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05FB" w14:textId="77777777" w:rsidR="00043EE1" w:rsidRDefault="00043EE1">
      <w:pPr>
        <w:rPr>
          <w:rFonts w:ascii="Montserrat Light" w:hAnsi="Montserrat Light"/>
        </w:rPr>
      </w:pPr>
      <w:bookmarkStart w:id="0" w:name="_GoBack"/>
      <w:bookmarkEnd w:id="0"/>
    </w:p>
    <w:p w14:paraId="7B1A21BB" w14:textId="77777777" w:rsidR="00043EE1" w:rsidRDefault="003764E7">
      <w:pPr>
        <w:rPr>
          <w:rFonts w:ascii="Montserrat Light" w:hAnsi="Montserrat Light"/>
          <w:b/>
          <w:color w:val="4472C4" w:themeColor="accent1"/>
          <w:sz w:val="28"/>
          <w:szCs w:val="28"/>
        </w:rPr>
      </w:pPr>
      <w:r>
        <w:rPr>
          <w:rFonts w:ascii="Montserrat Light" w:hAnsi="Montserrat Light"/>
          <w:b/>
          <w:color w:val="4472C4" w:themeColor="accent1"/>
          <w:sz w:val="28"/>
          <w:szCs w:val="28"/>
        </w:rPr>
        <w:t>2018 PPJ Pilot Program</w:t>
      </w:r>
    </w:p>
    <w:p w14:paraId="348D01F0" w14:textId="77777777" w:rsidR="00043EE1" w:rsidRDefault="00043EE1">
      <w:pPr>
        <w:rPr>
          <w:rFonts w:ascii="Montserrat Light" w:hAnsi="Montserrat Light"/>
        </w:rPr>
      </w:pPr>
    </w:p>
    <w:p w14:paraId="20902988" w14:textId="77777777" w:rsidR="00043EE1" w:rsidRDefault="003764E7">
      <w:pPr>
        <w:rPr>
          <w:rFonts w:ascii="Montserrat Light" w:hAnsi="Montserrat Light"/>
          <w:sz w:val="22"/>
          <w:szCs w:val="22"/>
        </w:rPr>
      </w:pPr>
      <w:r>
        <w:rPr>
          <w:rFonts w:ascii="Montserrat Light" w:hAnsi="Montserrat Light"/>
          <w:sz w:val="22"/>
          <w:szCs w:val="22"/>
        </w:rPr>
        <w:t xml:space="preserve">We are pleased to call for participation in the </w:t>
      </w:r>
      <w:r>
        <w:rPr>
          <w:rFonts w:ascii="Montserrat Light" w:hAnsi="Montserrat Light"/>
          <w:i/>
          <w:sz w:val="22"/>
          <w:szCs w:val="22"/>
        </w:rPr>
        <w:t>Public Philosophy Journal</w:t>
      </w:r>
      <w:r>
        <w:rPr>
          <w:rFonts w:ascii="Montserrat Light" w:hAnsi="Montserrat Light"/>
          <w:sz w:val="22"/>
          <w:szCs w:val="22"/>
        </w:rPr>
        <w:t xml:space="preserve">’s 2018 New Engaged Scholars Digital Pilot Program. </w:t>
      </w:r>
    </w:p>
    <w:p w14:paraId="55961BF9" w14:textId="77777777" w:rsidR="00043EE1" w:rsidRDefault="00043EE1">
      <w:pPr>
        <w:rPr>
          <w:rFonts w:ascii="Montserrat Light" w:hAnsi="Montserrat Light"/>
          <w:sz w:val="22"/>
          <w:szCs w:val="22"/>
        </w:rPr>
      </w:pPr>
    </w:p>
    <w:p w14:paraId="7ABC09ED" w14:textId="77777777" w:rsidR="00043EE1" w:rsidRDefault="003764E7">
      <w:pPr>
        <w:rPr>
          <w:rFonts w:ascii="Montserrat Light" w:hAnsi="Montserrat Light"/>
          <w:sz w:val="22"/>
          <w:szCs w:val="22"/>
        </w:rPr>
      </w:pPr>
      <w:r>
        <w:rPr>
          <w:rFonts w:ascii="Montserrat Light" w:hAnsi="Montserrat Light"/>
          <w:sz w:val="22"/>
          <w:szCs w:val="22"/>
        </w:rPr>
        <w:t xml:space="preserve">It can often be difficult for graduate students to find structured, supportive spaces in which to develop their ideas and drafts for publication. To help meet these needs, we have designed this program to offer opportunities for participating in collegial practices of content creation and peer review rooted in a culture of care. </w:t>
      </w:r>
    </w:p>
    <w:p w14:paraId="1AD5CD93" w14:textId="77777777" w:rsidR="00043EE1" w:rsidRDefault="00043EE1">
      <w:pPr>
        <w:rPr>
          <w:rFonts w:ascii="Montserrat Light" w:hAnsi="Montserrat Light"/>
          <w:sz w:val="22"/>
          <w:szCs w:val="22"/>
        </w:rPr>
      </w:pPr>
    </w:p>
    <w:p w14:paraId="173C3947" w14:textId="1F15DD57" w:rsidR="00043EE1" w:rsidRDefault="003764E7">
      <w:pPr>
        <w:rPr>
          <w:rFonts w:ascii="Montserrat Light" w:hAnsi="Montserrat Light"/>
          <w:sz w:val="22"/>
          <w:szCs w:val="22"/>
        </w:rPr>
      </w:pPr>
      <w:r>
        <w:rPr>
          <w:rFonts w:ascii="Montserrat Light" w:hAnsi="Montserrat Light"/>
          <w:sz w:val="22"/>
          <w:szCs w:val="22"/>
        </w:rPr>
        <w:t xml:space="preserve">Program participants will engage in peer-to-peer coaching in the </w:t>
      </w:r>
      <w:r>
        <w:rPr>
          <w:rFonts w:ascii="Montserrat Light" w:hAnsi="Montserrat Light"/>
          <w:i/>
          <w:sz w:val="22"/>
          <w:szCs w:val="22"/>
        </w:rPr>
        <w:t>PPJ</w:t>
      </w:r>
      <w:r>
        <w:rPr>
          <w:rFonts w:ascii="Montserrat Light" w:hAnsi="Montserrat Light"/>
          <w:sz w:val="22"/>
          <w:szCs w:val="22"/>
        </w:rPr>
        <w:t xml:space="preserve">’s experimental Formative Peer Review process, submit original drafts to undergo this process, and actively </w:t>
      </w:r>
      <w:r w:rsidR="00193C48">
        <w:rPr>
          <w:rFonts w:ascii="Montserrat Light" w:hAnsi="Montserrat Light"/>
          <w:sz w:val="22"/>
          <w:szCs w:val="22"/>
        </w:rPr>
        <w:t xml:space="preserve">collaborate </w:t>
      </w:r>
      <w:r>
        <w:rPr>
          <w:rFonts w:ascii="Montserrat Light" w:hAnsi="Montserrat Light"/>
          <w:sz w:val="22"/>
          <w:szCs w:val="22"/>
        </w:rPr>
        <w:t xml:space="preserve">with peer review teams. The goal of this opportunity is to prepare works for publication in any scholarly venue, and participants will also be invited to have their works considered for publication in the </w:t>
      </w:r>
      <w:r>
        <w:rPr>
          <w:rFonts w:ascii="Montserrat Light" w:hAnsi="Montserrat Light"/>
          <w:i/>
          <w:sz w:val="22"/>
          <w:szCs w:val="22"/>
        </w:rPr>
        <w:t>Public Philosophy Journal</w:t>
      </w:r>
      <w:r>
        <w:rPr>
          <w:rFonts w:ascii="Montserrat Light" w:hAnsi="Montserrat Light"/>
          <w:sz w:val="22"/>
          <w:szCs w:val="22"/>
        </w:rPr>
        <w:t xml:space="preserve">. New Engaged Scholars should expect to generate a publishable article by participating in this program. </w:t>
      </w:r>
    </w:p>
    <w:p w14:paraId="7C6E0718" w14:textId="77777777" w:rsidR="00043EE1" w:rsidRDefault="00043EE1">
      <w:pPr>
        <w:rPr>
          <w:rFonts w:ascii="Montserrat Light" w:hAnsi="Montserrat Light"/>
          <w:sz w:val="22"/>
          <w:szCs w:val="22"/>
        </w:rPr>
      </w:pPr>
    </w:p>
    <w:p w14:paraId="24132DAA" w14:textId="77777777" w:rsidR="00043EE1" w:rsidRDefault="003764E7">
      <w:pPr>
        <w:rPr>
          <w:rFonts w:ascii="Montserrat Light" w:hAnsi="Montserrat Light"/>
          <w:sz w:val="22"/>
          <w:szCs w:val="22"/>
        </w:rPr>
      </w:pPr>
      <w:r>
        <w:rPr>
          <w:rFonts w:ascii="Montserrat Light" w:hAnsi="Montserrat Light"/>
          <w:sz w:val="22"/>
          <w:szCs w:val="22"/>
        </w:rPr>
        <w:t xml:space="preserve">In exchange, participants will be asked to record their experiences and complete periodic assessment surveys. This feedback will assist us in identifying features of </w:t>
      </w:r>
      <w:r>
        <w:rPr>
          <w:rFonts w:ascii="Montserrat Light" w:hAnsi="Montserrat Light"/>
          <w:i/>
          <w:sz w:val="22"/>
          <w:szCs w:val="22"/>
        </w:rPr>
        <w:t>PPJ</w:t>
      </w:r>
      <w:r>
        <w:rPr>
          <w:rFonts w:ascii="Montserrat Light" w:hAnsi="Montserrat Light"/>
          <w:sz w:val="22"/>
          <w:szCs w:val="22"/>
        </w:rPr>
        <w:t xml:space="preserve"> Formative Peer Review that meet the needs of graduate students for successfully transforming their drafts into publishable works as well as those that require refinement. </w:t>
      </w:r>
    </w:p>
    <w:p w14:paraId="0ECB95AC" w14:textId="77777777" w:rsidR="00043EE1" w:rsidRDefault="00043EE1">
      <w:pPr>
        <w:rPr>
          <w:rFonts w:ascii="Montserrat Light" w:hAnsi="Montserrat Light"/>
          <w:sz w:val="22"/>
          <w:szCs w:val="22"/>
        </w:rPr>
      </w:pPr>
    </w:p>
    <w:p w14:paraId="3339A2D4" w14:textId="77777777" w:rsidR="00043EE1" w:rsidRDefault="003764E7">
      <w:pPr>
        <w:rPr>
          <w:rFonts w:ascii="Montserrat Light" w:hAnsi="Montserrat Light"/>
          <w:sz w:val="22"/>
          <w:szCs w:val="22"/>
        </w:rPr>
      </w:pPr>
      <w:r>
        <w:rPr>
          <w:rFonts w:ascii="Montserrat Light" w:hAnsi="Montserrat Light"/>
          <w:sz w:val="22"/>
          <w:szCs w:val="22"/>
        </w:rPr>
        <w:t>The program will officially begin on February 5th, and program activities will take place online.</w:t>
      </w:r>
    </w:p>
    <w:p w14:paraId="45287376" w14:textId="77777777" w:rsidR="00043EE1" w:rsidRDefault="00043EE1">
      <w:pPr>
        <w:rPr>
          <w:rFonts w:ascii="Montserrat Light" w:hAnsi="Montserrat Light"/>
          <w:sz w:val="22"/>
          <w:szCs w:val="22"/>
        </w:rPr>
      </w:pPr>
    </w:p>
    <w:p w14:paraId="3BE2448B" w14:textId="77777777" w:rsidR="00043EE1" w:rsidRDefault="003764E7">
      <w:r>
        <w:rPr>
          <w:rFonts w:ascii="Montserrat Light" w:hAnsi="Montserrat Light"/>
          <w:sz w:val="22"/>
          <w:szCs w:val="22"/>
        </w:rPr>
        <w:t xml:space="preserve">To apply, please send a (500-750 word) proposal or abstract, as well as a brief (100-150 word) letter of interest to </w:t>
      </w:r>
      <w:hyperlink r:id="rId6">
        <w:bookmarkStart w:id="1" w:name="OLE_LINK8"/>
        <w:r>
          <w:rPr>
            <w:rStyle w:val="InternetLink"/>
            <w:rFonts w:ascii="Montserrat Light" w:hAnsi="Montserrat Light"/>
            <w:sz w:val="22"/>
            <w:szCs w:val="22"/>
          </w:rPr>
          <w:t>editors@publicphilosophyjournal.org</w:t>
        </w:r>
      </w:hyperlink>
      <w:bookmarkEnd w:id="1"/>
      <w:r>
        <w:rPr>
          <w:rFonts w:ascii="Montserrat Light" w:hAnsi="Montserrat Light"/>
          <w:sz w:val="22"/>
          <w:szCs w:val="22"/>
        </w:rPr>
        <w:t xml:space="preserve">. Applicants may propose written or multimedia works, and proposals for productions of co-composed works are strongly encouraged. Letters of interest should indicate applicant expectations of how participating in the program would help shape the proposed works into publishable scholarship. </w:t>
      </w:r>
    </w:p>
    <w:p w14:paraId="726C57B1" w14:textId="77777777" w:rsidR="00043EE1" w:rsidRDefault="00043EE1">
      <w:pPr>
        <w:rPr>
          <w:rFonts w:ascii="Montserrat Light" w:hAnsi="Montserrat Light"/>
          <w:sz w:val="22"/>
          <w:szCs w:val="22"/>
        </w:rPr>
      </w:pPr>
    </w:p>
    <w:p w14:paraId="416D2147" w14:textId="77777777" w:rsidR="00043EE1" w:rsidRDefault="003764E7">
      <w:pPr>
        <w:rPr>
          <w:rFonts w:ascii="Montserrat Light" w:hAnsi="Montserrat Light"/>
          <w:sz w:val="22"/>
          <w:szCs w:val="22"/>
        </w:rPr>
      </w:pPr>
      <w:r>
        <w:rPr>
          <w:rFonts w:ascii="Montserrat Light" w:hAnsi="Montserrat Light"/>
          <w:sz w:val="22"/>
          <w:szCs w:val="22"/>
        </w:rPr>
        <w:t xml:space="preserve">The </w:t>
      </w:r>
      <w:r>
        <w:rPr>
          <w:rFonts w:ascii="Montserrat Light" w:hAnsi="Montserrat Light"/>
          <w:b/>
          <w:sz w:val="22"/>
          <w:szCs w:val="22"/>
        </w:rPr>
        <w:t>deadline for applications is January 1st</w:t>
      </w:r>
      <w:r>
        <w:rPr>
          <w:rFonts w:ascii="Montserrat Light" w:hAnsi="Montserrat Light"/>
          <w:sz w:val="22"/>
          <w:szCs w:val="22"/>
        </w:rPr>
        <w:t xml:space="preserve">. Applicants will be notified of decisions no later than January 15th. </w:t>
      </w:r>
    </w:p>
    <w:p w14:paraId="12A283ED" w14:textId="77777777" w:rsidR="00043EE1" w:rsidRDefault="00043EE1">
      <w:pPr>
        <w:rPr>
          <w:rFonts w:ascii="Montserrat Light" w:hAnsi="Montserrat Light"/>
          <w:sz w:val="22"/>
          <w:szCs w:val="22"/>
        </w:rPr>
      </w:pPr>
    </w:p>
    <w:p w14:paraId="7FABDA7C" w14:textId="77777777" w:rsidR="00043EE1" w:rsidRDefault="003764E7">
      <w:pPr>
        <w:rPr>
          <w:rFonts w:ascii="Montserrat Light" w:hAnsi="Montserrat Light"/>
          <w:sz w:val="22"/>
          <w:szCs w:val="22"/>
        </w:rPr>
      </w:pPr>
      <w:r>
        <w:rPr>
          <w:rFonts w:ascii="Montserrat Light" w:hAnsi="Montserrat Light"/>
          <w:sz w:val="22"/>
          <w:szCs w:val="22"/>
        </w:rPr>
        <w:t xml:space="preserve">Projects will be selected according to the degree of their public relevance, accessibility, and intellectual rigor. Preference will be given to proposals for interdisciplinary and intersectional works, as well as those submitted by later-stage PhD students. </w:t>
      </w:r>
    </w:p>
    <w:p w14:paraId="7EE9BA82" w14:textId="77777777" w:rsidR="00043EE1" w:rsidRDefault="00043EE1">
      <w:pPr>
        <w:rPr>
          <w:rFonts w:ascii="Montserrat Light" w:hAnsi="Montserrat Light"/>
          <w:sz w:val="22"/>
          <w:szCs w:val="22"/>
        </w:rPr>
      </w:pPr>
    </w:p>
    <w:p w14:paraId="67A509FB" w14:textId="77777777" w:rsidR="00043EE1" w:rsidRDefault="003764E7">
      <w:r>
        <w:rPr>
          <w:rFonts w:ascii="Montserrat Light" w:hAnsi="Montserrat Light"/>
          <w:sz w:val="22"/>
          <w:szCs w:val="22"/>
        </w:rPr>
        <w:t xml:space="preserve">To learn more about the </w:t>
      </w:r>
      <w:r>
        <w:rPr>
          <w:rFonts w:ascii="Montserrat Light" w:hAnsi="Montserrat Light"/>
          <w:i/>
          <w:sz w:val="22"/>
          <w:szCs w:val="22"/>
        </w:rPr>
        <w:t>Public Philosophy Journal</w:t>
      </w:r>
      <w:r>
        <w:rPr>
          <w:rFonts w:ascii="Montserrat Light" w:hAnsi="Montserrat Light"/>
          <w:sz w:val="22"/>
          <w:szCs w:val="22"/>
        </w:rPr>
        <w:t xml:space="preserve"> and Formative Peer Review, please visit </w:t>
      </w:r>
      <w:hyperlink r:id="rId7">
        <w:bookmarkStart w:id="2" w:name="OLE_LINK7"/>
        <w:r>
          <w:rPr>
            <w:rStyle w:val="InternetLink"/>
            <w:rFonts w:ascii="Montserrat Light" w:hAnsi="Montserrat Light"/>
            <w:sz w:val="22"/>
            <w:szCs w:val="22"/>
          </w:rPr>
          <w:t>publicphilosophyjournal.org</w:t>
        </w:r>
      </w:hyperlink>
      <w:bookmarkEnd w:id="2"/>
      <w:r>
        <w:rPr>
          <w:rFonts w:ascii="Montserrat Light" w:hAnsi="Montserrat Light"/>
          <w:sz w:val="22"/>
          <w:szCs w:val="22"/>
        </w:rPr>
        <w:t xml:space="preserve">. </w:t>
      </w:r>
    </w:p>
    <w:sectPr w:rsidR="00043EE1">
      <w:headerReference w:type="default" r:id="rId8"/>
      <w:pgSz w:w="12240" w:h="15840"/>
      <w:pgMar w:top="1440" w:right="1440" w:bottom="864" w:left="1440" w:header="720"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C191" w14:textId="77777777" w:rsidR="00374ABD" w:rsidRDefault="00374ABD">
      <w:r>
        <w:separator/>
      </w:r>
    </w:p>
  </w:endnote>
  <w:endnote w:type="continuationSeparator" w:id="0">
    <w:p w14:paraId="12963456" w14:textId="77777777" w:rsidR="00374ABD" w:rsidRDefault="0037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Montserrat Light">
    <w:panose1 w:val="00000400000000000000"/>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2B00E" w14:textId="77777777" w:rsidR="00374ABD" w:rsidRDefault="00374ABD">
      <w:r>
        <w:separator/>
      </w:r>
    </w:p>
  </w:footnote>
  <w:footnote w:type="continuationSeparator" w:id="0">
    <w:p w14:paraId="546A274A" w14:textId="77777777" w:rsidR="00374ABD" w:rsidRDefault="00374A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D9E38" w14:textId="77777777" w:rsidR="00043EE1" w:rsidRDefault="003764E7">
    <w:pPr>
      <w:pStyle w:val="Header"/>
      <w:rPr>
        <w:rFonts w:ascii="Montserrat Light" w:hAnsi="Montserrat Light"/>
        <w:i/>
      </w:rPr>
    </w:pPr>
    <w:r>
      <w:rPr>
        <w:noProof/>
      </w:rPr>
      <w:drawing>
        <wp:anchor distT="0" distB="1270" distL="114300" distR="114300" simplePos="0" relativeHeight="2" behindDoc="0" locked="0" layoutInCell="1" allowOverlap="1" wp14:anchorId="5D6FB659" wp14:editId="21B3507F">
          <wp:simplePos x="0" y="0"/>
          <wp:positionH relativeFrom="column">
            <wp:posOffset>11430</wp:posOffset>
          </wp:positionH>
          <wp:positionV relativeFrom="paragraph">
            <wp:posOffset>-341630</wp:posOffset>
          </wp:positionV>
          <wp:extent cx="2770505" cy="1370330"/>
          <wp:effectExtent l="0" t="0" r="0" b="0"/>
          <wp:wrapTight wrapText="bothSides">
            <wp:wrapPolygon edited="0">
              <wp:start x="-13" y="0"/>
              <wp:lineTo x="-13" y="21206"/>
              <wp:lineTo x="21383" y="21206"/>
              <wp:lineTo x="21383" y="0"/>
              <wp:lineTo x="-13"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rcRect t="41040" r="53313" b="41124"/>
                  <a:stretch>
                    <a:fillRect/>
                  </a:stretch>
                </pic:blipFill>
                <pic:spPr bwMode="auto">
                  <a:xfrm>
                    <a:off x="0" y="0"/>
                    <a:ext cx="2770505" cy="1370330"/>
                  </a:xfrm>
                  <a:prstGeom prst="rect">
                    <a:avLst/>
                  </a:prstGeom>
                </pic:spPr>
              </pic:pic>
            </a:graphicData>
          </a:graphic>
        </wp:anchor>
      </w:drawing>
    </w:r>
    <w:r>
      <w:tab/>
    </w:r>
    <w:r>
      <w:tab/>
    </w:r>
    <w:r>
      <w:rPr>
        <w:rFonts w:ascii="Montserrat Light" w:hAnsi="Montserrat Light"/>
        <w:i/>
      </w:rPr>
      <w:t>Public Philosophy Journal</w:t>
    </w:r>
  </w:p>
  <w:p w14:paraId="3A1BC54D" w14:textId="77777777" w:rsidR="00043EE1" w:rsidRDefault="003764E7">
    <w:pPr>
      <w:pStyle w:val="Header"/>
      <w:rPr>
        <w:rFonts w:ascii="Montserrat Light" w:hAnsi="Montserrat Light"/>
      </w:rPr>
    </w:pPr>
    <w:r>
      <w:rPr>
        <w:rFonts w:ascii="Montserrat Light" w:hAnsi="Montserrat Light"/>
      </w:rPr>
      <w:tab/>
    </w:r>
    <w:r>
      <w:rPr>
        <w:rFonts w:ascii="Montserrat Light" w:hAnsi="Montserrat Light"/>
      </w:rPr>
      <w:tab/>
      <w:t>479 West Circle Drive</w:t>
    </w:r>
  </w:p>
  <w:p w14:paraId="566CF795" w14:textId="77777777" w:rsidR="00043EE1" w:rsidRDefault="003764E7">
    <w:pPr>
      <w:pStyle w:val="Header"/>
      <w:rPr>
        <w:rFonts w:ascii="Montserrat Light" w:hAnsi="Montserrat Light"/>
      </w:rPr>
    </w:pPr>
    <w:r>
      <w:rPr>
        <w:rFonts w:ascii="Montserrat Light" w:hAnsi="Montserrat Light"/>
      </w:rPr>
      <w:tab/>
    </w:r>
    <w:r>
      <w:rPr>
        <w:rFonts w:ascii="Montserrat Light" w:hAnsi="Montserrat Light"/>
      </w:rPr>
      <w:tab/>
      <w:t>Room 320 Linton Hall</w:t>
    </w:r>
  </w:p>
  <w:p w14:paraId="2D62FC73" w14:textId="77777777" w:rsidR="00043EE1" w:rsidRDefault="003764E7">
    <w:pPr>
      <w:pStyle w:val="Header"/>
      <w:rPr>
        <w:rFonts w:ascii="Montserrat Light" w:hAnsi="Montserrat Light"/>
      </w:rPr>
    </w:pPr>
    <w:r>
      <w:rPr>
        <w:rFonts w:ascii="Montserrat Light" w:hAnsi="Montserrat Light"/>
      </w:rPr>
      <w:tab/>
    </w:r>
    <w:r>
      <w:rPr>
        <w:rFonts w:ascii="Montserrat Light" w:hAnsi="Montserrat Light"/>
      </w:rPr>
      <w:tab/>
      <w:t>East Lansing MI 48824</w:t>
    </w:r>
  </w:p>
  <w:p w14:paraId="497BA224" w14:textId="77777777" w:rsidR="00043EE1" w:rsidRDefault="003764E7">
    <w:pPr>
      <w:pStyle w:val="Header"/>
    </w:pPr>
    <w:r>
      <w:rPr>
        <w:rFonts w:ascii="Montserrat Light" w:hAnsi="Montserrat Light"/>
      </w:rPr>
      <w:tab/>
    </w:r>
    <w:r>
      <w:rPr>
        <w:rFonts w:ascii="Montserrat Light" w:hAnsi="Montserrat Light"/>
      </w:rPr>
      <w:tab/>
    </w:r>
    <w:hyperlink r:id="rId2">
      <w:bookmarkStart w:id="3" w:name="OLE_LINK9"/>
      <w:bookmarkEnd w:id="3"/>
      <w:r>
        <w:rPr>
          <w:rStyle w:val="InternetLink"/>
          <w:rFonts w:ascii="Montserrat Light" w:hAnsi="Montserrat Light"/>
        </w:rPr>
        <w:t>publicphilosophyjournal.org</w:t>
      </w:r>
    </w:hyperlink>
  </w:p>
  <w:p w14:paraId="27081B2B" w14:textId="77777777" w:rsidR="00043EE1" w:rsidRDefault="00043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E1"/>
    <w:rsid w:val="00014229"/>
    <w:rsid w:val="00043EE1"/>
    <w:rsid w:val="0009228E"/>
    <w:rsid w:val="00193C48"/>
    <w:rsid w:val="00374ABD"/>
    <w:rsid w:val="003764E7"/>
    <w:rsid w:val="004405C6"/>
    <w:rsid w:val="00862383"/>
    <w:rsid w:val="009D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E3C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E72E3"/>
  </w:style>
  <w:style w:type="character" w:customStyle="1" w:styleId="FooterChar">
    <w:name w:val="Footer Char"/>
    <w:basedOn w:val="DefaultParagraphFont"/>
    <w:link w:val="Footer"/>
    <w:uiPriority w:val="99"/>
    <w:qFormat/>
    <w:rsid w:val="00FE72E3"/>
  </w:style>
  <w:style w:type="character" w:customStyle="1" w:styleId="InternetLink">
    <w:name w:val="Internet Link"/>
    <w:basedOn w:val="DefaultParagraphFont"/>
    <w:uiPriority w:val="99"/>
    <w:unhideWhenUsed/>
    <w:rsid w:val="00CB5C5C"/>
    <w:rPr>
      <w:color w:val="0563C1" w:themeColor="hyperlink"/>
      <w:u w:val="single"/>
    </w:rPr>
  </w:style>
  <w:style w:type="character" w:styleId="CommentReference">
    <w:name w:val="annotation reference"/>
    <w:basedOn w:val="DefaultParagraphFont"/>
    <w:uiPriority w:val="99"/>
    <w:semiHidden/>
    <w:unhideWhenUsed/>
    <w:qFormat/>
    <w:rsid w:val="00AE7E22"/>
    <w:rPr>
      <w:sz w:val="18"/>
      <w:szCs w:val="18"/>
    </w:rPr>
  </w:style>
  <w:style w:type="character" w:customStyle="1" w:styleId="CommentTextChar">
    <w:name w:val="Comment Text Char"/>
    <w:basedOn w:val="DefaultParagraphFont"/>
    <w:link w:val="CommentText"/>
    <w:uiPriority w:val="99"/>
    <w:semiHidden/>
    <w:qFormat/>
    <w:rsid w:val="00AE7E22"/>
  </w:style>
  <w:style w:type="character" w:customStyle="1" w:styleId="CommentSubjectChar">
    <w:name w:val="Comment Subject Char"/>
    <w:basedOn w:val="CommentTextChar"/>
    <w:link w:val="CommentSubject"/>
    <w:uiPriority w:val="99"/>
    <w:semiHidden/>
    <w:qFormat/>
    <w:rsid w:val="00AE7E22"/>
    <w:rPr>
      <w:b/>
      <w:bCs/>
      <w:sz w:val="20"/>
      <w:szCs w:val="20"/>
    </w:rPr>
  </w:style>
  <w:style w:type="character" w:customStyle="1" w:styleId="BalloonTextChar">
    <w:name w:val="Balloon Text Char"/>
    <w:basedOn w:val="DefaultParagraphFont"/>
    <w:link w:val="BalloonText"/>
    <w:uiPriority w:val="99"/>
    <w:semiHidden/>
    <w:qFormat/>
    <w:rsid w:val="00AE7E22"/>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WenQuanYi Zen Hei Sharp"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FE72E3"/>
    <w:pPr>
      <w:tabs>
        <w:tab w:val="center" w:pos="4680"/>
        <w:tab w:val="right" w:pos="9360"/>
      </w:tabs>
    </w:pPr>
  </w:style>
  <w:style w:type="paragraph" w:styleId="Footer">
    <w:name w:val="footer"/>
    <w:basedOn w:val="Normal"/>
    <w:link w:val="FooterChar"/>
    <w:uiPriority w:val="99"/>
    <w:unhideWhenUsed/>
    <w:rsid w:val="00FE72E3"/>
    <w:pPr>
      <w:tabs>
        <w:tab w:val="center" w:pos="4680"/>
        <w:tab w:val="right" w:pos="9360"/>
      </w:tabs>
    </w:pPr>
  </w:style>
  <w:style w:type="paragraph" w:styleId="CommentText">
    <w:name w:val="annotation text"/>
    <w:basedOn w:val="Normal"/>
    <w:link w:val="CommentTextChar"/>
    <w:uiPriority w:val="99"/>
    <w:semiHidden/>
    <w:unhideWhenUsed/>
    <w:qFormat/>
    <w:rsid w:val="00AE7E22"/>
  </w:style>
  <w:style w:type="paragraph" w:styleId="CommentSubject">
    <w:name w:val="annotation subject"/>
    <w:basedOn w:val="CommentText"/>
    <w:link w:val="CommentSubjectChar"/>
    <w:uiPriority w:val="99"/>
    <w:semiHidden/>
    <w:unhideWhenUsed/>
    <w:qFormat/>
    <w:rsid w:val="00AE7E22"/>
    <w:rPr>
      <w:b/>
      <w:bCs/>
      <w:sz w:val="20"/>
      <w:szCs w:val="20"/>
    </w:rPr>
  </w:style>
  <w:style w:type="paragraph" w:styleId="BalloonText">
    <w:name w:val="Balloon Text"/>
    <w:basedOn w:val="Normal"/>
    <w:link w:val="BalloonTextChar"/>
    <w:uiPriority w:val="99"/>
    <w:semiHidden/>
    <w:unhideWhenUsed/>
    <w:qFormat/>
    <w:rsid w:val="00AE7E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editors@publicphilosophyjournal.org" TargetMode="External"/><Relationship Id="rId7" Type="http://schemas.openxmlformats.org/officeDocument/2006/relationships/hyperlink" Target="http://publicphilosophyjournal.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publicphilosophy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2153</Characters>
  <Application>Microsoft Macintosh Word</Application>
  <DocSecurity>0</DocSecurity>
  <Lines>53</Lines>
  <Paragraphs>7</Paragraphs>
  <ScaleCrop>false</ScaleCrop>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Christopher</dc:creator>
  <dc:description/>
  <cp:lastModifiedBy>Andrea Walsh</cp:lastModifiedBy>
  <cp:revision>2</cp:revision>
  <cp:lastPrinted>2017-11-21T18:23:00Z</cp:lastPrinted>
  <dcterms:created xsi:type="dcterms:W3CDTF">2018-01-05T23:15:00Z</dcterms:created>
  <dcterms:modified xsi:type="dcterms:W3CDTF">2018-01-05T23:15:00Z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