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2C79A4" w14:textId="77777777" w:rsidR="00C26CE7" w:rsidRPr="003635CB" w:rsidRDefault="00C26CE7" w:rsidP="00C26CE7">
      <w:pPr>
        <w:spacing w:line="480" w:lineRule="auto"/>
        <w:jc w:val="center"/>
        <w:rPr>
          <w:rFonts w:ascii="Times New Roman" w:hAnsi="Times New Roman" w:cs="Times New Roman"/>
          <w:b/>
          <w:sz w:val="28"/>
          <w:u w:val="single"/>
        </w:rPr>
      </w:pPr>
      <w:r w:rsidRPr="003635CB">
        <w:rPr>
          <w:rFonts w:ascii="Times New Roman" w:hAnsi="Times New Roman" w:cs="Times New Roman"/>
          <w:b/>
          <w:sz w:val="28"/>
          <w:u w:val="single"/>
        </w:rPr>
        <w:t>Portia Antonia Alexis</w:t>
      </w:r>
    </w:p>
    <w:p w14:paraId="15433790" w14:textId="77777777" w:rsidR="00C26CE7" w:rsidRPr="008756B2" w:rsidRDefault="00C26CE7" w:rsidP="00C26CE7">
      <w:pPr>
        <w:spacing w:after="200" w:line="480" w:lineRule="auto"/>
        <w:jc w:val="center"/>
        <w:rPr>
          <w:rFonts w:ascii="Times New Roman" w:hAnsi="Times New Roman" w:cs="Times New Roman"/>
          <w:b/>
          <w:sz w:val="28"/>
          <w:szCs w:val="24"/>
        </w:rPr>
      </w:pPr>
      <w:r w:rsidRPr="008756B2">
        <w:rPr>
          <w:rFonts w:ascii="Times New Roman" w:hAnsi="Times New Roman" w:cs="Times New Roman"/>
          <w:b/>
          <w:sz w:val="28"/>
          <w:szCs w:val="24"/>
        </w:rPr>
        <w:t>Assessing the plausibility of GDP as a proxy indicator of human development and well-being. An exploration of complementary indicators to the GDP metric</w:t>
      </w:r>
    </w:p>
    <w:p w14:paraId="4EB73E84" w14:textId="77777777" w:rsidR="00C26CE7" w:rsidRPr="00434C2F" w:rsidRDefault="00C26CE7" w:rsidP="00C26CE7">
      <w:pPr>
        <w:spacing w:after="200" w:line="480" w:lineRule="auto"/>
        <w:rPr>
          <w:rFonts w:ascii="Times New Roman" w:hAnsi="Times New Roman" w:cs="Times New Roman"/>
          <w:sz w:val="24"/>
          <w:szCs w:val="24"/>
        </w:rPr>
      </w:pPr>
    </w:p>
    <w:p w14:paraId="66E6386D" w14:textId="77777777" w:rsidR="00C26CE7" w:rsidRDefault="00C26CE7" w:rsidP="00C26CE7">
      <w:pPr>
        <w:spacing w:after="200" w:line="480" w:lineRule="auto"/>
        <w:rPr>
          <w:rFonts w:ascii="Times New Roman" w:hAnsi="Times New Roman" w:cs="Times New Roman"/>
          <w:sz w:val="24"/>
          <w:szCs w:val="24"/>
        </w:rPr>
      </w:pPr>
    </w:p>
    <w:p w14:paraId="290F8BB6" w14:textId="77777777" w:rsidR="00C26CE7" w:rsidRDefault="00C26CE7" w:rsidP="00C26CE7">
      <w:pPr>
        <w:spacing w:after="200" w:line="480" w:lineRule="auto"/>
        <w:rPr>
          <w:rFonts w:ascii="Times New Roman" w:hAnsi="Times New Roman" w:cs="Times New Roman"/>
          <w:sz w:val="24"/>
          <w:szCs w:val="24"/>
        </w:rPr>
      </w:pPr>
    </w:p>
    <w:p w14:paraId="546F7DFD" w14:textId="77777777" w:rsidR="00C26CE7" w:rsidRDefault="00C26CE7" w:rsidP="00C26CE7">
      <w:pPr>
        <w:spacing w:after="200" w:line="480" w:lineRule="auto"/>
        <w:rPr>
          <w:rFonts w:ascii="Times New Roman" w:hAnsi="Times New Roman" w:cs="Times New Roman"/>
          <w:sz w:val="24"/>
          <w:szCs w:val="24"/>
        </w:rPr>
      </w:pPr>
    </w:p>
    <w:p w14:paraId="54412794" w14:textId="77777777" w:rsidR="00C26CE7" w:rsidRDefault="00C26CE7" w:rsidP="00C26CE7">
      <w:pPr>
        <w:spacing w:after="200" w:line="480" w:lineRule="auto"/>
        <w:rPr>
          <w:rFonts w:ascii="Times New Roman" w:hAnsi="Times New Roman" w:cs="Times New Roman"/>
          <w:sz w:val="24"/>
          <w:szCs w:val="24"/>
        </w:rPr>
      </w:pPr>
    </w:p>
    <w:p w14:paraId="62983C58" w14:textId="77777777" w:rsidR="00C26CE7" w:rsidRDefault="00C26CE7" w:rsidP="00C26CE7">
      <w:pPr>
        <w:spacing w:after="200" w:line="480" w:lineRule="auto"/>
        <w:rPr>
          <w:rFonts w:ascii="Times New Roman" w:hAnsi="Times New Roman" w:cs="Times New Roman"/>
          <w:sz w:val="24"/>
          <w:szCs w:val="24"/>
        </w:rPr>
      </w:pPr>
    </w:p>
    <w:p w14:paraId="054FE52C" w14:textId="77777777" w:rsidR="00C26CE7" w:rsidRDefault="00C26CE7" w:rsidP="00C26CE7">
      <w:pPr>
        <w:spacing w:after="200" w:line="480" w:lineRule="auto"/>
        <w:rPr>
          <w:rFonts w:ascii="Times New Roman" w:hAnsi="Times New Roman" w:cs="Times New Roman"/>
          <w:sz w:val="24"/>
          <w:szCs w:val="24"/>
        </w:rPr>
      </w:pPr>
    </w:p>
    <w:p w14:paraId="65177D5B" w14:textId="77777777" w:rsidR="00C26CE7" w:rsidRDefault="00C26CE7" w:rsidP="00C26CE7">
      <w:pPr>
        <w:spacing w:after="200" w:line="480" w:lineRule="auto"/>
        <w:rPr>
          <w:rFonts w:ascii="Times New Roman" w:hAnsi="Times New Roman" w:cs="Times New Roman"/>
          <w:sz w:val="24"/>
          <w:szCs w:val="24"/>
        </w:rPr>
      </w:pPr>
    </w:p>
    <w:p w14:paraId="51310AFD" w14:textId="77777777" w:rsidR="00C26CE7" w:rsidRDefault="00C26CE7" w:rsidP="00C26CE7">
      <w:pPr>
        <w:spacing w:after="200" w:line="480" w:lineRule="auto"/>
        <w:rPr>
          <w:rFonts w:ascii="Times New Roman" w:hAnsi="Times New Roman" w:cs="Times New Roman"/>
          <w:sz w:val="24"/>
          <w:szCs w:val="24"/>
        </w:rPr>
      </w:pPr>
    </w:p>
    <w:p w14:paraId="617F5A35" w14:textId="77777777" w:rsidR="00C26CE7" w:rsidRDefault="00C26CE7" w:rsidP="00C26CE7">
      <w:pPr>
        <w:spacing w:after="200" w:line="480" w:lineRule="auto"/>
        <w:rPr>
          <w:rFonts w:ascii="Times New Roman" w:hAnsi="Times New Roman" w:cs="Times New Roman"/>
          <w:sz w:val="24"/>
          <w:szCs w:val="24"/>
        </w:rPr>
      </w:pPr>
    </w:p>
    <w:p w14:paraId="6DB49C56" w14:textId="77777777" w:rsidR="00C26CE7" w:rsidRDefault="00C26CE7" w:rsidP="00C26CE7">
      <w:pPr>
        <w:pStyle w:val="Heading1"/>
        <w:jc w:val="center"/>
      </w:pPr>
      <w:bookmarkStart w:id="0" w:name="_Toc22749476"/>
      <w:r>
        <w:t>Abstract</w:t>
      </w:r>
      <w:bookmarkEnd w:id="0"/>
    </w:p>
    <w:p w14:paraId="44DE7D76" w14:textId="77777777" w:rsidR="00C26CE7" w:rsidRDefault="00C26CE7" w:rsidP="00C26CE7">
      <w:pPr>
        <w:spacing w:after="200" w:line="480" w:lineRule="auto"/>
        <w:jc w:val="both"/>
        <w:rPr>
          <w:rFonts w:ascii="Times New Roman" w:hAnsi="Times New Roman" w:cs="Times New Roman"/>
          <w:sz w:val="24"/>
          <w:szCs w:val="24"/>
        </w:rPr>
      </w:pPr>
      <w:r w:rsidRPr="00381DE7">
        <w:rPr>
          <w:rFonts w:ascii="Times New Roman" w:hAnsi="Times New Roman" w:cs="Times New Roman"/>
          <w:sz w:val="24"/>
          <w:szCs w:val="24"/>
        </w:rPr>
        <w:t>The economic development</w:t>
      </w:r>
      <w:r>
        <w:rPr>
          <w:rFonts w:ascii="Times New Roman" w:hAnsi="Times New Roman" w:cs="Times New Roman"/>
          <w:sz w:val="24"/>
          <w:szCs w:val="24"/>
        </w:rPr>
        <w:t xml:space="preserve">, </w:t>
      </w:r>
      <w:r w:rsidRPr="00381DE7">
        <w:rPr>
          <w:rFonts w:ascii="Times New Roman" w:hAnsi="Times New Roman" w:cs="Times New Roman"/>
          <w:sz w:val="24"/>
          <w:szCs w:val="24"/>
        </w:rPr>
        <w:t xml:space="preserve">welfare, and well-being are </w:t>
      </w:r>
      <w:r>
        <w:rPr>
          <w:rFonts w:ascii="Times New Roman" w:hAnsi="Times New Roman" w:cs="Times New Roman"/>
          <w:sz w:val="24"/>
          <w:szCs w:val="24"/>
        </w:rPr>
        <w:t>among the most important objectives of countries</w:t>
      </w:r>
      <w:r w:rsidRPr="00381DE7">
        <w:rPr>
          <w:rFonts w:ascii="Times New Roman" w:hAnsi="Times New Roman" w:cs="Times New Roman"/>
          <w:sz w:val="24"/>
          <w:szCs w:val="24"/>
        </w:rPr>
        <w:t xml:space="preserve">. However, the concepts of “development”, “welfare”, and “well-being” are abstract constructs with </w:t>
      </w:r>
      <w:r>
        <w:rPr>
          <w:rFonts w:ascii="Times New Roman" w:hAnsi="Times New Roman" w:cs="Times New Roman"/>
          <w:sz w:val="24"/>
          <w:szCs w:val="24"/>
        </w:rPr>
        <w:t>no consensus on their content and definition</w:t>
      </w:r>
      <w:r w:rsidRPr="00381DE7">
        <w:rPr>
          <w:rFonts w:ascii="Times New Roman" w:hAnsi="Times New Roman" w:cs="Times New Roman"/>
          <w:sz w:val="24"/>
          <w:szCs w:val="24"/>
        </w:rPr>
        <w:t xml:space="preserve">. </w:t>
      </w:r>
      <w:r>
        <w:rPr>
          <w:rFonts w:ascii="Times New Roman" w:hAnsi="Times New Roman" w:cs="Times New Roman"/>
          <w:sz w:val="24"/>
          <w:szCs w:val="24"/>
        </w:rPr>
        <w:t>In this context, t</w:t>
      </w:r>
      <w:r w:rsidRPr="00381DE7">
        <w:rPr>
          <w:rFonts w:ascii="Times New Roman" w:hAnsi="Times New Roman" w:cs="Times New Roman"/>
          <w:sz w:val="24"/>
          <w:szCs w:val="24"/>
        </w:rPr>
        <w:t>he Gross Domestic Product (GDP) has emerged as a leading and dominant indicator of economic development in the last centur</w:t>
      </w:r>
      <w:r>
        <w:rPr>
          <w:rFonts w:ascii="Times New Roman" w:hAnsi="Times New Roman" w:cs="Times New Roman"/>
          <w:sz w:val="24"/>
          <w:szCs w:val="24"/>
        </w:rPr>
        <w:t>y</w:t>
      </w:r>
      <w:r w:rsidRPr="00381DE7">
        <w:rPr>
          <w:rFonts w:ascii="Times New Roman" w:hAnsi="Times New Roman" w:cs="Times New Roman"/>
          <w:sz w:val="24"/>
          <w:szCs w:val="24"/>
        </w:rPr>
        <w:t xml:space="preserve">. </w:t>
      </w:r>
      <w:r>
        <w:rPr>
          <w:rFonts w:ascii="Times New Roman" w:hAnsi="Times New Roman" w:cs="Times New Roman"/>
          <w:sz w:val="24"/>
          <w:szCs w:val="24"/>
        </w:rPr>
        <w:t xml:space="preserve">While it is a very valuable measure of material wealth, GDP </w:t>
      </w:r>
      <w:r>
        <w:rPr>
          <w:rFonts w:ascii="Times New Roman" w:hAnsi="Times New Roman" w:cs="Times New Roman"/>
          <w:sz w:val="24"/>
          <w:szCs w:val="24"/>
        </w:rPr>
        <w:lastRenderedPageBreak/>
        <w:t xml:space="preserve">fails to account for other dimensions of economic development and social welfare </w:t>
      </w:r>
      <w:r w:rsidRPr="00381DE7">
        <w:rPr>
          <w:rFonts w:ascii="Times New Roman" w:hAnsi="Times New Roman" w:cs="Times New Roman"/>
          <w:sz w:val="24"/>
          <w:szCs w:val="24"/>
        </w:rPr>
        <w:t>such as living conditions, crime, pollution, green areas, inequality, access to health and education, good jobs, and social cohesion</w:t>
      </w:r>
      <w:r>
        <w:rPr>
          <w:rFonts w:ascii="Times New Roman" w:hAnsi="Times New Roman" w:cs="Times New Roman"/>
          <w:sz w:val="24"/>
          <w:szCs w:val="24"/>
        </w:rPr>
        <w:t>. D</w:t>
      </w:r>
      <w:r w:rsidRPr="00381DE7">
        <w:rPr>
          <w:rFonts w:ascii="Times New Roman" w:hAnsi="Times New Roman" w:cs="Times New Roman"/>
          <w:sz w:val="24"/>
          <w:szCs w:val="24"/>
        </w:rPr>
        <w:t>etailed studies that estimate different well-being indices, such as the Human Development Index or the Genuine Progress Index (GPI), found that there can be significant differences with these indices and the GDP per capita measure. This project argues that new measures should take various dimensions into account. Given that rising inequality levels, environmental issues, social polarization risks, and sustainability problems emerge as</w:t>
      </w:r>
      <w:r>
        <w:rPr>
          <w:rFonts w:ascii="Times New Roman" w:hAnsi="Times New Roman" w:cs="Times New Roman"/>
          <w:sz w:val="24"/>
          <w:szCs w:val="24"/>
        </w:rPr>
        <w:t xml:space="preserve"> an</w:t>
      </w:r>
      <w:r w:rsidRPr="00381DE7">
        <w:rPr>
          <w:rFonts w:ascii="Times New Roman" w:hAnsi="Times New Roman" w:cs="Times New Roman"/>
          <w:sz w:val="24"/>
          <w:szCs w:val="24"/>
        </w:rPr>
        <w:t xml:space="preserve"> ever-growing risk and challenges for both advanced and developing countries recent years, the need for more comprehensive measures of human development and well-being is very clear. Such efforts do not need to replace GDP, which is still valuable as a measure of material conditions, but they should complement it in other welfare and well-being dimensions.   </w:t>
      </w:r>
    </w:p>
    <w:p w14:paraId="267FF933" w14:textId="77777777" w:rsidR="00C26CE7" w:rsidRPr="00D85765" w:rsidRDefault="00C26CE7" w:rsidP="00C26CE7">
      <w:pPr>
        <w:spacing w:after="200" w:line="480" w:lineRule="auto"/>
        <w:jc w:val="both"/>
        <w:rPr>
          <w:rFonts w:ascii="Times New Roman" w:hAnsi="Times New Roman" w:cs="Times New Roman"/>
          <w:i/>
          <w:sz w:val="24"/>
          <w:szCs w:val="24"/>
        </w:rPr>
      </w:pPr>
      <w:r w:rsidRPr="00D85765">
        <w:rPr>
          <w:rFonts w:ascii="Times New Roman" w:hAnsi="Times New Roman" w:cs="Times New Roman"/>
          <w:b/>
          <w:sz w:val="24"/>
          <w:szCs w:val="24"/>
        </w:rPr>
        <w:t>Key words:</w:t>
      </w:r>
      <w:r>
        <w:rPr>
          <w:rFonts w:ascii="Times New Roman" w:hAnsi="Times New Roman" w:cs="Times New Roman"/>
          <w:sz w:val="24"/>
          <w:szCs w:val="24"/>
        </w:rPr>
        <w:t xml:space="preserve"> </w:t>
      </w:r>
      <w:r w:rsidRPr="00D85765">
        <w:rPr>
          <w:rFonts w:ascii="Times New Roman" w:hAnsi="Times New Roman" w:cs="Times New Roman"/>
          <w:i/>
          <w:sz w:val="24"/>
          <w:szCs w:val="24"/>
        </w:rPr>
        <w:t>GDP, Measuring Economic Development, Social Welfare, Well-being, HDI.</w:t>
      </w:r>
    </w:p>
    <w:p w14:paraId="1687F17F" w14:textId="0AD57C9C" w:rsidR="00C26CE7" w:rsidRDefault="00C26CE7" w:rsidP="00C26CE7">
      <w:pPr>
        <w:spacing w:after="200" w:line="480" w:lineRule="auto"/>
        <w:rPr>
          <w:rFonts w:ascii="Times New Roman" w:hAnsi="Times New Roman" w:cs="Times New Roman"/>
          <w:sz w:val="24"/>
          <w:szCs w:val="24"/>
        </w:rPr>
      </w:pPr>
    </w:p>
    <w:p w14:paraId="3B1A2BE9" w14:textId="0EDFCC24" w:rsidR="00C26CE7" w:rsidRDefault="00C26CE7" w:rsidP="00C26CE7">
      <w:pPr>
        <w:spacing w:after="200" w:line="480" w:lineRule="auto"/>
        <w:jc w:val="center"/>
        <w:rPr>
          <w:rFonts w:ascii="Times New Roman" w:hAnsi="Times New Roman" w:cs="Times New Roman"/>
          <w:b/>
          <w:bCs/>
          <w:sz w:val="24"/>
          <w:szCs w:val="24"/>
        </w:rPr>
      </w:pPr>
      <w:r w:rsidRPr="00C26CE7">
        <w:rPr>
          <w:rFonts w:ascii="Times New Roman" w:hAnsi="Times New Roman" w:cs="Times New Roman"/>
          <w:b/>
          <w:bCs/>
          <w:sz w:val="24"/>
          <w:szCs w:val="24"/>
        </w:rPr>
        <w:t>Introduction</w:t>
      </w:r>
    </w:p>
    <w:p w14:paraId="1A597C1A" w14:textId="77777777" w:rsidR="00C26CE7" w:rsidRDefault="00C26CE7" w:rsidP="00C26CE7">
      <w:pPr>
        <w:pStyle w:val="OBEBody"/>
      </w:pPr>
      <w:r>
        <w:t xml:space="preserve">The welfare and development of countries and societies are major topics in many social science fields, including sociology, political science, history, and economics. In addition, these are almost universal issues across all times. For example, Adam Smith called his major work as The Wealth of Nations as he tried to explain what factors would determine the differences in the wealth of nations. In another important and recent work, called Why Nations Fail, Acemoglu and Robinson (2012) also tried to answer the same question using the developments in data, evidence, and theory during more than two centuries since Adam Smith. This situation shows that the economic development and well-being of societies continue to be among the fundamental questions of economics. Given that in the current global economic system, there are still large differences in economic development and wealth levels of different countries, the </w:t>
      </w:r>
      <w:r>
        <w:lastRenderedPageBreak/>
        <w:t>question of how to measure “development” or “welfare” or “well-being” of nation or country seemed very crucial to me to get a sound starting point. Namely, we should have a general, widely-accepted, cross-country, and accurate measure such that we can make relevant comparisons. This was the motivation of my study.</w:t>
      </w:r>
    </w:p>
    <w:p w14:paraId="75FAC2BD" w14:textId="77777777" w:rsidR="00C26CE7" w:rsidRDefault="00C26CE7" w:rsidP="00C26CE7">
      <w:pPr>
        <w:pStyle w:val="OBEBody"/>
      </w:pPr>
      <w:r>
        <w:t xml:space="preserve">When I started researching the topic, I was aware that GDP was the dominant and widely-used measure of economic development, and there were also some discussions on its inability to capture wider development dimensions like environment, equality, and sustainability. However, as I started reading extensively on the topic, I was surprised that the acceptance of GDP as a universal measure was only in the post-war years. In addition, even the seemingly simple measure of GDP faced many discussions and debates on its exact form, with leading economists like Simon Kuznets not agreeing with the current formulation. So, the derivation of current GDP measure was not a simple task, and it also included many political economy considerations (like the differences between the UK and US economists). Surprisingly, after the initial debates faded away, the GDP conquered the </w:t>
      </w:r>
      <w:proofErr w:type="gramStart"/>
      <w:r>
        <w:t>economics field</w:t>
      </w:r>
      <w:proofErr w:type="gramEnd"/>
      <w:r>
        <w:t xml:space="preserve"> and the measurement of economic development as an almost only universal measure. So, in some sense, the measurable things crowded out unmeasurable things. However, this dominance created its own drawbacks in the sense that many important dimensions of economic development like inequality, social cohesion, environment, and sustainability were left behind in the relevant literature.</w:t>
      </w:r>
    </w:p>
    <w:p w14:paraId="300DCFF0" w14:textId="77777777" w:rsidR="00C26CE7" w:rsidRDefault="00C26CE7" w:rsidP="00C26CE7">
      <w:pPr>
        <w:pStyle w:val="OBEBody"/>
      </w:pPr>
      <w:r>
        <w:tab/>
        <w:t xml:space="preserve">My understanding of the new literature on the complementary measures of economic development, welfare, and well-being is that GDP still needs to have a vital role in the assessment as it shows the material conditions better. However, there is a need to add new measures on various dimensions such as environment, social cohesion/capital, health, education, and sustainability. When I checked these new measures, I noticed some major ones like the Human Development Index (HDI) and the Genuine Progress Index (GPI). These also </w:t>
      </w:r>
      <w:r>
        <w:lastRenderedPageBreak/>
        <w:t xml:space="preserve">provide very valuable information and using them in a complementary fashion along with GDP could improve the knowledge set about economic development and welfare of countries. </w:t>
      </w:r>
    </w:p>
    <w:p w14:paraId="1CEEE6A8" w14:textId="77777777" w:rsidR="00C26CE7" w:rsidRDefault="00C26CE7" w:rsidP="00C26CE7">
      <w:pPr>
        <w:pStyle w:val="OBEBody"/>
      </w:pPr>
      <w:r>
        <w:tab/>
        <w:t xml:space="preserve">While the existing efforts are noteworthy and should be welcomed for their detailed efforts, one problem that I think affects them is the difficulty of interpreting such index measures. In the case of GDP, using monetary indicators make a lot of sense to ordinary people as well as politicians, business people, and academicians. However, for other variables, a value between 0-10 or some other interval might not make much sense. Similarly, an increase from the score of 7.5 to 7.8 does not create a direct impression regarding the size of improvement. One can instead use the rankings of these countries in the general index. However, a large difference in the rankings might correspond to small differences in the index value or vice versa. So, I think to focus on measures which would provide direct information on the relevant variables (like the life expectancy, health affordability, average education level, </w:t>
      </w:r>
      <w:proofErr w:type="spellStart"/>
      <w:r>
        <w:t>amoung</w:t>
      </w:r>
      <w:proofErr w:type="spellEnd"/>
      <w:r>
        <w:t xml:space="preserve"> of forestry and green fields per capita) can get more positive perception in real life. There are already some proposals in the literature (</w:t>
      </w:r>
      <w:proofErr w:type="spellStart"/>
      <w:r w:rsidRPr="00421553">
        <w:t>Kubiszewski</w:t>
      </w:r>
      <w:proofErr w:type="spellEnd"/>
      <w:r>
        <w:t xml:space="preserve"> et al., 2008; Stiglitz, 2009). I think investing more in these measures would be very valuable to get better indicators of well-being and development.</w:t>
      </w:r>
    </w:p>
    <w:p w14:paraId="3AA73527" w14:textId="77777777" w:rsidR="00C26CE7" w:rsidRPr="00C26CE7" w:rsidRDefault="00C26CE7" w:rsidP="00C26CE7">
      <w:pPr>
        <w:spacing w:after="200" w:line="480" w:lineRule="auto"/>
        <w:jc w:val="center"/>
        <w:rPr>
          <w:rFonts w:ascii="Times New Roman" w:hAnsi="Times New Roman" w:cs="Times New Roman"/>
          <w:b/>
          <w:bCs/>
          <w:sz w:val="24"/>
          <w:szCs w:val="24"/>
        </w:rPr>
      </w:pPr>
    </w:p>
    <w:p w14:paraId="2592AE13" w14:textId="77777777" w:rsidR="006027D7" w:rsidRDefault="00C26CE7"/>
    <w:sectPr w:rsidR="006027D7" w:rsidSect="00A95FE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CE7"/>
    <w:rsid w:val="004256CB"/>
    <w:rsid w:val="00672F44"/>
    <w:rsid w:val="008E7DAF"/>
    <w:rsid w:val="00A95FED"/>
    <w:rsid w:val="00C26C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E6A3B"/>
  <w15:chartTrackingRefBased/>
  <w15:docId w15:val="{30A1FAE8-9697-1A44-A6DA-112747B7E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CE7"/>
    <w:pPr>
      <w:spacing w:after="160" w:line="259" w:lineRule="auto"/>
    </w:pPr>
    <w:rPr>
      <w:sz w:val="22"/>
      <w:szCs w:val="22"/>
    </w:rPr>
  </w:style>
  <w:style w:type="paragraph" w:styleId="Heading1">
    <w:name w:val="heading 1"/>
    <w:basedOn w:val="Normal"/>
    <w:next w:val="Normal"/>
    <w:link w:val="Heading1Char"/>
    <w:uiPriority w:val="9"/>
    <w:qFormat/>
    <w:rsid w:val="00C26CE7"/>
    <w:pPr>
      <w:keepNext/>
      <w:keepLines/>
      <w:spacing w:after="200" w:line="480" w:lineRule="auto"/>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CE7"/>
    <w:rPr>
      <w:rFonts w:ascii="Times New Roman" w:eastAsiaTheme="majorEastAsia" w:hAnsi="Times New Roman" w:cstheme="majorBidi"/>
      <w:b/>
      <w:color w:val="000000" w:themeColor="text1"/>
      <w:szCs w:val="32"/>
    </w:rPr>
  </w:style>
  <w:style w:type="paragraph" w:customStyle="1" w:styleId="OBEBody">
    <w:name w:val="OBE Body"/>
    <w:basedOn w:val="Normal"/>
    <w:link w:val="OBEBodyChar"/>
    <w:qFormat/>
    <w:rsid w:val="00C26CE7"/>
    <w:pPr>
      <w:spacing w:after="200" w:line="480" w:lineRule="auto"/>
      <w:jc w:val="both"/>
    </w:pPr>
    <w:rPr>
      <w:rFonts w:ascii="Times New Roman" w:eastAsia="Times New Roman" w:hAnsi="Times New Roman" w:cs="Times New Roman"/>
      <w:sz w:val="24"/>
      <w:szCs w:val="24"/>
      <w:lang w:eastAsia="en-GB"/>
    </w:rPr>
  </w:style>
  <w:style w:type="character" w:customStyle="1" w:styleId="OBEBodyChar">
    <w:name w:val="OBE Body Char"/>
    <w:link w:val="OBEBody"/>
    <w:rsid w:val="00C26CE7"/>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932</Words>
  <Characters>5269</Characters>
  <Application>Microsoft Office Word</Application>
  <DocSecurity>0</DocSecurity>
  <Lines>82</Lines>
  <Paragraphs>16</Paragraphs>
  <ScaleCrop>false</ScaleCrop>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Portia Banjo</dc:creator>
  <cp:keywords/>
  <dc:description/>
  <cp:lastModifiedBy>Portia Banjo</cp:lastModifiedBy>
  <cp:revision>1</cp:revision>
  <dcterms:created xsi:type="dcterms:W3CDTF">2020-03-23T00:24:00Z</dcterms:created>
  <dcterms:modified xsi:type="dcterms:W3CDTF">2020-03-23T00:25:00Z</dcterms:modified>
</cp:coreProperties>
</file>