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76C1CCE" w14:textId="77777777" w:rsidR="00861088" w:rsidRPr="00861088" w:rsidRDefault="00861088" w:rsidP="00861088">
      <w:pPr>
        <w:pStyle w:val="Normal1"/>
        <w:rPr>
          <w:rFonts w:asciiTheme="majorHAnsi" w:eastAsia="Garamond" w:hAnsiTheme="majorHAnsi" w:cstheme="majorBidi"/>
          <w:b/>
          <w:bCs/>
        </w:rPr>
      </w:pPr>
    </w:p>
    <w:p w14:paraId="08F50776" w14:textId="6C0A69C5" w:rsidR="29D631BC" w:rsidRDefault="29D631BC" w:rsidP="00861088">
      <w:pPr>
        <w:pStyle w:val="Normal1"/>
        <w:rPr>
          <w:rFonts w:asciiTheme="majorHAnsi" w:eastAsia="Garamond" w:hAnsiTheme="majorHAnsi" w:cstheme="majorBidi"/>
          <w:b/>
          <w:bCs/>
          <w:sz w:val="32"/>
          <w:szCs w:val="32"/>
        </w:rPr>
      </w:pPr>
      <w:r w:rsidRPr="29D631BC">
        <w:rPr>
          <w:rFonts w:asciiTheme="majorHAnsi" w:eastAsia="Garamond" w:hAnsiTheme="majorHAnsi" w:cstheme="majorBidi"/>
          <w:b/>
          <w:bCs/>
          <w:sz w:val="32"/>
          <w:szCs w:val="32"/>
        </w:rPr>
        <w:t>Evan Francis Kuehn</w:t>
      </w:r>
    </w:p>
    <w:p w14:paraId="672A6659" w14:textId="34DB8F7C" w:rsidR="004A2971" w:rsidRPr="00714E17" w:rsidRDefault="005E7947" w:rsidP="004A2971">
      <w:pPr>
        <w:pStyle w:val="Normal1"/>
        <w:rPr>
          <w:rFonts w:asciiTheme="majorHAnsi" w:hAnsiTheme="majorHAnsi" w:cstheme="majorHAnsi"/>
        </w:rPr>
      </w:pPr>
      <w:r>
        <w:rPr>
          <w:rFonts w:asciiTheme="majorHAnsi" w:eastAsia="Garamond" w:hAnsiTheme="majorHAnsi" w:cstheme="majorBidi"/>
        </w:rPr>
        <w:t>ekuehn@northpark.edu</w:t>
      </w:r>
    </w:p>
    <w:p w14:paraId="3142A33E" w14:textId="4F2D5A02" w:rsidR="00205905" w:rsidRPr="00205905" w:rsidRDefault="00205905" w:rsidP="004175C8">
      <w:pPr>
        <w:pStyle w:val="Normal1"/>
        <w:rPr>
          <w:rFonts w:asciiTheme="majorHAnsi" w:eastAsia="Garamond" w:hAnsiTheme="majorHAnsi" w:cstheme="majorHAnsi"/>
          <w:b/>
        </w:rPr>
      </w:pPr>
      <w:r w:rsidRPr="00205905">
        <w:rPr>
          <w:rFonts w:asciiTheme="majorHAnsi" w:eastAsia="Garamond" w:hAnsiTheme="majorHAnsi" w:cstheme="majorHAnsi"/>
          <w:b/>
        </w:rPr>
        <w:t>Assistant Professor of Information Literacy</w:t>
      </w:r>
    </w:p>
    <w:p w14:paraId="19E2DC2A" w14:textId="5C896198" w:rsidR="00205905" w:rsidRPr="00205905" w:rsidRDefault="00205905" w:rsidP="004175C8">
      <w:pPr>
        <w:pStyle w:val="Normal1"/>
        <w:rPr>
          <w:rFonts w:asciiTheme="majorHAnsi" w:eastAsia="Garamond" w:hAnsiTheme="majorHAnsi" w:cstheme="majorHAnsi"/>
          <w:b/>
        </w:rPr>
      </w:pPr>
      <w:r w:rsidRPr="00205905">
        <w:rPr>
          <w:rFonts w:asciiTheme="majorHAnsi" w:eastAsia="Garamond" w:hAnsiTheme="majorHAnsi" w:cstheme="majorHAnsi"/>
          <w:b/>
        </w:rPr>
        <w:t>North Park University</w:t>
      </w:r>
    </w:p>
    <w:p w14:paraId="391285DA" w14:textId="77777777" w:rsidR="00205905" w:rsidRDefault="00205905" w:rsidP="00914807">
      <w:pPr>
        <w:pStyle w:val="Normal1"/>
        <w:rPr>
          <w:rFonts w:asciiTheme="majorHAnsi" w:eastAsia="Garamond" w:hAnsiTheme="majorHAnsi" w:cstheme="majorHAnsi"/>
          <w:b/>
          <w:u w:val="single"/>
        </w:rPr>
      </w:pPr>
    </w:p>
    <w:p w14:paraId="74195D0A" w14:textId="77777777" w:rsidR="00205905" w:rsidRDefault="00205905" w:rsidP="00914807">
      <w:pPr>
        <w:pStyle w:val="Normal1"/>
        <w:rPr>
          <w:rFonts w:asciiTheme="majorHAnsi" w:eastAsia="Garamond" w:hAnsiTheme="majorHAnsi" w:cstheme="majorHAnsi"/>
          <w:b/>
          <w:u w:val="single"/>
        </w:rPr>
      </w:pPr>
    </w:p>
    <w:p w14:paraId="5B794481" w14:textId="77777777" w:rsidR="00205905" w:rsidRDefault="00205905" w:rsidP="00914807">
      <w:pPr>
        <w:pStyle w:val="Normal1"/>
        <w:rPr>
          <w:rFonts w:asciiTheme="majorHAnsi" w:eastAsia="Garamond" w:hAnsiTheme="majorHAnsi" w:cstheme="majorHAnsi"/>
          <w:b/>
          <w:u w:val="single"/>
        </w:rPr>
      </w:pPr>
    </w:p>
    <w:p w14:paraId="07DEE553" w14:textId="0C134CE2" w:rsidR="00914807" w:rsidRPr="00714E17" w:rsidRDefault="004A2971" w:rsidP="00914807">
      <w:pPr>
        <w:pStyle w:val="Normal1"/>
        <w:rPr>
          <w:rFonts w:asciiTheme="majorHAnsi" w:eastAsia="Garamond" w:hAnsiTheme="majorHAnsi" w:cstheme="majorHAnsi"/>
          <w:b/>
          <w:u w:val="single"/>
        </w:rPr>
      </w:pPr>
      <w:r w:rsidRPr="00714E17">
        <w:rPr>
          <w:rFonts w:asciiTheme="majorHAnsi" w:eastAsia="Garamond" w:hAnsiTheme="majorHAnsi" w:cstheme="majorHAnsi"/>
          <w:b/>
          <w:u w:val="single"/>
        </w:rPr>
        <w:t>EDUCATION</w:t>
      </w:r>
    </w:p>
    <w:p w14:paraId="04C66798" w14:textId="77777777" w:rsidR="004A2971" w:rsidRPr="00714E17" w:rsidRDefault="004A2971" w:rsidP="00D134BD">
      <w:pPr>
        <w:pStyle w:val="Normal1"/>
        <w:pBdr>
          <w:left w:val="single" w:sz="4" w:space="4" w:color="auto"/>
        </w:pBdr>
        <w:ind w:left="720"/>
        <w:rPr>
          <w:rFonts w:asciiTheme="majorHAnsi" w:eastAsia="Garamond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>M.S. Library and Information Sciences</w:t>
      </w:r>
      <w:r w:rsidRPr="00714E17">
        <w:rPr>
          <w:rFonts w:asciiTheme="majorHAnsi" w:eastAsia="Garamond" w:hAnsiTheme="majorHAnsi" w:cstheme="majorHAnsi"/>
        </w:rPr>
        <w:tab/>
      </w:r>
      <w:r w:rsidRPr="00714E17">
        <w:rPr>
          <w:rFonts w:asciiTheme="majorHAnsi" w:eastAsia="Garamond" w:hAnsiTheme="majorHAnsi" w:cstheme="majorHAnsi"/>
        </w:rPr>
        <w:tab/>
      </w:r>
      <w:r w:rsidRPr="00714E17">
        <w:rPr>
          <w:rFonts w:asciiTheme="majorHAnsi" w:eastAsia="Garamond" w:hAnsiTheme="majorHAnsi" w:cstheme="majorHAnsi"/>
        </w:rPr>
        <w:tab/>
        <w:t>in progress</w:t>
      </w:r>
    </w:p>
    <w:p w14:paraId="3F70172F" w14:textId="77777777" w:rsidR="004A2971" w:rsidRPr="00714E17" w:rsidRDefault="004A2971" w:rsidP="00D134BD">
      <w:pPr>
        <w:pStyle w:val="Normal1"/>
        <w:pBdr>
          <w:left w:val="single" w:sz="4" w:space="4" w:color="auto"/>
        </w:pBdr>
        <w:ind w:left="720"/>
        <w:rPr>
          <w:rFonts w:asciiTheme="majorHAnsi" w:eastAsia="Garamond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 xml:space="preserve">University of Illinois Urbana-Champaign </w:t>
      </w:r>
    </w:p>
    <w:p w14:paraId="5DAB6C7B" w14:textId="77777777" w:rsidR="004A2971" w:rsidRPr="00714E17" w:rsidRDefault="004A2971" w:rsidP="00D134BD">
      <w:pPr>
        <w:pStyle w:val="Normal1"/>
        <w:pBdr>
          <w:left w:val="single" w:sz="4" w:space="4" w:color="auto"/>
        </w:pBdr>
        <w:ind w:left="720"/>
        <w:rPr>
          <w:rFonts w:asciiTheme="majorHAnsi" w:eastAsia="Garamond" w:hAnsiTheme="majorHAnsi" w:cstheme="majorHAnsi"/>
        </w:rPr>
      </w:pPr>
    </w:p>
    <w:p w14:paraId="1B49F3AD" w14:textId="77777777" w:rsidR="004A2971" w:rsidRPr="00714E17" w:rsidRDefault="004A2971" w:rsidP="00D134BD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>Ph.D. Theology</w:t>
      </w:r>
      <w:r w:rsidRPr="00714E17">
        <w:rPr>
          <w:rFonts w:asciiTheme="majorHAnsi" w:eastAsia="Garamond" w:hAnsiTheme="majorHAnsi" w:cstheme="majorHAnsi"/>
        </w:rPr>
        <w:tab/>
      </w:r>
      <w:r w:rsidRPr="00714E17">
        <w:rPr>
          <w:rFonts w:asciiTheme="majorHAnsi" w:eastAsia="Garamond" w:hAnsiTheme="majorHAnsi" w:cstheme="majorHAnsi"/>
        </w:rPr>
        <w:tab/>
      </w:r>
      <w:r w:rsidRPr="00714E17">
        <w:rPr>
          <w:rFonts w:asciiTheme="majorHAnsi" w:eastAsia="Garamond" w:hAnsiTheme="majorHAnsi" w:cstheme="majorHAnsi"/>
        </w:rPr>
        <w:tab/>
      </w:r>
      <w:r w:rsidRPr="00714E17">
        <w:rPr>
          <w:rFonts w:asciiTheme="majorHAnsi" w:eastAsia="Garamond" w:hAnsiTheme="majorHAnsi" w:cstheme="majorHAnsi"/>
        </w:rPr>
        <w:tab/>
      </w:r>
      <w:r w:rsidRPr="00714E17">
        <w:rPr>
          <w:rFonts w:asciiTheme="majorHAnsi" w:eastAsia="Garamond" w:hAnsiTheme="majorHAnsi" w:cstheme="majorHAnsi"/>
        </w:rPr>
        <w:tab/>
      </w:r>
      <w:r w:rsidR="00714E17">
        <w:rPr>
          <w:rFonts w:asciiTheme="majorHAnsi" w:eastAsia="Garamond" w:hAnsiTheme="majorHAnsi" w:cstheme="majorHAnsi"/>
        </w:rPr>
        <w:tab/>
      </w:r>
      <w:r w:rsidRPr="00714E17">
        <w:rPr>
          <w:rFonts w:asciiTheme="majorHAnsi" w:eastAsia="Garamond" w:hAnsiTheme="majorHAnsi" w:cstheme="majorHAnsi"/>
        </w:rPr>
        <w:t>2016</w:t>
      </w:r>
    </w:p>
    <w:p w14:paraId="7D5E058E" w14:textId="77777777" w:rsidR="004A2971" w:rsidRPr="00714E17" w:rsidRDefault="004A2971" w:rsidP="00D134BD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>University of Chicago Divinity School</w:t>
      </w:r>
      <w:r w:rsidRPr="00714E17">
        <w:rPr>
          <w:rFonts w:asciiTheme="majorHAnsi" w:eastAsia="Garamond" w:hAnsiTheme="majorHAnsi" w:cstheme="majorHAnsi"/>
        </w:rPr>
        <w:tab/>
      </w:r>
      <w:r w:rsidRPr="00714E17">
        <w:rPr>
          <w:rFonts w:asciiTheme="majorHAnsi" w:eastAsia="Garamond" w:hAnsiTheme="majorHAnsi" w:cstheme="majorHAnsi"/>
        </w:rPr>
        <w:tab/>
      </w:r>
    </w:p>
    <w:p w14:paraId="02EB378F" w14:textId="77777777" w:rsidR="007E37AE" w:rsidRPr="00714E17" w:rsidRDefault="007E37AE" w:rsidP="00D134BD">
      <w:pPr>
        <w:pStyle w:val="Normal1"/>
        <w:pBdr>
          <w:left w:val="single" w:sz="4" w:space="4" w:color="auto"/>
        </w:pBdr>
        <w:ind w:left="720"/>
        <w:rPr>
          <w:rFonts w:asciiTheme="majorHAnsi" w:eastAsia="Garamond" w:hAnsiTheme="majorHAnsi" w:cstheme="majorHAnsi"/>
        </w:rPr>
      </w:pPr>
    </w:p>
    <w:p w14:paraId="221F4C1B" w14:textId="77777777" w:rsidR="004A2971" w:rsidRPr="00714E17" w:rsidRDefault="004A2971" w:rsidP="00D134BD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 xml:space="preserve">M.A. Historical and Systematic Theology                   </w:t>
      </w:r>
      <w:r w:rsidRPr="00714E17">
        <w:rPr>
          <w:rFonts w:asciiTheme="majorHAnsi" w:eastAsia="Garamond" w:hAnsiTheme="majorHAnsi" w:cstheme="majorHAnsi"/>
        </w:rPr>
        <w:tab/>
      </w:r>
      <w:r w:rsidR="00714E17">
        <w:rPr>
          <w:rFonts w:asciiTheme="majorHAnsi" w:eastAsia="Garamond" w:hAnsiTheme="majorHAnsi" w:cstheme="majorHAnsi"/>
        </w:rPr>
        <w:tab/>
      </w:r>
      <w:r w:rsidRPr="00714E17">
        <w:rPr>
          <w:rFonts w:asciiTheme="majorHAnsi" w:eastAsia="Garamond" w:hAnsiTheme="majorHAnsi" w:cstheme="majorHAnsi"/>
        </w:rPr>
        <w:t>2006</w:t>
      </w:r>
      <w:r w:rsidRPr="00714E17">
        <w:rPr>
          <w:rFonts w:asciiTheme="majorHAnsi" w:hAnsiTheme="majorHAnsi" w:cstheme="majorHAnsi"/>
        </w:rPr>
        <w:br/>
      </w:r>
      <w:r w:rsidRPr="00714E17">
        <w:rPr>
          <w:rFonts w:asciiTheme="majorHAnsi" w:eastAsia="Garamond" w:hAnsiTheme="majorHAnsi" w:cstheme="majorHAnsi"/>
        </w:rPr>
        <w:t>Wheaton College</w:t>
      </w:r>
    </w:p>
    <w:p w14:paraId="6A05A809" w14:textId="77777777" w:rsidR="007E37AE" w:rsidRPr="00714E17" w:rsidRDefault="007E37AE" w:rsidP="00D134BD">
      <w:pPr>
        <w:pStyle w:val="Normal1"/>
        <w:pBdr>
          <w:left w:val="single" w:sz="4" w:space="4" w:color="auto"/>
        </w:pBdr>
        <w:ind w:left="720"/>
        <w:rPr>
          <w:rFonts w:asciiTheme="majorHAnsi" w:eastAsia="Garamond" w:hAnsiTheme="majorHAnsi" w:cstheme="majorHAnsi"/>
        </w:rPr>
      </w:pPr>
    </w:p>
    <w:p w14:paraId="4083EB3E" w14:textId="77777777" w:rsidR="004A2971" w:rsidRPr="00714E17" w:rsidRDefault="004A2971" w:rsidP="00D134BD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 xml:space="preserve">B.A. Christian Education and Ministry                       </w:t>
      </w:r>
      <w:r w:rsidRPr="00714E17">
        <w:rPr>
          <w:rFonts w:asciiTheme="majorHAnsi" w:eastAsia="Garamond" w:hAnsiTheme="majorHAnsi" w:cstheme="majorHAnsi"/>
        </w:rPr>
        <w:tab/>
      </w:r>
      <w:r w:rsidR="00714E17">
        <w:rPr>
          <w:rFonts w:asciiTheme="majorHAnsi" w:eastAsia="Garamond" w:hAnsiTheme="majorHAnsi" w:cstheme="majorHAnsi"/>
        </w:rPr>
        <w:tab/>
      </w:r>
      <w:r w:rsidRPr="00714E17">
        <w:rPr>
          <w:rFonts w:asciiTheme="majorHAnsi" w:eastAsia="Garamond" w:hAnsiTheme="majorHAnsi" w:cstheme="majorHAnsi"/>
        </w:rPr>
        <w:t>2005</w:t>
      </w:r>
      <w:r w:rsidRPr="00714E17">
        <w:rPr>
          <w:rFonts w:asciiTheme="majorHAnsi" w:hAnsiTheme="majorHAnsi" w:cstheme="majorHAnsi"/>
        </w:rPr>
        <w:br/>
      </w:r>
      <w:r w:rsidRPr="00714E17">
        <w:rPr>
          <w:rFonts w:asciiTheme="majorHAnsi" w:eastAsia="Garamond" w:hAnsiTheme="majorHAnsi" w:cstheme="majorHAnsi"/>
        </w:rPr>
        <w:t>Wheaton College</w:t>
      </w:r>
      <w:r w:rsidR="00714E17">
        <w:rPr>
          <w:rFonts w:asciiTheme="majorHAnsi" w:eastAsia="Garamond" w:hAnsiTheme="majorHAnsi" w:cstheme="majorHAnsi"/>
        </w:rPr>
        <w:tab/>
      </w:r>
    </w:p>
    <w:p w14:paraId="5A39BBE3" w14:textId="77777777" w:rsidR="004A2971" w:rsidRPr="00714E17" w:rsidRDefault="004A2971" w:rsidP="00D134BD">
      <w:pPr>
        <w:pStyle w:val="Normal1"/>
        <w:ind w:left="720"/>
        <w:rPr>
          <w:rFonts w:asciiTheme="majorHAnsi" w:hAnsiTheme="majorHAnsi" w:cstheme="majorHAnsi"/>
        </w:rPr>
      </w:pPr>
    </w:p>
    <w:p w14:paraId="41C8F396" w14:textId="77777777" w:rsidR="00984505" w:rsidRPr="00714E17" w:rsidRDefault="00984505" w:rsidP="00703116">
      <w:pPr>
        <w:pStyle w:val="Normal1"/>
        <w:ind w:firstLine="720"/>
        <w:rPr>
          <w:rFonts w:asciiTheme="majorHAnsi" w:hAnsiTheme="majorHAnsi" w:cstheme="majorHAnsi"/>
        </w:rPr>
      </w:pPr>
    </w:p>
    <w:p w14:paraId="00CA2D58" w14:textId="77777777" w:rsidR="00703116" w:rsidRPr="00714E17" w:rsidRDefault="00714E17" w:rsidP="00914807">
      <w:pPr>
        <w:pStyle w:val="Normal1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CURRENT AND PAST WORK </w:t>
      </w:r>
      <w:r w:rsidR="00703116" w:rsidRPr="00714E17">
        <w:rPr>
          <w:rFonts w:asciiTheme="majorHAnsi" w:hAnsiTheme="majorHAnsi" w:cstheme="majorHAnsi"/>
          <w:b/>
          <w:u w:val="single"/>
        </w:rPr>
        <w:t>EXPERIENCE</w:t>
      </w:r>
    </w:p>
    <w:p w14:paraId="69D5607D" w14:textId="0133030C" w:rsidR="00993F30" w:rsidRPr="00993F30" w:rsidRDefault="00993F30" w:rsidP="00D134BD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Bidi"/>
        </w:rPr>
      </w:pPr>
      <w:r w:rsidRPr="00993F30">
        <w:rPr>
          <w:rFonts w:asciiTheme="majorHAnsi" w:hAnsiTheme="majorHAnsi" w:cstheme="majorBidi"/>
          <w:b/>
          <w:bCs/>
        </w:rPr>
        <w:t>Assistant Professor of Information Literacy</w:t>
      </w:r>
      <w:r w:rsidRPr="00993F30"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  <w:t>8/2020-present</w:t>
      </w:r>
    </w:p>
    <w:p w14:paraId="69A2410D" w14:textId="14ED231E" w:rsidR="00993F30" w:rsidRPr="00993F30" w:rsidRDefault="00993F30" w:rsidP="00D134BD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Bidi"/>
        </w:rPr>
      </w:pPr>
      <w:proofErr w:type="spellStart"/>
      <w:r w:rsidRPr="00993F30">
        <w:rPr>
          <w:rFonts w:asciiTheme="majorHAnsi" w:hAnsiTheme="majorHAnsi" w:cstheme="majorBidi"/>
        </w:rPr>
        <w:t>Brandel</w:t>
      </w:r>
      <w:proofErr w:type="spellEnd"/>
      <w:r w:rsidRPr="00993F30">
        <w:rPr>
          <w:rFonts w:asciiTheme="majorHAnsi" w:hAnsiTheme="majorHAnsi" w:cstheme="majorBidi"/>
        </w:rPr>
        <w:t xml:space="preserve"> Library, North Park University</w:t>
      </w:r>
    </w:p>
    <w:p w14:paraId="6868EC38" w14:textId="77777777" w:rsidR="00993F30" w:rsidRPr="00993F30" w:rsidRDefault="00993F30" w:rsidP="00D134BD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Bidi"/>
        </w:rPr>
      </w:pPr>
    </w:p>
    <w:p w14:paraId="0902BEB0" w14:textId="39E38CED" w:rsidR="004978C2" w:rsidRDefault="004978C2" w:rsidP="00D134BD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Bidi"/>
          <w:bCs/>
        </w:rPr>
      </w:pPr>
      <w:r>
        <w:rPr>
          <w:rFonts w:asciiTheme="majorHAnsi" w:hAnsiTheme="majorHAnsi" w:cstheme="majorBidi"/>
          <w:b/>
          <w:bCs/>
        </w:rPr>
        <w:t>Metadata Specialist</w:t>
      </w:r>
    </w:p>
    <w:p w14:paraId="5AAF752F" w14:textId="5B183339" w:rsidR="004978C2" w:rsidRPr="004978C2" w:rsidRDefault="004978C2" w:rsidP="00D134BD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Bidi"/>
          <w:bCs/>
        </w:rPr>
      </w:pPr>
      <w:proofErr w:type="spellStart"/>
      <w:r>
        <w:rPr>
          <w:rFonts w:asciiTheme="majorHAnsi" w:hAnsiTheme="majorHAnsi" w:cstheme="majorBidi"/>
          <w:bCs/>
        </w:rPr>
        <w:t>Atla</w:t>
      </w:r>
      <w:proofErr w:type="spellEnd"/>
      <w:r>
        <w:rPr>
          <w:rFonts w:asciiTheme="majorHAnsi" w:hAnsiTheme="majorHAnsi" w:cstheme="majorBidi"/>
          <w:bCs/>
        </w:rPr>
        <w:tab/>
      </w:r>
      <w:r>
        <w:rPr>
          <w:rFonts w:asciiTheme="majorHAnsi" w:hAnsiTheme="majorHAnsi" w:cstheme="majorBidi"/>
          <w:bCs/>
        </w:rPr>
        <w:tab/>
      </w:r>
      <w:r>
        <w:rPr>
          <w:rFonts w:asciiTheme="majorHAnsi" w:hAnsiTheme="majorHAnsi" w:cstheme="majorBidi"/>
          <w:bCs/>
        </w:rPr>
        <w:tab/>
      </w:r>
      <w:r>
        <w:rPr>
          <w:rFonts w:asciiTheme="majorHAnsi" w:hAnsiTheme="majorHAnsi" w:cstheme="majorBidi"/>
          <w:bCs/>
        </w:rPr>
        <w:tab/>
      </w:r>
      <w:r>
        <w:rPr>
          <w:rFonts w:asciiTheme="majorHAnsi" w:hAnsiTheme="majorHAnsi" w:cstheme="majorBidi"/>
          <w:bCs/>
        </w:rPr>
        <w:tab/>
      </w:r>
      <w:r>
        <w:rPr>
          <w:rFonts w:asciiTheme="majorHAnsi" w:hAnsiTheme="majorHAnsi" w:cstheme="majorBidi"/>
          <w:bCs/>
        </w:rPr>
        <w:tab/>
      </w:r>
      <w:r>
        <w:rPr>
          <w:rFonts w:asciiTheme="majorHAnsi" w:hAnsiTheme="majorHAnsi" w:cstheme="majorBidi"/>
          <w:bCs/>
        </w:rPr>
        <w:tab/>
      </w:r>
      <w:r>
        <w:rPr>
          <w:rFonts w:asciiTheme="majorHAnsi" w:hAnsiTheme="majorHAnsi" w:cstheme="majorBidi"/>
          <w:bCs/>
        </w:rPr>
        <w:tab/>
        <w:t>10/2019-</w:t>
      </w:r>
      <w:r w:rsidR="00993F30">
        <w:rPr>
          <w:rFonts w:asciiTheme="majorHAnsi" w:hAnsiTheme="majorHAnsi" w:cstheme="majorBidi"/>
          <w:bCs/>
        </w:rPr>
        <w:t>8/2020</w:t>
      </w:r>
    </w:p>
    <w:p w14:paraId="1FC1B25D" w14:textId="77777777" w:rsidR="004978C2" w:rsidRDefault="004978C2" w:rsidP="00D134BD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Bidi"/>
          <w:b/>
          <w:bCs/>
        </w:rPr>
      </w:pPr>
    </w:p>
    <w:p w14:paraId="7A810A08" w14:textId="20BC3A1E" w:rsidR="004978C2" w:rsidRPr="004978C2" w:rsidRDefault="004978C2" w:rsidP="00D134BD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Bidi"/>
          <w:bCs/>
        </w:rPr>
      </w:pPr>
      <w:r w:rsidRPr="004978C2">
        <w:rPr>
          <w:rFonts w:asciiTheme="majorHAnsi" w:hAnsiTheme="majorHAnsi" w:cstheme="majorBidi"/>
          <w:b/>
          <w:bCs/>
        </w:rPr>
        <w:t>Interlibrary Loan Coordinator</w:t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</w:p>
    <w:p w14:paraId="3A095D52" w14:textId="08AEC7F7" w:rsidR="004978C2" w:rsidRPr="004978C2" w:rsidRDefault="004978C2" w:rsidP="00D134BD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Bidi"/>
          <w:bCs/>
        </w:rPr>
      </w:pPr>
      <w:proofErr w:type="spellStart"/>
      <w:r>
        <w:rPr>
          <w:rFonts w:asciiTheme="majorHAnsi" w:hAnsiTheme="majorHAnsi" w:cstheme="majorBidi"/>
          <w:bCs/>
        </w:rPr>
        <w:t>Brandel</w:t>
      </w:r>
      <w:proofErr w:type="spellEnd"/>
      <w:r>
        <w:rPr>
          <w:rFonts w:asciiTheme="majorHAnsi" w:hAnsiTheme="majorHAnsi" w:cstheme="majorBidi"/>
          <w:bCs/>
        </w:rPr>
        <w:t xml:space="preserve"> Library, North Park University</w:t>
      </w:r>
      <w:r>
        <w:rPr>
          <w:rFonts w:asciiTheme="majorHAnsi" w:hAnsiTheme="majorHAnsi" w:cstheme="majorBidi"/>
          <w:bCs/>
        </w:rPr>
        <w:tab/>
      </w:r>
      <w:r>
        <w:rPr>
          <w:rFonts w:asciiTheme="majorHAnsi" w:hAnsiTheme="majorHAnsi" w:cstheme="majorBidi"/>
          <w:bCs/>
        </w:rPr>
        <w:tab/>
      </w:r>
      <w:r>
        <w:rPr>
          <w:rFonts w:asciiTheme="majorHAnsi" w:hAnsiTheme="majorHAnsi" w:cstheme="majorBidi"/>
          <w:bCs/>
        </w:rPr>
        <w:tab/>
        <w:t>9/2019-</w:t>
      </w:r>
      <w:r w:rsidR="00993F30">
        <w:rPr>
          <w:rFonts w:asciiTheme="majorHAnsi" w:hAnsiTheme="majorHAnsi" w:cstheme="majorBidi"/>
          <w:bCs/>
        </w:rPr>
        <w:t>8/2020</w:t>
      </w:r>
    </w:p>
    <w:p w14:paraId="7610D2CF" w14:textId="77777777" w:rsidR="004978C2" w:rsidRDefault="004978C2" w:rsidP="00D134BD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Bidi"/>
          <w:b/>
          <w:bCs/>
        </w:rPr>
      </w:pPr>
    </w:p>
    <w:p w14:paraId="03A92A3B" w14:textId="2C6789BE" w:rsidR="00703116" w:rsidRPr="00714E17" w:rsidRDefault="1F533F3E" w:rsidP="00D134BD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Bidi"/>
        </w:rPr>
      </w:pPr>
      <w:r w:rsidRPr="1F533F3E">
        <w:rPr>
          <w:rFonts w:asciiTheme="majorHAnsi" w:hAnsiTheme="majorHAnsi" w:cstheme="majorBidi"/>
          <w:b/>
          <w:bCs/>
        </w:rPr>
        <w:t xml:space="preserve">Theological Librarian </w:t>
      </w:r>
      <w:r w:rsidR="00205D84">
        <w:rPr>
          <w:rFonts w:asciiTheme="majorHAnsi" w:hAnsiTheme="majorHAnsi" w:cstheme="majorBidi"/>
          <w:b/>
          <w:bCs/>
        </w:rPr>
        <w:t>(faculty)</w:t>
      </w:r>
    </w:p>
    <w:p w14:paraId="72E67FFF" w14:textId="289E9451" w:rsidR="00703116" w:rsidRPr="00714E17" w:rsidRDefault="29D631BC" w:rsidP="00D134BD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Bidi"/>
        </w:rPr>
      </w:pPr>
      <w:r w:rsidRPr="29D631BC">
        <w:rPr>
          <w:rFonts w:asciiTheme="majorHAnsi" w:hAnsiTheme="majorHAnsi" w:cstheme="majorBidi"/>
        </w:rPr>
        <w:t>Rolfing Library, Trinity International University</w:t>
      </w:r>
      <w:r w:rsidR="00703116">
        <w:tab/>
      </w:r>
      <w:r w:rsidR="00703116">
        <w:tab/>
      </w:r>
      <w:r w:rsidRPr="29D631BC">
        <w:rPr>
          <w:rFonts w:asciiTheme="majorHAnsi" w:hAnsiTheme="majorHAnsi" w:cstheme="majorBidi"/>
        </w:rPr>
        <w:t>2016-2019</w:t>
      </w:r>
    </w:p>
    <w:p w14:paraId="72A3D3EC" w14:textId="77777777" w:rsidR="004A332D" w:rsidRPr="00714E17" w:rsidRDefault="004A332D" w:rsidP="00D134BD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HAnsi"/>
        </w:rPr>
      </w:pPr>
    </w:p>
    <w:p w14:paraId="5EA08C43" w14:textId="77777777" w:rsidR="00703116" w:rsidRPr="00714E17" w:rsidRDefault="001F337F" w:rsidP="00D134BD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HAnsi"/>
        </w:rPr>
      </w:pPr>
      <w:r w:rsidRPr="00714E17">
        <w:rPr>
          <w:rFonts w:asciiTheme="majorHAnsi" w:hAnsiTheme="majorHAnsi" w:cstheme="majorHAnsi"/>
          <w:b/>
        </w:rPr>
        <w:t>Adjunct Instructor</w:t>
      </w:r>
      <w:r w:rsidRPr="00714E17">
        <w:rPr>
          <w:rFonts w:asciiTheme="majorHAnsi" w:hAnsiTheme="majorHAnsi" w:cstheme="majorHAnsi"/>
        </w:rPr>
        <w:tab/>
      </w:r>
      <w:r w:rsidRPr="00714E17">
        <w:rPr>
          <w:rFonts w:asciiTheme="majorHAnsi" w:hAnsiTheme="majorHAnsi" w:cstheme="majorHAnsi"/>
        </w:rPr>
        <w:tab/>
      </w:r>
      <w:r w:rsidRPr="00714E17">
        <w:rPr>
          <w:rFonts w:asciiTheme="majorHAnsi" w:hAnsiTheme="majorHAnsi" w:cstheme="majorHAnsi"/>
        </w:rPr>
        <w:tab/>
      </w:r>
      <w:r w:rsidRPr="00714E17">
        <w:rPr>
          <w:rFonts w:asciiTheme="majorHAnsi" w:hAnsiTheme="majorHAnsi" w:cstheme="majorHAnsi"/>
        </w:rPr>
        <w:tab/>
      </w:r>
      <w:r w:rsidRPr="00714E17">
        <w:rPr>
          <w:rFonts w:asciiTheme="majorHAnsi" w:hAnsiTheme="majorHAnsi" w:cstheme="majorHAnsi"/>
        </w:rPr>
        <w:tab/>
      </w:r>
      <w:r w:rsidRPr="00714E17">
        <w:rPr>
          <w:rFonts w:asciiTheme="majorHAnsi" w:hAnsiTheme="majorHAnsi" w:cstheme="majorHAnsi"/>
        </w:rPr>
        <w:tab/>
        <w:t>2017-present</w:t>
      </w:r>
    </w:p>
    <w:p w14:paraId="1C85CC43" w14:textId="77777777" w:rsidR="001F337F" w:rsidRPr="00714E17" w:rsidRDefault="001F337F" w:rsidP="00D134BD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HAnsi"/>
        </w:rPr>
      </w:pPr>
      <w:r w:rsidRPr="00714E17">
        <w:rPr>
          <w:rFonts w:asciiTheme="majorHAnsi" w:hAnsiTheme="majorHAnsi" w:cstheme="majorHAnsi"/>
        </w:rPr>
        <w:t>Trinity International University</w:t>
      </w:r>
    </w:p>
    <w:p w14:paraId="31FBF92D" w14:textId="77777777" w:rsidR="001F337F" w:rsidRPr="00714E17" w:rsidRDefault="001F337F" w:rsidP="00D134BD">
      <w:pPr>
        <w:pStyle w:val="Normal1"/>
        <w:pBdr>
          <w:left w:val="single" w:sz="4" w:space="4" w:color="auto"/>
        </w:pBdr>
        <w:ind w:left="720" w:firstLine="720"/>
        <w:rPr>
          <w:rFonts w:asciiTheme="majorHAnsi" w:hAnsiTheme="majorHAnsi" w:cstheme="majorHAnsi"/>
        </w:rPr>
      </w:pPr>
      <w:r w:rsidRPr="00714E17">
        <w:rPr>
          <w:rFonts w:asciiTheme="majorHAnsi" w:hAnsiTheme="majorHAnsi" w:cstheme="majorHAnsi"/>
        </w:rPr>
        <w:t>Philosophy Department in the College</w:t>
      </w:r>
    </w:p>
    <w:p w14:paraId="1ECF002D" w14:textId="77777777" w:rsidR="001F337F" w:rsidRPr="00714E17" w:rsidRDefault="001F337F" w:rsidP="00D134BD">
      <w:pPr>
        <w:pStyle w:val="Normal1"/>
        <w:pBdr>
          <w:left w:val="single" w:sz="4" w:space="4" w:color="auto"/>
        </w:pBdr>
        <w:ind w:left="720" w:firstLine="720"/>
        <w:rPr>
          <w:rFonts w:asciiTheme="majorHAnsi" w:hAnsiTheme="majorHAnsi" w:cstheme="majorHAnsi"/>
        </w:rPr>
      </w:pPr>
      <w:r w:rsidRPr="00714E17">
        <w:rPr>
          <w:rFonts w:asciiTheme="majorHAnsi" w:hAnsiTheme="majorHAnsi" w:cstheme="majorHAnsi"/>
        </w:rPr>
        <w:t>REACH Adult Undergraduate Program</w:t>
      </w:r>
    </w:p>
    <w:p w14:paraId="293B2D15" w14:textId="77777777" w:rsidR="001F337F" w:rsidRPr="00714E17" w:rsidRDefault="001F337F" w:rsidP="00D134BD">
      <w:pPr>
        <w:pStyle w:val="Normal1"/>
        <w:pBdr>
          <w:left w:val="single" w:sz="4" w:space="4" w:color="auto"/>
        </w:pBdr>
        <w:ind w:left="720" w:firstLine="720"/>
        <w:rPr>
          <w:rFonts w:asciiTheme="majorHAnsi" w:hAnsiTheme="majorHAnsi" w:cstheme="majorHAnsi"/>
        </w:rPr>
      </w:pPr>
      <w:r w:rsidRPr="00714E17">
        <w:rPr>
          <w:rFonts w:asciiTheme="majorHAnsi" w:hAnsiTheme="majorHAnsi" w:cstheme="majorHAnsi"/>
        </w:rPr>
        <w:t>Divinity School</w:t>
      </w:r>
    </w:p>
    <w:p w14:paraId="0D0B940D" w14:textId="77777777" w:rsidR="004A2971" w:rsidRPr="00714E17" w:rsidRDefault="004A2971" w:rsidP="00D134BD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HAnsi"/>
          <w:b/>
        </w:rPr>
      </w:pPr>
    </w:p>
    <w:p w14:paraId="2248A4DF" w14:textId="77777777" w:rsidR="001F337F" w:rsidRPr="00714E17" w:rsidRDefault="004A2971" w:rsidP="00D134BD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HAnsi"/>
          <w:b/>
        </w:rPr>
      </w:pPr>
      <w:r w:rsidRPr="00714E17">
        <w:rPr>
          <w:rFonts w:asciiTheme="majorHAnsi" w:hAnsiTheme="majorHAnsi" w:cstheme="majorHAnsi"/>
          <w:b/>
        </w:rPr>
        <w:t>Lecturer and Writing Intern</w:t>
      </w:r>
    </w:p>
    <w:p w14:paraId="5E27D7B0" w14:textId="77777777" w:rsidR="004A2971" w:rsidRPr="00714E17" w:rsidRDefault="004A2971" w:rsidP="00D134BD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HAnsi"/>
        </w:rPr>
      </w:pPr>
      <w:r w:rsidRPr="00714E17">
        <w:rPr>
          <w:rFonts w:asciiTheme="majorHAnsi" w:hAnsiTheme="majorHAnsi" w:cstheme="majorHAnsi"/>
        </w:rPr>
        <w:t>Humanities Division, University of Chicago</w:t>
      </w:r>
      <w:r w:rsidRPr="00714E17">
        <w:rPr>
          <w:rFonts w:asciiTheme="majorHAnsi" w:hAnsiTheme="majorHAnsi" w:cstheme="majorHAnsi"/>
        </w:rPr>
        <w:tab/>
      </w:r>
      <w:r w:rsidRPr="00714E17">
        <w:rPr>
          <w:rFonts w:asciiTheme="majorHAnsi" w:hAnsiTheme="majorHAnsi" w:cstheme="majorHAnsi"/>
        </w:rPr>
        <w:tab/>
      </w:r>
      <w:r w:rsidRPr="00714E17">
        <w:rPr>
          <w:rFonts w:asciiTheme="majorHAnsi" w:hAnsiTheme="majorHAnsi" w:cstheme="majorHAnsi"/>
        </w:rPr>
        <w:tab/>
        <w:t>2013-2015</w:t>
      </w:r>
    </w:p>
    <w:p w14:paraId="0E27B00A" w14:textId="77777777" w:rsidR="006A5F2E" w:rsidRPr="00714E17" w:rsidRDefault="006A5F2E" w:rsidP="00D134BD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HAnsi"/>
          <w:b/>
        </w:rPr>
      </w:pPr>
    </w:p>
    <w:p w14:paraId="600ADD2A" w14:textId="77777777" w:rsidR="004A2971" w:rsidRPr="00714E17" w:rsidRDefault="00914807" w:rsidP="00D134BD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HAnsi"/>
        </w:rPr>
      </w:pPr>
      <w:r w:rsidRPr="00714E17">
        <w:rPr>
          <w:rFonts w:asciiTheme="majorHAnsi" w:hAnsiTheme="majorHAnsi" w:cstheme="majorHAnsi"/>
          <w:b/>
        </w:rPr>
        <w:t>Resident Head</w:t>
      </w:r>
      <w:r w:rsidRPr="00714E17">
        <w:rPr>
          <w:rFonts w:asciiTheme="majorHAnsi" w:hAnsiTheme="majorHAnsi" w:cstheme="majorHAnsi"/>
        </w:rPr>
        <w:t xml:space="preserve">                                                            </w:t>
      </w:r>
      <w:r w:rsidRPr="00714E17">
        <w:rPr>
          <w:rFonts w:asciiTheme="majorHAnsi" w:hAnsiTheme="majorHAnsi" w:cstheme="majorHAnsi"/>
        </w:rPr>
        <w:tab/>
      </w:r>
      <w:r w:rsidR="00714E17">
        <w:rPr>
          <w:rFonts w:asciiTheme="majorHAnsi" w:hAnsiTheme="majorHAnsi" w:cstheme="majorHAnsi"/>
        </w:rPr>
        <w:tab/>
      </w:r>
      <w:r w:rsidRPr="00714E17">
        <w:rPr>
          <w:rFonts w:asciiTheme="majorHAnsi" w:hAnsiTheme="majorHAnsi" w:cstheme="majorHAnsi"/>
        </w:rPr>
        <w:t>2011-2016</w:t>
      </w:r>
      <w:r w:rsidRPr="00714E17">
        <w:rPr>
          <w:rFonts w:asciiTheme="majorHAnsi" w:hAnsiTheme="majorHAnsi" w:cstheme="majorHAnsi"/>
        </w:rPr>
        <w:br/>
      </w:r>
      <w:proofErr w:type="spellStart"/>
      <w:r w:rsidRPr="00714E17">
        <w:rPr>
          <w:rFonts w:asciiTheme="majorHAnsi" w:hAnsiTheme="majorHAnsi" w:cstheme="majorHAnsi"/>
        </w:rPr>
        <w:t>Shorey</w:t>
      </w:r>
      <w:proofErr w:type="spellEnd"/>
      <w:r w:rsidRPr="00714E17">
        <w:rPr>
          <w:rFonts w:asciiTheme="majorHAnsi" w:hAnsiTheme="majorHAnsi" w:cstheme="majorHAnsi"/>
        </w:rPr>
        <w:t xml:space="preserve"> House, University of Chicago</w:t>
      </w:r>
    </w:p>
    <w:p w14:paraId="60061E4C" w14:textId="77777777" w:rsidR="00914807" w:rsidRPr="00714E17" w:rsidRDefault="00914807" w:rsidP="00D134BD">
      <w:pPr>
        <w:pStyle w:val="Normal1"/>
        <w:pBdr>
          <w:left w:val="single" w:sz="4" w:space="4" w:color="auto"/>
        </w:pBdr>
        <w:ind w:left="720"/>
        <w:rPr>
          <w:rFonts w:asciiTheme="majorHAnsi" w:eastAsia="Garamond" w:hAnsiTheme="majorHAnsi" w:cstheme="majorHAnsi"/>
          <w:b/>
        </w:rPr>
      </w:pPr>
    </w:p>
    <w:p w14:paraId="2D6FDE15" w14:textId="77777777" w:rsidR="00703116" w:rsidRPr="00714E17" w:rsidRDefault="00703116" w:rsidP="00D134BD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  <w:b/>
        </w:rPr>
        <w:t>Cataloging Associate</w:t>
      </w:r>
      <w:r w:rsidRPr="00714E17">
        <w:rPr>
          <w:rFonts w:asciiTheme="majorHAnsi" w:eastAsia="Garamond" w:hAnsiTheme="majorHAnsi" w:cstheme="majorHAnsi"/>
          <w:b/>
        </w:rPr>
        <w:tab/>
      </w:r>
      <w:r w:rsidRPr="00714E17">
        <w:rPr>
          <w:rFonts w:asciiTheme="majorHAnsi" w:eastAsia="Garamond" w:hAnsiTheme="majorHAnsi" w:cstheme="majorHAnsi"/>
          <w:b/>
        </w:rPr>
        <w:tab/>
      </w:r>
      <w:r w:rsidRPr="00714E17">
        <w:rPr>
          <w:rFonts w:asciiTheme="majorHAnsi" w:eastAsia="Garamond" w:hAnsiTheme="majorHAnsi" w:cstheme="majorHAnsi"/>
          <w:b/>
        </w:rPr>
        <w:tab/>
      </w:r>
      <w:r w:rsidRPr="00714E17">
        <w:rPr>
          <w:rFonts w:asciiTheme="majorHAnsi" w:eastAsia="Garamond" w:hAnsiTheme="majorHAnsi" w:cstheme="majorHAnsi"/>
          <w:b/>
        </w:rPr>
        <w:tab/>
      </w:r>
      <w:r w:rsidRPr="00714E17">
        <w:rPr>
          <w:rFonts w:asciiTheme="majorHAnsi" w:eastAsia="Garamond" w:hAnsiTheme="majorHAnsi" w:cstheme="majorHAnsi"/>
          <w:b/>
        </w:rPr>
        <w:tab/>
      </w:r>
      <w:r w:rsidRPr="00714E17">
        <w:rPr>
          <w:rFonts w:asciiTheme="majorHAnsi" w:eastAsia="Garamond" w:hAnsiTheme="majorHAnsi" w:cstheme="majorHAnsi"/>
          <w:b/>
        </w:rPr>
        <w:tab/>
      </w:r>
      <w:r w:rsidRPr="00714E17">
        <w:rPr>
          <w:rFonts w:asciiTheme="majorHAnsi" w:eastAsia="Garamond" w:hAnsiTheme="majorHAnsi" w:cstheme="majorHAnsi"/>
        </w:rPr>
        <w:t>2006-2010</w:t>
      </w:r>
    </w:p>
    <w:p w14:paraId="2062061C" w14:textId="77777777" w:rsidR="004A332D" w:rsidRPr="00714E17" w:rsidRDefault="00703116" w:rsidP="00D134BD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HAnsi"/>
        </w:rPr>
      </w:pPr>
      <w:proofErr w:type="spellStart"/>
      <w:r w:rsidRPr="00714E17">
        <w:rPr>
          <w:rFonts w:asciiTheme="majorHAnsi" w:eastAsia="Garamond" w:hAnsiTheme="majorHAnsi" w:cstheme="majorHAnsi"/>
        </w:rPr>
        <w:t>Buswell</w:t>
      </w:r>
      <w:proofErr w:type="spellEnd"/>
      <w:r w:rsidRPr="00714E17">
        <w:rPr>
          <w:rFonts w:asciiTheme="majorHAnsi" w:eastAsia="Garamond" w:hAnsiTheme="majorHAnsi" w:cstheme="majorHAnsi"/>
        </w:rPr>
        <w:t xml:space="preserve"> Memorial Library, Wheaton College</w:t>
      </w:r>
    </w:p>
    <w:p w14:paraId="44EAFD9C" w14:textId="77777777" w:rsidR="001F337F" w:rsidRPr="00714E17" w:rsidRDefault="001F337F" w:rsidP="00703116">
      <w:pPr>
        <w:pStyle w:val="Normal1"/>
        <w:rPr>
          <w:rFonts w:asciiTheme="majorHAnsi" w:hAnsiTheme="majorHAnsi" w:cstheme="majorHAnsi"/>
        </w:rPr>
      </w:pPr>
    </w:p>
    <w:p w14:paraId="421ACD58" w14:textId="77777777" w:rsidR="004A2971" w:rsidRPr="00714E17" w:rsidRDefault="004A2971" w:rsidP="00914807">
      <w:pPr>
        <w:pStyle w:val="Normal1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  <w:b/>
          <w:u w:val="single"/>
        </w:rPr>
        <w:t>SERVICE</w:t>
      </w:r>
    </w:p>
    <w:p w14:paraId="475C987D" w14:textId="77777777" w:rsidR="004A2971" w:rsidRPr="00714E17" w:rsidRDefault="1F533F3E" w:rsidP="00D134BD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HAnsi"/>
          <w:b/>
        </w:rPr>
      </w:pPr>
      <w:r w:rsidRPr="1F533F3E">
        <w:rPr>
          <w:rFonts w:asciiTheme="majorHAnsi" w:hAnsiTheme="majorHAnsi" w:cstheme="majorBidi"/>
          <w:b/>
          <w:bCs/>
        </w:rPr>
        <w:t>Committee, Consulting, and Board Service</w:t>
      </w:r>
    </w:p>
    <w:p w14:paraId="5B49C043" w14:textId="32F68912" w:rsidR="004860F2" w:rsidRDefault="004860F2" w:rsidP="00BE0829">
      <w:pPr>
        <w:pStyle w:val="Normal1"/>
        <w:pBdr>
          <w:left w:val="single" w:sz="4" w:space="4" w:color="auto"/>
        </w:pBdr>
        <w:ind w:left="1008" w:hanging="288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-Editorial Board, Journal of Religious &amp; Theological Information (2020-)</w:t>
      </w:r>
    </w:p>
    <w:p w14:paraId="36F54C6F" w14:textId="5ABA5550" w:rsidR="004860F2" w:rsidRDefault="004860F2" w:rsidP="00BE0829">
      <w:pPr>
        <w:pStyle w:val="Normal1"/>
        <w:pBdr>
          <w:left w:val="single" w:sz="4" w:space="4" w:color="auto"/>
        </w:pBdr>
        <w:ind w:left="1008" w:hanging="288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-Faculty Senate, North Park University (2020-)</w:t>
      </w:r>
    </w:p>
    <w:p w14:paraId="2F16FA12" w14:textId="2767F8A3" w:rsidR="006D06A1" w:rsidRDefault="006D06A1" w:rsidP="00BE0829">
      <w:pPr>
        <w:pStyle w:val="Normal1"/>
        <w:pBdr>
          <w:left w:val="single" w:sz="4" w:space="4" w:color="auto"/>
        </w:pBdr>
        <w:ind w:left="1008" w:hanging="288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ab/>
        <w:t>-Chair, Core Values Committee (2020-)</w:t>
      </w:r>
    </w:p>
    <w:p w14:paraId="2BDE757A" w14:textId="634DEF86" w:rsidR="006D06A1" w:rsidRDefault="006D06A1" w:rsidP="00BE0829">
      <w:pPr>
        <w:pStyle w:val="Normal1"/>
        <w:pBdr>
          <w:left w:val="single" w:sz="4" w:space="4" w:color="auto"/>
        </w:pBdr>
        <w:ind w:left="1008" w:hanging="288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-Core Curriculum Committee, North Park University (2020-2021)</w:t>
      </w:r>
    </w:p>
    <w:p w14:paraId="05DCC4A8" w14:textId="07BF91D1" w:rsidR="1F533F3E" w:rsidRDefault="1F533F3E" w:rsidP="00BE0829">
      <w:pPr>
        <w:pStyle w:val="Normal1"/>
        <w:pBdr>
          <w:left w:val="single" w:sz="4" w:space="4" w:color="auto"/>
        </w:pBdr>
        <w:ind w:left="1008" w:hanging="288"/>
        <w:rPr>
          <w:rFonts w:asciiTheme="majorHAnsi" w:hAnsiTheme="majorHAnsi" w:cstheme="majorBidi"/>
        </w:rPr>
      </w:pPr>
      <w:r w:rsidRPr="1F533F3E">
        <w:rPr>
          <w:rFonts w:asciiTheme="majorHAnsi" w:hAnsiTheme="majorHAnsi" w:cstheme="majorBidi"/>
        </w:rPr>
        <w:t>-Past-President, Chicago Area Theological Library Association (2019-2020)</w:t>
      </w:r>
    </w:p>
    <w:p w14:paraId="114AFE2B" w14:textId="77777777" w:rsidR="004A2971" w:rsidRPr="00714E17" w:rsidRDefault="004A2971" w:rsidP="00BE0829">
      <w:pPr>
        <w:pStyle w:val="Normal1"/>
        <w:pBdr>
          <w:left w:val="single" w:sz="4" w:space="4" w:color="auto"/>
        </w:pBdr>
        <w:ind w:left="1008" w:hanging="288"/>
        <w:rPr>
          <w:rFonts w:asciiTheme="majorHAnsi" w:hAnsiTheme="majorHAnsi" w:cstheme="majorHAnsi"/>
        </w:rPr>
      </w:pPr>
      <w:r w:rsidRPr="00714E17">
        <w:rPr>
          <w:rFonts w:asciiTheme="majorHAnsi" w:hAnsiTheme="majorHAnsi" w:cstheme="majorHAnsi"/>
        </w:rPr>
        <w:t>-</w:t>
      </w:r>
      <w:r w:rsidRPr="00714E17">
        <w:rPr>
          <w:rFonts w:asciiTheme="majorHAnsi" w:hAnsiTheme="majorHAnsi" w:cstheme="majorHAnsi"/>
          <w:shd w:val="clear" w:color="auto" w:fill="FFFFFF"/>
        </w:rPr>
        <w:t xml:space="preserve"> Member, </w:t>
      </w:r>
      <w:r w:rsidRPr="00714E17">
        <w:rPr>
          <w:rFonts w:asciiTheme="majorHAnsi" w:hAnsiTheme="majorHAnsi" w:cstheme="majorHAnsi"/>
        </w:rPr>
        <w:t>Humanities &amp; Social Sciences Library Advisory Board, Bloomsbury Digital Resources (2018-)</w:t>
      </w:r>
    </w:p>
    <w:p w14:paraId="2E6ED918" w14:textId="7858F8A3" w:rsidR="004A2971" w:rsidRDefault="004A2971" w:rsidP="00BE0829">
      <w:pPr>
        <w:pStyle w:val="Normal1"/>
        <w:pBdr>
          <w:left w:val="single" w:sz="4" w:space="4" w:color="auto"/>
        </w:pBdr>
        <w:ind w:left="1008" w:hanging="288"/>
        <w:rPr>
          <w:rFonts w:asciiTheme="majorHAnsi" w:hAnsiTheme="majorHAnsi" w:cstheme="majorHAnsi"/>
        </w:rPr>
      </w:pPr>
      <w:r w:rsidRPr="00714E17">
        <w:rPr>
          <w:rFonts w:asciiTheme="majorHAnsi" w:hAnsiTheme="majorHAnsi" w:cstheme="majorHAnsi"/>
        </w:rPr>
        <w:t>-Member, TEDS Institutional Self-Study Committee on Library and Faculty (2018-2019)</w:t>
      </w:r>
    </w:p>
    <w:p w14:paraId="3B20E842" w14:textId="77777777" w:rsidR="00BE0829" w:rsidRPr="00714E17" w:rsidRDefault="00BE0829" w:rsidP="00BE0829">
      <w:pPr>
        <w:pStyle w:val="Normal1"/>
        <w:pBdr>
          <w:left w:val="single" w:sz="4" w:space="4" w:color="auto"/>
        </w:pBdr>
        <w:ind w:left="1008" w:hanging="288"/>
        <w:rPr>
          <w:rFonts w:asciiTheme="majorHAnsi" w:hAnsiTheme="majorHAnsi" w:cstheme="majorHAnsi"/>
        </w:rPr>
      </w:pPr>
      <w:r w:rsidRPr="00714E17">
        <w:rPr>
          <w:rFonts w:asciiTheme="majorHAnsi" w:hAnsiTheme="majorHAnsi" w:cstheme="majorHAnsi"/>
        </w:rPr>
        <w:t>-Member, Distance Education Faculty Committee, Trinity Evangelical Divinity School (2017-</w:t>
      </w:r>
      <w:r>
        <w:rPr>
          <w:rFonts w:asciiTheme="majorHAnsi" w:hAnsiTheme="majorHAnsi" w:cstheme="majorHAnsi"/>
        </w:rPr>
        <w:t>2019</w:t>
      </w:r>
      <w:r w:rsidRPr="00714E17">
        <w:rPr>
          <w:rFonts w:asciiTheme="majorHAnsi" w:hAnsiTheme="majorHAnsi" w:cstheme="majorHAnsi"/>
        </w:rPr>
        <w:t>)</w:t>
      </w:r>
    </w:p>
    <w:p w14:paraId="39A45B89" w14:textId="77777777" w:rsidR="004A2971" w:rsidRPr="00714E17" w:rsidRDefault="004A2971" w:rsidP="00BE0829">
      <w:pPr>
        <w:pStyle w:val="Normal1"/>
        <w:pBdr>
          <w:left w:val="single" w:sz="4" w:space="4" w:color="auto"/>
        </w:pBdr>
        <w:ind w:left="1008" w:hanging="288"/>
        <w:rPr>
          <w:rFonts w:asciiTheme="majorHAnsi" w:hAnsiTheme="majorHAnsi" w:cstheme="majorHAnsi"/>
        </w:rPr>
      </w:pPr>
      <w:r w:rsidRPr="00714E17">
        <w:rPr>
          <w:rFonts w:asciiTheme="majorHAnsi" w:hAnsiTheme="majorHAnsi" w:cstheme="majorHAnsi"/>
        </w:rPr>
        <w:t>- President, Chicago Area Theological Library Association (2018-2019)</w:t>
      </w:r>
    </w:p>
    <w:p w14:paraId="15B6C043" w14:textId="77777777" w:rsidR="004A2971" w:rsidRPr="00714E17" w:rsidRDefault="004A2971" w:rsidP="00BE0829">
      <w:pPr>
        <w:pStyle w:val="Normal1"/>
        <w:pBdr>
          <w:left w:val="single" w:sz="4" w:space="4" w:color="auto"/>
        </w:pBdr>
        <w:ind w:left="1008" w:hanging="288"/>
        <w:rPr>
          <w:rFonts w:asciiTheme="majorHAnsi" w:hAnsiTheme="majorHAnsi" w:cstheme="majorHAnsi"/>
        </w:rPr>
      </w:pPr>
      <w:r w:rsidRPr="00714E17">
        <w:rPr>
          <w:rFonts w:asciiTheme="majorHAnsi" w:hAnsiTheme="majorHAnsi" w:cstheme="majorHAnsi"/>
        </w:rPr>
        <w:t>- Secretary/Vice President, Chicago Area Theological Library Association (2017-2018)</w:t>
      </w:r>
    </w:p>
    <w:p w14:paraId="3834E03F" w14:textId="77777777" w:rsidR="004A2971" w:rsidRPr="00714E17" w:rsidRDefault="004A2971" w:rsidP="00BE0829">
      <w:pPr>
        <w:pStyle w:val="Normal1"/>
        <w:pBdr>
          <w:left w:val="single" w:sz="4" w:space="4" w:color="auto"/>
        </w:pBdr>
        <w:ind w:left="1008" w:hanging="288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>-Student Convener, Campus Visit for Assistant Professor in Theology Search (2015)</w:t>
      </w:r>
    </w:p>
    <w:p w14:paraId="68285C23" w14:textId="77777777" w:rsidR="004A2971" w:rsidRPr="00714E17" w:rsidRDefault="004A2971" w:rsidP="00BE0829">
      <w:pPr>
        <w:pStyle w:val="Normal1"/>
        <w:pBdr>
          <w:left w:val="single" w:sz="4" w:space="4" w:color="auto"/>
        </w:pBdr>
        <w:ind w:left="1008" w:hanging="288"/>
        <w:rPr>
          <w:rFonts w:asciiTheme="majorHAnsi" w:hAnsiTheme="majorHAnsi" w:cstheme="majorHAnsi"/>
        </w:rPr>
      </w:pPr>
      <w:bookmarkStart w:id="0" w:name="h.gjdgxs" w:colFirst="0" w:colLast="0"/>
      <w:bookmarkEnd w:id="0"/>
      <w:r w:rsidRPr="00714E17">
        <w:rPr>
          <w:rFonts w:asciiTheme="majorHAnsi" w:eastAsia="Garamond" w:hAnsiTheme="majorHAnsi" w:cstheme="majorHAnsi"/>
        </w:rPr>
        <w:t>-Member, Library Student Advisory Group, University of Chicago (2012-2015)</w:t>
      </w:r>
    </w:p>
    <w:p w14:paraId="2AB4FEE7" w14:textId="77777777" w:rsidR="00BE0829" w:rsidRDefault="004A2971" w:rsidP="00BE0829">
      <w:pPr>
        <w:pStyle w:val="Normal1"/>
        <w:pBdr>
          <w:left w:val="single" w:sz="4" w:space="4" w:color="auto"/>
        </w:pBdr>
        <w:ind w:left="1008" w:hanging="288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>-Student Coordinator, University of Chicago Theology Workshop, University of Chicago (2013-14)</w:t>
      </w:r>
    </w:p>
    <w:p w14:paraId="54B4E005" w14:textId="47F8B142" w:rsidR="004A2971" w:rsidRPr="00714E17" w:rsidRDefault="004A2971" w:rsidP="00BE0829">
      <w:pPr>
        <w:pStyle w:val="Normal1"/>
        <w:pBdr>
          <w:left w:val="single" w:sz="4" w:space="4" w:color="auto"/>
        </w:pBdr>
        <w:ind w:left="1008" w:hanging="288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>-Special Collections Review Consulting Project, Wheaton College (2012)</w:t>
      </w:r>
    </w:p>
    <w:p w14:paraId="04D1CAF3" w14:textId="77777777" w:rsidR="004A2971" w:rsidRPr="00714E17" w:rsidRDefault="004A2971" w:rsidP="00BE0829">
      <w:pPr>
        <w:pStyle w:val="Normal1"/>
        <w:pBdr>
          <w:left w:val="single" w:sz="4" w:space="4" w:color="auto"/>
        </w:pBdr>
        <w:ind w:left="1008" w:hanging="288"/>
        <w:rPr>
          <w:rFonts w:asciiTheme="majorHAnsi" w:hAnsiTheme="majorHAnsi" w:cstheme="majorHAnsi"/>
          <w:b/>
          <w:bCs/>
          <w:iCs/>
        </w:rPr>
      </w:pPr>
      <w:r w:rsidRPr="00714E17">
        <w:rPr>
          <w:rFonts w:asciiTheme="majorHAnsi" w:hAnsiTheme="majorHAnsi" w:cstheme="majorHAnsi"/>
          <w:b/>
          <w:bCs/>
          <w:iCs/>
        </w:rPr>
        <w:t xml:space="preserve">Review </w:t>
      </w:r>
      <w:r w:rsidR="00714E17" w:rsidRPr="00714E17">
        <w:rPr>
          <w:rFonts w:asciiTheme="majorHAnsi" w:hAnsiTheme="majorHAnsi" w:cstheme="majorHAnsi"/>
          <w:b/>
          <w:bCs/>
          <w:iCs/>
        </w:rPr>
        <w:t xml:space="preserve">and Referee </w:t>
      </w:r>
      <w:r w:rsidRPr="00714E17">
        <w:rPr>
          <w:rFonts w:asciiTheme="majorHAnsi" w:hAnsiTheme="majorHAnsi" w:cstheme="majorHAnsi"/>
          <w:b/>
          <w:bCs/>
          <w:iCs/>
        </w:rPr>
        <w:t>Work</w:t>
      </w:r>
    </w:p>
    <w:p w14:paraId="79CBDA86" w14:textId="77777777" w:rsidR="00714E17" w:rsidRPr="00714E17" w:rsidRDefault="00714E17" w:rsidP="00D134BD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HAnsi"/>
        </w:rPr>
      </w:pPr>
      <w:r w:rsidRPr="00714E17">
        <w:rPr>
          <w:rFonts w:asciiTheme="majorHAnsi" w:hAnsiTheme="majorHAnsi" w:cstheme="majorHAnsi"/>
        </w:rPr>
        <w:t>Publishers: Lexington/Fortress</w:t>
      </w:r>
    </w:p>
    <w:p w14:paraId="01709634" w14:textId="4A0B926F" w:rsidR="0DB71C42" w:rsidRPr="00931558" w:rsidRDefault="0DB71C42" w:rsidP="00D134BD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Bidi"/>
          <w:i/>
          <w:iCs/>
        </w:rPr>
      </w:pPr>
      <w:r w:rsidRPr="0DB71C42">
        <w:rPr>
          <w:rFonts w:asciiTheme="majorHAnsi" w:hAnsiTheme="majorHAnsi" w:cstheme="majorBidi"/>
        </w:rPr>
        <w:t xml:space="preserve">Journals: </w:t>
      </w:r>
      <w:r w:rsidRPr="0DB71C42">
        <w:rPr>
          <w:rFonts w:asciiTheme="majorHAnsi" w:hAnsiTheme="majorHAnsi" w:cstheme="majorBidi"/>
          <w:i/>
          <w:iCs/>
        </w:rPr>
        <w:t>Open Theology</w:t>
      </w:r>
      <w:r w:rsidRPr="0DB71C42">
        <w:rPr>
          <w:rFonts w:asciiTheme="majorHAnsi" w:hAnsiTheme="majorHAnsi" w:cstheme="majorBidi"/>
        </w:rPr>
        <w:t xml:space="preserve">, </w:t>
      </w:r>
      <w:r w:rsidRPr="0DB71C42">
        <w:rPr>
          <w:rFonts w:asciiTheme="majorHAnsi" w:hAnsiTheme="majorHAnsi" w:cstheme="majorBidi"/>
          <w:i/>
          <w:iCs/>
        </w:rPr>
        <w:t>Journal of Religion</w:t>
      </w:r>
      <w:r w:rsidR="00931558">
        <w:rPr>
          <w:rFonts w:asciiTheme="majorHAnsi" w:hAnsiTheme="majorHAnsi" w:cstheme="majorBidi"/>
        </w:rPr>
        <w:t xml:space="preserve">, </w:t>
      </w:r>
      <w:r w:rsidR="00931558">
        <w:rPr>
          <w:rFonts w:asciiTheme="majorHAnsi" w:hAnsiTheme="majorHAnsi" w:cstheme="majorBidi"/>
          <w:i/>
          <w:iCs/>
        </w:rPr>
        <w:t>Journal of Academic Librarianship</w:t>
      </w:r>
      <w:r w:rsidR="00931558">
        <w:rPr>
          <w:rFonts w:asciiTheme="majorHAnsi" w:hAnsiTheme="majorHAnsi" w:cstheme="majorBidi"/>
        </w:rPr>
        <w:t xml:space="preserve">, </w:t>
      </w:r>
      <w:r w:rsidR="00931558">
        <w:rPr>
          <w:rFonts w:asciiTheme="majorHAnsi" w:hAnsiTheme="majorHAnsi" w:cstheme="majorBidi"/>
          <w:i/>
          <w:iCs/>
        </w:rPr>
        <w:t>Journal of Religious and Theological Information</w:t>
      </w:r>
      <w:r w:rsidR="005E7947">
        <w:rPr>
          <w:rFonts w:asciiTheme="majorHAnsi" w:hAnsiTheme="majorHAnsi" w:cstheme="majorBidi"/>
          <w:i/>
          <w:iCs/>
        </w:rPr>
        <w:t>, Journal of the Medical Library Association</w:t>
      </w:r>
    </w:p>
    <w:p w14:paraId="66F290DA" w14:textId="787AEDE9" w:rsidR="0DB71C42" w:rsidRDefault="0DB71C42" w:rsidP="00D134BD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Bidi"/>
        </w:rPr>
      </w:pPr>
      <w:r w:rsidRPr="0DB71C42">
        <w:rPr>
          <w:rFonts w:asciiTheme="majorHAnsi" w:hAnsiTheme="majorHAnsi" w:cstheme="majorBidi"/>
        </w:rPr>
        <w:t>Other: Grant application reviewer for Arete Initiative, University of Chicago (2009)</w:t>
      </w:r>
    </w:p>
    <w:p w14:paraId="1F05FDDB" w14:textId="12A38B11" w:rsidR="00BE0829" w:rsidRDefault="00BE0829" w:rsidP="00D134BD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Bidi"/>
          <w:b/>
        </w:rPr>
      </w:pPr>
      <w:r>
        <w:rPr>
          <w:rFonts w:asciiTheme="majorHAnsi" w:hAnsiTheme="majorHAnsi" w:cstheme="majorBidi"/>
          <w:b/>
        </w:rPr>
        <w:t>Thesis Committee Work</w:t>
      </w:r>
    </w:p>
    <w:p w14:paraId="271ACC84" w14:textId="25E1188A" w:rsidR="00BE0829" w:rsidRPr="00BE0829" w:rsidRDefault="00BE0829" w:rsidP="00D134BD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Reader, Braden Bennett Senior Honors Project, “Leibniz and the Problem of Evil” (2019)</w:t>
      </w:r>
    </w:p>
    <w:p w14:paraId="4B94D5A5" w14:textId="77777777" w:rsidR="001F337F" w:rsidRPr="00714E17" w:rsidRDefault="001F337F" w:rsidP="00703116">
      <w:pPr>
        <w:pStyle w:val="Normal1"/>
        <w:rPr>
          <w:rFonts w:asciiTheme="majorHAnsi" w:hAnsiTheme="majorHAnsi" w:cstheme="majorHAnsi"/>
        </w:rPr>
      </w:pPr>
    </w:p>
    <w:p w14:paraId="3DEEC669" w14:textId="77777777" w:rsidR="001F337F" w:rsidRPr="00714E17" w:rsidRDefault="001F337F" w:rsidP="00703116">
      <w:pPr>
        <w:pStyle w:val="Normal1"/>
        <w:rPr>
          <w:rFonts w:asciiTheme="majorHAnsi" w:hAnsiTheme="majorHAnsi" w:cstheme="majorHAnsi"/>
        </w:rPr>
      </w:pPr>
    </w:p>
    <w:p w14:paraId="630DC4CD" w14:textId="77777777" w:rsidR="001F337F" w:rsidRPr="00714E17" w:rsidRDefault="001F337F" w:rsidP="00914807">
      <w:pPr>
        <w:pStyle w:val="Normal1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  <w:b/>
          <w:u w:val="single"/>
        </w:rPr>
        <w:t>FELLOWSHIPS</w:t>
      </w:r>
    </w:p>
    <w:p w14:paraId="12CECB7D" w14:textId="77777777" w:rsidR="001F337F" w:rsidRPr="00714E17" w:rsidRDefault="001F337F" w:rsidP="00BE0829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>Martin Marty Center Junior Fellow</w:t>
      </w:r>
      <w:r w:rsidRPr="00714E17">
        <w:rPr>
          <w:rFonts w:asciiTheme="majorHAnsi" w:eastAsia="Garamond" w:hAnsiTheme="majorHAnsi" w:cstheme="majorHAnsi"/>
        </w:rPr>
        <w:tab/>
      </w:r>
      <w:r w:rsidRPr="00714E17">
        <w:rPr>
          <w:rFonts w:asciiTheme="majorHAnsi" w:eastAsia="Garamond" w:hAnsiTheme="majorHAnsi" w:cstheme="majorHAnsi"/>
        </w:rPr>
        <w:tab/>
      </w:r>
      <w:r w:rsidRPr="00714E17">
        <w:rPr>
          <w:rFonts w:asciiTheme="majorHAnsi" w:eastAsia="Garamond" w:hAnsiTheme="majorHAnsi" w:cstheme="majorHAnsi"/>
        </w:rPr>
        <w:tab/>
      </w:r>
      <w:r w:rsidR="004E7CC2" w:rsidRPr="00714E17">
        <w:rPr>
          <w:rFonts w:asciiTheme="majorHAnsi" w:eastAsia="Garamond" w:hAnsiTheme="majorHAnsi" w:cstheme="majorHAnsi"/>
        </w:rPr>
        <w:tab/>
      </w:r>
      <w:r w:rsidR="00714E17">
        <w:rPr>
          <w:rFonts w:asciiTheme="majorHAnsi" w:eastAsia="Garamond" w:hAnsiTheme="majorHAnsi" w:cstheme="majorHAnsi"/>
        </w:rPr>
        <w:tab/>
      </w:r>
      <w:r w:rsidRPr="00714E17">
        <w:rPr>
          <w:rFonts w:asciiTheme="majorHAnsi" w:eastAsia="Garamond" w:hAnsiTheme="majorHAnsi" w:cstheme="majorHAnsi"/>
        </w:rPr>
        <w:t>2015-16</w:t>
      </w:r>
    </w:p>
    <w:p w14:paraId="2394D1A1" w14:textId="77777777" w:rsidR="001F337F" w:rsidRPr="00714E17" w:rsidRDefault="001F337F" w:rsidP="00BE0829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HAnsi"/>
        </w:rPr>
      </w:pPr>
      <w:proofErr w:type="spellStart"/>
      <w:r w:rsidRPr="00714E17">
        <w:rPr>
          <w:rFonts w:asciiTheme="majorHAnsi" w:eastAsia="Garamond" w:hAnsiTheme="majorHAnsi" w:cstheme="majorHAnsi"/>
        </w:rPr>
        <w:t>Chave</w:t>
      </w:r>
      <w:proofErr w:type="spellEnd"/>
      <w:r w:rsidRPr="00714E17">
        <w:rPr>
          <w:rFonts w:asciiTheme="majorHAnsi" w:eastAsia="Garamond" w:hAnsiTheme="majorHAnsi" w:cstheme="majorHAnsi"/>
        </w:rPr>
        <w:t xml:space="preserve"> Dissertation Fellowship</w:t>
      </w:r>
      <w:r w:rsidRPr="00714E17">
        <w:rPr>
          <w:rFonts w:asciiTheme="majorHAnsi" w:eastAsia="Garamond" w:hAnsiTheme="majorHAnsi" w:cstheme="majorHAnsi"/>
        </w:rPr>
        <w:tab/>
      </w:r>
      <w:r w:rsidRPr="00714E17">
        <w:rPr>
          <w:rFonts w:asciiTheme="majorHAnsi" w:eastAsia="Garamond" w:hAnsiTheme="majorHAnsi" w:cstheme="majorHAnsi"/>
        </w:rPr>
        <w:tab/>
      </w:r>
      <w:r w:rsidRPr="00714E17">
        <w:rPr>
          <w:rFonts w:asciiTheme="majorHAnsi" w:eastAsia="Garamond" w:hAnsiTheme="majorHAnsi" w:cstheme="majorHAnsi"/>
        </w:rPr>
        <w:tab/>
      </w:r>
      <w:r w:rsidRPr="00714E17">
        <w:rPr>
          <w:rFonts w:asciiTheme="majorHAnsi" w:eastAsia="Garamond" w:hAnsiTheme="majorHAnsi" w:cstheme="majorHAnsi"/>
        </w:rPr>
        <w:tab/>
      </w:r>
      <w:r w:rsidR="004E7CC2" w:rsidRPr="00714E17">
        <w:rPr>
          <w:rFonts w:asciiTheme="majorHAnsi" w:eastAsia="Garamond" w:hAnsiTheme="majorHAnsi" w:cstheme="majorHAnsi"/>
        </w:rPr>
        <w:tab/>
      </w:r>
      <w:r w:rsidRPr="00714E17">
        <w:rPr>
          <w:rFonts w:asciiTheme="majorHAnsi" w:eastAsia="Garamond" w:hAnsiTheme="majorHAnsi" w:cstheme="majorHAnsi"/>
        </w:rPr>
        <w:t>2015-16</w:t>
      </w:r>
    </w:p>
    <w:p w14:paraId="3656B9AB" w14:textId="77777777" w:rsidR="001F337F" w:rsidRPr="00714E17" w:rsidRDefault="001F337F" w:rsidP="00703116">
      <w:pPr>
        <w:pStyle w:val="Normal1"/>
        <w:rPr>
          <w:rFonts w:asciiTheme="majorHAnsi" w:hAnsiTheme="majorHAnsi" w:cstheme="majorHAnsi"/>
        </w:rPr>
      </w:pPr>
    </w:p>
    <w:p w14:paraId="45FB0818" w14:textId="77777777" w:rsidR="00432F34" w:rsidRPr="00714E17" w:rsidRDefault="00432F34" w:rsidP="00703116">
      <w:pPr>
        <w:pStyle w:val="Normal1"/>
        <w:rPr>
          <w:rFonts w:asciiTheme="majorHAnsi" w:eastAsia="Garamond" w:hAnsiTheme="majorHAnsi" w:cstheme="majorHAnsi"/>
          <w:b/>
          <w:u w:val="single"/>
        </w:rPr>
      </w:pPr>
    </w:p>
    <w:p w14:paraId="6B06700F" w14:textId="77777777" w:rsidR="00B82B48" w:rsidRPr="00714E17" w:rsidRDefault="00703116" w:rsidP="00914807">
      <w:pPr>
        <w:pStyle w:val="Normal1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  <w:b/>
          <w:u w:val="single"/>
        </w:rPr>
        <w:t>TEACHING</w:t>
      </w:r>
    </w:p>
    <w:p w14:paraId="6599EE34" w14:textId="77777777" w:rsidR="00703116" w:rsidRPr="00714E17" w:rsidRDefault="00703116" w:rsidP="00BE0829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HAnsi"/>
          <w:i/>
          <w:u w:val="single"/>
        </w:rPr>
      </w:pPr>
      <w:r w:rsidRPr="00714E17">
        <w:rPr>
          <w:rFonts w:asciiTheme="majorHAnsi" w:eastAsia="Garamond" w:hAnsiTheme="majorHAnsi" w:cstheme="majorHAnsi"/>
          <w:i/>
          <w:u w:val="single"/>
        </w:rPr>
        <w:t>Instructor of Record:</w:t>
      </w:r>
    </w:p>
    <w:p w14:paraId="0C5D67DC" w14:textId="77777777" w:rsidR="0025795F" w:rsidRPr="00714E17" w:rsidRDefault="0025795F" w:rsidP="00BE0829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HAnsi"/>
        </w:rPr>
      </w:pPr>
      <w:r w:rsidRPr="00714E17">
        <w:rPr>
          <w:rFonts w:asciiTheme="majorHAnsi" w:hAnsiTheme="majorHAnsi" w:cstheme="majorHAnsi"/>
        </w:rPr>
        <w:t>Lecturer,</w:t>
      </w:r>
      <w:r w:rsidRPr="00714E17">
        <w:rPr>
          <w:rFonts w:asciiTheme="majorHAnsi" w:hAnsiTheme="majorHAnsi" w:cstheme="majorHAnsi"/>
        </w:rPr>
        <w:tab/>
      </w:r>
      <w:r w:rsidRPr="00714E17">
        <w:rPr>
          <w:rFonts w:asciiTheme="majorHAnsi" w:hAnsiTheme="majorHAnsi" w:cstheme="majorHAnsi"/>
        </w:rPr>
        <w:tab/>
      </w:r>
      <w:r w:rsidRPr="00714E17">
        <w:rPr>
          <w:rFonts w:asciiTheme="majorHAnsi" w:hAnsiTheme="majorHAnsi" w:cstheme="majorHAnsi"/>
          <w:i/>
        </w:rPr>
        <w:t>Theological Research Methods</w:t>
      </w:r>
      <w:r w:rsidR="004E7CC2" w:rsidRPr="00714E17">
        <w:rPr>
          <w:rFonts w:asciiTheme="majorHAnsi" w:hAnsiTheme="majorHAnsi" w:cstheme="majorHAnsi"/>
        </w:rPr>
        <w:tab/>
      </w:r>
      <w:r w:rsidR="004E7CC2" w:rsidRPr="00714E17">
        <w:rPr>
          <w:rFonts w:asciiTheme="majorHAnsi" w:hAnsiTheme="majorHAnsi" w:cstheme="majorHAnsi"/>
        </w:rPr>
        <w:tab/>
      </w:r>
      <w:r w:rsidRPr="00714E17">
        <w:rPr>
          <w:rFonts w:asciiTheme="majorHAnsi" w:hAnsiTheme="majorHAnsi" w:cstheme="majorHAnsi"/>
        </w:rPr>
        <w:t>Fall 2019</w:t>
      </w:r>
    </w:p>
    <w:p w14:paraId="0CC67ED0" w14:textId="77777777" w:rsidR="00437AD4" w:rsidRPr="00714E17" w:rsidRDefault="00437AD4" w:rsidP="00BE0829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HAnsi"/>
        </w:rPr>
      </w:pPr>
      <w:r w:rsidRPr="00714E17">
        <w:rPr>
          <w:rFonts w:asciiTheme="majorHAnsi" w:hAnsiTheme="majorHAnsi" w:cstheme="majorHAnsi"/>
        </w:rPr>
        <w:t>Lecturer,</w:t>
      </w:r>
      <w:r w:rsidRPr="00714E17">
        <w:rPr>
          <w:rFonts w:asciiTheme="majorHAnsi" w:hAnsiTheme="majorHAnsi" w:cstheme="majorHAnsi"/>
        </w:rPr>
        <w:tab/>
      </w:r>
      <w:r w:rsidRPr="00714E17">
        <w:rPr>
          <w:rFonts w:asciiTheme="majorHAnsi" w:hAnsiTheme="majorHAnsi" w:cstheme="majorHAnsi"/>
        </w:rPr>
        <w:tab/>
      </w:r>
      <w:r w:rsidRPr="00714E17">
        <w:rPr>
          <w:rFonts w:asciiTheme="majorHAnsi" w:hAnsiTheme="majorHAnsi" w:cstheme="majorHAnsi"/>
          <w:i/>
        </w:rPr>
        <w:t>History of Western Thought I</w:t>
      </w:r>
      <w:r w:rsidRPr="00714E17">
        <w:rPr>
          <w:rFonts w:asciiTheme="majorHAnsi" w:hAnsiTheme="majorHAnsi" w:cstheme="majorHAnsi"/>
          <w:i/>
        </w:rPr>
        <w:tab/>
      </w:r>
      <w:r w:rsidRPr="00714E17">
        <w:rPr>
          <w:rFonts w:asciiTheme="majorHAnsi" w:hAnsiTheme="majorHAnsi" w:cstheme="majorHAnsi"/>
          <w:i/>
        </w:rPr>
        <w:tab/>
      </w:r>
      <w:r w:rsidR="00714E17">
        <w:rPr>
          <w:rFonts w:asciiTheme="majorHAnsi" w:hAnsiTheme="majorHAnsi" w:cstheme="majorHAnsi"/>
          <w:i/>
        </w:rPr>
        <w:tab/>
      </w:r>
      <w:r w:rsidRPr="00714E17">
        <w:rPr>
          <w:rFonts w:asciiTheme="majorHAnsi" w:hAnsiTheme="majorHAnsi" w:cstheme="majorHAnsi"/>
        </w:rPr>
        <w:t>Fall 2018</w:t>
      </w:r>
    </w:p>
    <w:p w14:paraId="6BF8A522" w14:textId="77777777" w:rsidR="00FE3000" w:rsidRPr="00714E17" w:rsidRDefault="00FE3000" w:rsidP="00BE0829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HAnsi"/>
        </w:rPr>
      </w:pPr>
      <w:r w:rsidRPr="00714E17">
        <w:rPr>
          <w:rFonts w:asciiTheme="majorHAnsi" w:hAnsiTheme="majorHAnsi" w:cstheme="majorHAnsi"/>
        </w:rPr>
        <w:lastRenderedPageBreak/>
        <w:t>Lecturer,</w:t>
      </w:r>
      <w:r w:rsidRPr="00714E17">
        <w:rPr>
          <w:rFonts w:asciiTheme="majorHAnsi" w:hAnsiTheme="majorHAnsi" w:cstheme="majorHAnsi"/>
        </w:rPr>
        <w:tab/>
      </w:r>
      <w:r w:rsidRPr="00714E17">
        <w:rPr>
          <w:rFonts w:asciiTheme="majorHAnsi" w:hAnsiTheme="majorHAnsi" w:cstheme="majorHAnsi"/>
        </w:rPr>
        <w:tab/>
      </w:r>
      <w:r w:rsidRPr="00714E17">
        <w:rPr>
          <w:rFonts w:asciiTheme="majorHAnsi" w:hAnsiTheme="majorHAnsi" w:cstheme="majorHAnsi"/>
          <w:i/>
        </w:rPr>
        <w:t>Research and Writing</w:t>
      </w:r>
      <w:r w:rsidRPr="00714E17">
        <w:rPr>
          <w:rFonts w:asciiTheme="majorHAnsi" w:hAnsiTheme="majorHAnsi" w:cstheme="majorHAnsi"/>
        </w:rPr>
        <w:tab/>
      </w:r>
      <w:r w:rsidRPr="00714E17">
        <w:rPr>
          <w:rFonts w:asciiTheme="majorHAnsi" w:hAnsiTheme="majorHAnsi" w:cstheme="majorHAnsi"/>
        </w:rPr>
        <w:tab/>
      </w:r>
      <w:r w:rsidRPr="00714E17">
        <w:rPr>
          <w:rFonts w:asciiTheme="majorHAnsi" w:hAnsiTheme="majorHAnsi" w:cstheme="majorHAnsi"/>
        </w:rPr>
        <w:tab/>
      </w:r>
      <w:r w:rsidR="00714E17">
        <w:rPr>
          <w:rFonts w:asciiTheme="majorHAnsi" w:hAnsiTheme="majorHAnsi" w:cstheme="majorHAnsi"/>
        </w:rPr>
        <w:tab/>
      </w:r>
      <w:r w:rsidRPr="00714E17">
        <w:rPr>
          <w:rFonts w:asciiTheme="majorHAnsi" w:hAnsiTheme="majorHAnsi" w:cstheme="majorHAnsi"/>
        </w:rPr>
        <w:t>Summer 2018</w:t>
      </w:r>
    </w:p>
    <w:p w14:paraId="3347565C" w14:textId="77777777" w:rsidR="000F73C3" w:rsidRPr="00714E17" w:rsidRDefault="000F73C3" w:rsidP="00BE0829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HAnsi"/>
        </w:rPr>
      </w:pPr>
      <w:r w:rsidRPr="00714E17">
        <w:rPr>
          <w:rFonts w:asciiTheme="majorHAnsi" w:hAnsiTheme="majorHAnsi" w:cstheme="majorHAnsi"/>
        </w:rPr>
        <w:t>Guided Study,</w:t>
      </w:r>
      <w:r w:rsidRPr="00714E17">
        <w:rPr>
          <w:rFonts w:asciiTheme="majorHAnsi" w:hAnsiTheme="majorHAnsi" w:cstheme="majorHAnsi"/>
        </w:rPr>
        <w:tab/>
      </w:r>
      <w:r w:rsidRPr="00714E17">
        <w:rPr>
          <w:rFonts w:asciiTheme="majorHAnsi" w:hAnsiTheme="majorHAnsi" w:cstheme="majorHAnsi"/>
        </w:rPr>
        <w:tab/>
      </w:r>
      <w:r w:rsidRPr="00714E17">
        <w:rPr>
          <w:rFonts w:asciiTheme="majorHAnsi" w:hAnsiTheme="majorHAnsi" w:cstheme="majorHAnsi"/>
          <w:i/>
        </w:rPr>
        <w:t>History of Western Thought I</w:t>
      </w:r>
      <w:r w:rsidRPr="00714E17">
        <w:rPr>
          <w:rFonts w:asciiTheme="majorHAnsi" w:hAnsiTheme="majorHAnsi" w:cstheme="majorHAnsi"/>
          <w:i/>
        </w:rPr>
        <w:tab/>
      </w:r>
      <w:r w:rsidRPr="00714E17">
        <w:rPr>
          <w:rFonts w:asciiTheme="majorHAnsi" w:hAnsiTheme="majorHAnsi" w:cstheme="majorHAnsi"/>
          <w:i/>
        </w:rPr>
        <w:tab/>
      </w:r>
      <w:r w:rsidR="00714E17">
        <w:rPr>
          <w:rFonts w:asciiTheme="majorHAnsi" w:hAnsiTheme="majorHAnsi" w:cstheme="majorHAnsi"/>
          <w:i/>
        </w:rPr>
        <w:tab/>
      </w:r>
      <w:r w:rsidRPr="00714E17">
        <w:rPr>
          <w:rFonts w:asciiTheme="majorHAnsi" w:hAnsiTheme="majorHAnsi" w:cstheme="majorHAnsi"/>
        </w:rPr>
        <w:t>Fall 2017</w:t>
      </w:r>
      <w:r w:rsidR="008776C9" w:rsidRPr="00714E17">
        <w:rPr>
          <w:rFonts w:asciiTheme="majorHAnsi" w:hAnsiTheme="majorHAnsi" w:cstheme="majorHAnsi"/>
        </w:rPr>
        <w:t>, Spring 2018</w:t>
      </w:r>
    </w:p>
    <w:p w14:paraId="1455F15F" w14:textId="77777777" w:rsidR="000F73C3" w:rsidRPr="00714E17" w:rsidRDefault="000F73C3" w:rsidP="00BE0829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HAnsi"/>
        </w:rPr>
      </w:pPr>
      <w:r w:rsidRPr="00714E17">
        <w:rPr>
          <w:rFonts w:asciiTheme="majorHAnsi" w:hAnsiTheme="majorHAnsi" w:cstheme="majorHAnsi"/>
        </w:rPr>
        <w:t>Guided Study,</w:t>
      </w:r>
      <w:r w:rsidRPr="00714E17">
        <w:rPr>
          <w:rFonts w:asciiTheme="majorHAnsi" w:hAnsiTheme="majorHAnsi" w:cstheme="majorHAnsi"/>
        </w:rPr>
        <w:tab/>
      </w:r>
      <w:r w:rsidRPr="00714E17">
        <w:rPr>
          <w:rFonts w:asciiTheme="majorHAnsi" w:hAnsiTheme="majorHAnsi" w:cstheme="majorHAnsi"/>
        </w:rPr>
        <w:tab/>
      </w:r>
      <w:r w:rsidRPr="00714E17">
        <w:rPr>
          <w:rFonts w:asciiTheme="majorHAnsi" w:hAnsiTheme="majorHAnsi" w:cstheme="majorHAnsi"/>
          <w:i/>
        </w:rPr>
        <w:t>Modern Political Thought and Peru</w:t>
      </w:r>
      <w:r w:rsidRPr="00714E17">
        <w:rPr>
          <w:rFonts w:asciiTheme="majorHAnsi" w:hAnsiTheme="majorHAnsi" w:cstheme="majorHAnsi"/>
        </w:rPr>
        <w:t xml:space="preserve"> </w:t>
      </w:r>
      <w:r w:rsidRPr="00714E17">
        <w:rPr>
          <w:rFonts w:asciiTheme="majorHAnsi" w:hAnsiTheme="majorHAnsi" w:cstheme="majorHAnsi"/>
        </w:rPr>
        <w:tab/>
      </w:r>
      <w:r w:rsidR="00714E17">
        <w:rPr>
          <w:rFonts w:asciiTheme="majorHAnsi" w:hAnsiTheme="majorHAnsi" w:cstheme="majorHAnsi"/>
        </w:rPr>
        <w:tab/>
      </w:r>
      <w:r w:rsidRPr="00714E17">
        <w:rPr>
          <w:rFonts w:asciiTheme="majorHAnsi" w:hAnsiTheme="majorHAnsi" w:cstheme="majorHAnsi"/>
        </w:rPr>
        <w:t>Fall 2017</w:t>
      </w:r>
    </w:p>
    <w:p w14:paraId="07069221" w14:textId="77777777" w:rsidR="00B16A83" w:rsidRPr="00714E17" w:rsidRDefault="00B16A83" w:rsidP="00BE0829">
      <w:pPr>
        <w:pStyle w:val="Normal1"/>
        <w:pBdr>
          <w:left w:val="single" w:sz="4" w:space="4" w:color="auto"/>
        </w:pBdr>
        <w:ind w:left="720"/>
        <w:rPr>
          <w:rFonts w:asciiTheme="majorHAnsi" w:eastAsia="Garamond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>Lecturer,</w:t>
      </w:r>
      <w:r w:rsidRPr="00714E17">
        <w:rPr>
          <w:rFonts w:asciiTheme="majorHAnsi" w:eastAsia="Garamond" w:hAnsiTheme="majorHAnsi" w:cstheme="majorHAnsi"/>
        </w:rPr>
        <w:tab/>
      </w:r>
      <w:r w:rsidRPr="00714E17">
        <w:rPr>
          <w:rFonts w:asciiTheme="majorHAnsi" w:eastAsia="Garamond" w:hAnsiTheme="majorHAnsi" w:cstheme="majorHAnsi"/>
        </w:rPr>
        <w:tab/>
      </w:r>
      <w:r w:rsidRPr="00714E17">
        <w:rPr>
          <w:rFonts w:asciiTheme="majorHAnsi" w:eastAsia="Garamond" w:hAnsiTheme="majorHAnsi" w:cstheme="majorHAnsi"/>
          <w:i/>
        </w:rPr>
        <w:t>History of Western Thought II</w:t>
      </w:r>
      <w:r w:rsidRPr="00714E17">
        <w:rPr>
          <w:rFonts w:asciiTheme="majorHAnsi" w:eastAsia="Garamond" w:hAnsiTheme="majorHAnsi" w:cstheme="majorHAnsi"/>
          <w:i/>
        </w:rPr>
        <w:tab/>
      </w:r>
      <w:r w:rsidR="000F73C3" w:rsidRPr="00714E17">
        <w:rPr>
          <w:rFonts w:asciiTheme="majorHAnsi" w:eastAsia="Garamond" w:hAnsiTheme="majorHAnsi" w:cstheme="majorHAnsi"/>
          <w:i/>
        </w:rPr>
        <w:tab/>
      </w:r>
      <w:r w:rsidR="00714E17">
        <w:rPr>
          <w:rFonts w:asciiTheme="majorHAnsi" w:eastAsia="Garamond" w:hAnsiTheme="majorHAnsi" w:cstheme="majorHAnsi"/>
          <w:i/>
        </w:rPr>
        <w:tab/>
      </w:r>
      <w:r w:rsidRPr="00714E17">
        <w:rPr>
          <w:rFonts w:asciiTheme="majorHAnsi" w:eastAsia="Garamond" w:hAnsiTheme="majorHAnsi" w:cstheme="majorHAnsi"/>
        </w:rPr>
        <w:t>Spring 2017</w:t>
      </w:r>
    </w:p>
    <w:p w14:paraId="1281FF13" w14:textId="77777777" w:rsidR="000F73C3" w:rsidRPr="00714E17" w:rsidRDefault="00703116" w:rsidP="00BE0829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 xml:space="preserve">Lecturer, </w:t>
      </w:r>
      <w:r w:rsidRPr="00714E17">
        <w:rPr>
          <w:rFonts w:asciiTheme="majorHAnsi" w:eastAsia="Garamond" w:hAnsiTheme="majorHAnsi" w:cstheme="majorHAnsi"/>
        </w:rPr>
        <w:tab/>
      </w:r>
      <w:r w:rsidRPr="00714E17">
        <w:rPr>
          <w:rFonts w:asciiTheme="majorHAnsi" w:eastAsia="Garamond" w:hAnsiTheme="majorHAnsi" w:cstheme="majorHAnsi"/>
        </w:rPr>
        <w:tab/>
      </w:r>
      <w:r w:rsidR="00071E51" w:rsidRPr="00714E17">
        <w:rPr>
          <w:rFonts w:asciiTheme="majorHAnsi" w:eastAsia="Garamond" w:hAnsiTheme="majorHAnsi" w:cstheme="majorHAnsi"/>
          <w:i/>
        </w:rPr>
        <w:t>H</w:t>
      </w:r>
      <w:r w:rsidRPr="00714E17">
        <w:rPr>
          <w:rFonts w:asciiTheme="majorHAnsi" w:eastAsia="Garamond" w:hAnsiTheme="majorHAnsi" w:cstheme="majorHAnsi"/>
          <w:i/>
        </w:rPr>
        <w:t>uman Being and Citizen</w:t>
      </w:r>
      <w:r w:rsidRPr="00714E17">
        <w:rPr>
          <w:rFonts w:asciiTheme="majorHAnsi" w:eastAsia="Garamond" w:hAnsiTheme="majorHAnsi" w:cstheme="majorHAnsi"/>
          <w:i/>
        </w:rPr>
        <w:tab/>
      </w:r>
      <w:r w:rsidRPr="00714E17">
        <w:rPr>
          <w:rFonts w:asciiTheme="majorHAnsi" w:eastAsia="Garamond" w:hAnsiTheme="majorHAnsi" w:cstheme="majorHAnsi"/>
        </w:rPr>
        <w:tab/>
      </w:r>
      <w:r w:rsidR="000F73C3" w:rsidRPr="00714E17">
        <w:rPr>
          <w:rFonts w:asciiTheme="majorHAnsi" w:eastAsia="Garamond" w:hAnsiTheme="majorHAnsi" w:cstheme="majorHAnsi"/>
        </w:rPr>
        <w:tab/>
      </w:r>
      <w:r w:rsidRPr="00714E17">
        <w:rPr>
          <w:rFonts w:asciiTheme="majorHAnsi" w:eastAsia="Garamond" w:hAnsiTheme="majorHAnsi" w:cstheme="majorHAnsi"/>
        </w:rPr>
        <w:t xml:space="preserve">Autumn 2014 </w:t>
      </w:r>
    </w:p>
    <w:p w14:paraId="395901B7" w14:textId="77777777" w:rsidR="00703116" w:rsidRPr="00714E17" w:rsidRDefault="00703116" w:rsidP="00BE0829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  <w:i/>
          <w:u w:val="single"/>
        </w:rPr>
        <w:t>Teaching Assistant:</w:t>
      </w:r>
    </w:p>
    <w:p w14:paraId="62A2C4C5" w14:textId="00D2F482" w:rsidR="00703116" w:rsidRPr="00714E17" w:rsidRDefault="00703116" w:rsidP="00BE0829">
      <w:pPr>
        <w:pStyle w:val="Normal1"/>
        <w:pBdr>
          <w:left w:val="single" w:sz="4" w:space="4" w:color="auto"/>
        </w:pBdr>
        <w:ind w:left="720"/>
        <w:rPr>
          <w:rFonts w:asciiTheme="majorHAnsi" w:eastAsia="Garamond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>Writing Intern,</w:t>
      </w:r>
      <w:r w:rsidRPr="00714E17">
        <w:rPr>
          <w:rFonts w:asciiTheme="majorHAnsi" w:eastAsia="Garamond" w:hAnsiTheme="majorHAnsi" w:cstheme="majorHAnsi"/>
        </w:rPr>
        <w:tab/>
      </w:r>
      <w:r w:rsidRPr="00714E17">
        <w:rPr>
          <w:rFonts w:asciiTheme="majorHAnsi" w:eastAsia="Garamond" w:hAnsiTheme="majorHAnsi" w:cstheme="majorHAnsi"/>
        </w:rPr>
        <w:tab/>
      </w:r>
      <w:r w:rsidR="00BE0829">
        <w:rPr>
          <w:rFonts w:asciiTheme="majorHAnsi" w:eastAsia="Garamond" w:hAnsiTheme="majorHAnsi" w:cstheme="majorHAnsi"/>
          <w:i/>
        </w:rPr>
        <w:t>Human Being and Citizen</w:t>
      </w:r>
      <w:r w:rsidR="0025795F" w:rsidRPr="00714E17">
        <w:rPr>
          <w:rFonts w:asciiTheme="majorHAnsi" w:eastAsia="Garamond" w:hAnsiTheme="majorHAnsi" w:cstheme="majorHAnsi"/>
          <w:i/>
        </w:rPr>
        <w:t xml:space="preserve"> </w:t>
      </w:r>
      <w:r w:rsidR="0025795F" w:rsidRPr="00714E17">
        <w:rPr>
          <w:rFonts w:asciiTheme="majorHAnsi" w:eastAsia="Garamond" w:hAnsiTheme="majorHAnsi" w:cstheme="majorHAnsi"/>
        </w:rPr>
        <w:t>I</w:t>
      </w:r>
      <w:r w:rsidR="00BE0829">
        <w:rPr>
          <w:rFonts w:asciiTheme="majorHAnsi" w:eastAsia="Garamond" w:hAnsiTheme="majorHAnsi" w:cstheme="majorHAnsi"/>
        </w:rPr>
        <w:t xml:space="preserve"> (2 sections)</w:t>
      </w:r>
      <w:r w:rsidR="000F73C3" w:rsidRPr="00714E17">
        <w:rPr>
          <w:rFonts w:asciiTheme="majorHAnsi" w:eastAsia="Garamond" w:hAnsiTheme="majorHAnsi" w:cstheme="majorHAnsi"/>
        </w:rPr>
        <w:tab/>
      </w:r>
      <w:r w:rsidRPr="00714E17">
        <w:rPr>
          <w:rFonts w:asciiTheme="majorHAnsi" w:eastAsia="Garamond" w:hAnsiTheme="majorHAnsi" w:cstheme="majorHAnsi"/>
        </w:rPr>
        <w:t xml:space="preserve">Autumn 2015 </w:t>
      </w:r>
    </w:p>
    <w:p w14:paraId="3A29F958" w14:textId="091121D8" w:rsidR="0025795F" w:rsidRPr="00714E17" w:rsidRDefault="004E7CC2" w:rsidP="00BE0829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ab/>
      </w:r>
      <w:r w:rsidRPr="00714E17">
        <w:rPr>
          <w:rFonts w:asciiTheme="majorHAnsi" w:eastAsia="Garamond" w:hAnsiTheme="majorHAnsi" w:cstheme="majorHAnsi"/>
        </w:rPr>
        <w:tab/>
      </w:r>
      <w:r w:rsidRPr="00714E17">
        <w:rPr>
          <w:rFonts w:asciiTheme="majorHAnsi" w:eastAsia="Garamond" w:hAnsiTheme="majorHAnsi" w:cstheme="majorHAnsi"/>
        </w:rPr>
        <w:tab/>
      </w:r>
      <w:r w:rsidR="00BE0829">
        <w:rPr>
          <w:rFonts w:asciiTheme="majorHAnsi" w:eastAsia="Garamond" w:hAnsiTheme="majorHAnsi" w:cstheme="majorHAnsi"/>
          <w:i/>
        </w:rPr>
        <w:t>Human Being and Citizen</w:t>
      </w:r>
      <w:r w:rsidR="00BE0829" w:rsidRPr="00714E17">
        <w:rPr>
          <w:rFonts w:asciiTheme="majorHAnsi" w:eastAsia="Garamond" w:hAnsiTheme="majorHAnsi" w:cstheme="majorHAnsi"/>
          <w:i/>
        </w:rPr>
        <w:t xml:space="preserve"> </w:t>
      </w:r>
      <w:r w:rsidR="00BE0829" w:rsidRPr="00714E17">
        <w:rPr>
          <w:rFonts w:asciiTheme="majorHAnsi" w:eastAsia="Garamond" w:hAnsiTheme="majorHAnsi" w:cstheme="majorHAnsi"/>
        </w:rPr>
        <w:t>I</w:t>
      </w:r>
      <w:r w:rsidR="00BE0829">
        <w:rPr>
          <w:rFonts w:asciiTheme="majorHAnsi" w:eastAsia="Garamond" w:hAnsiTheme="majorHAnsi" w:cstheme="majorHAnsi"/>
        </w:rPr>
        <w:t xml:space="preserve"> (2 sections)</w:t>
      </w:r>
      <w:r w:rsidR="00BE0829" w:rsidRPr="00714E17">
        <w:rPr>
          <w:rFonts w:asciiTheme="majorHAnsi" w:eastAsia="Garamond" w:hAnsiTheme="majorHAnsi" w:cstheme="majorHAnsi"/>
        </w:rPr>
        <w:tab/>
      </w:r>
      <w:r w:rsidR="0025795F" w:rsidRPr="00714E17">
        <w:rPr>
          <w:rFonts w:asciiTheme="majorHAnsi" w:eastAsia="Garamond" w:hAnsiTheme="majorHAnsi" w:cstheme="majorHAnsi"/>
        </w:rPr>
        <w:t xml:space="preserve">Autumn 2013 </w:t>
      </w:r>
    </w:p>
    <w:p w14:paraId="5CBB9DC0" w14:textId="77777777" w:rsidR="00703116" w:rsidRPr="00714E17" w:rsidRDefault="00703116" w:rsidP="00BE0829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 xml:space="preserve">Teaching Assistant, </w:t>
      </w:r>
      <w:r w:rsidRPr="00714E17">
        <w:rPr>
          <w:rFonts w:asciiTheme="majorHAnsi" w:eastAsia="Garamond" w:hAnsiTheme="majorHAnsi" w:cstheme="majorHAnsi"/>
        </w:rPr>
        <w:tab/>
      </w:r>
      <w:r w:rsidRPr="00714E17">
        <w:rPr>
          <w:rFonts w:asciiTheme="majorHAnsi" w:eastAsia="Garamond" w:hAnsiTheme="majorHAnsi" w:cstheme="majorHAnsi"/>
          <w:i/>
        </w:rPr>
        <w:t>Introduction to Theology</w:t>
      </w:r>
      <w:r w:rsidRPr="00714E17">
        <w:rPr>
          <w:rFonts w:asciiTheme="majorHAnsi" w:eastAsia="Garamond" w:hAnsiTheme="majorHAnsi" w:cstheme="majorHAnsi"/>
        </w:rPr>
        <w:tab/>
      </w:r>
      <w:r w:rsidRPr="00714E17">
        <w:rPr>
          <w:rFonts w:asciiTheme="majorHAnsi" w:eastAsia="Garamond" w:hAnsiTheme="majorHAnsi" w:cstheme="majorHAnsi"/>
        </w:rPr>
        <w:tab/>
      </w:r>
      <w:r w:rsidR="000F73C3" w:rsidRPr="00714E17">
        <w:rPr>
          <w:rFonts w:asciiTheme="majorHAnsi" w:eastAsia="Garamond" w:hAnsiTheme="majorHAnsi" w:cstheme="majorHAnsi"/>
        </w:rPr>
        <w:tab/>
      </w:r>
      <w:r w:rsidRPr="00714E17">
        <w:rPr>
          <w:rFonts w:asciiTheme="majorHAnsi" w:eastAsia="Garamond" w:hAnsiTheme="majorHAnsi" w:cstheme="majorHAnsi"/>
        </w:rPr>
        <w:t>Spring 2015</w:t>
      </w:r>
      <w:r w:rsidRPr="00714E17">
        <w:rPr>
          <w:rFonts w:asciiTheme="majorHAnsi" w:eastAsia="Garamond" w:hAnsiTheme="majorHAnsi" w:cstheme="majorHAnsi"/>
        </w:rPr>
        <w:tab/>
      </w:r>
      <w:r w:rsidRPr="00714E17">
        <w:rPr>
          <w:rFonts w:asciiTheme="majorHAnsi" w:eastAsia="Garamond" w:hAnsiTheme="majorHAnsi" w:cstheme="majorHAnsi"/>
        </w:rPr>
        <w:tab/>
      </w:r>
    </w:p>
    <w:p w14:paraId="64A88CA5" w14:textId="77777777" w:rsidR="00703116" w:rsidRPr="00714E17" w:rsidRDefault="00703116" w:rsidP="00BE0829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>Writing Intern,</w:t>
      </w:r>
      <w:r w:rsidRPr="00714E17">
        <w:rPr>
          <w:rFonts w:asciiTheme="majorHAnsi" w:eastAsia="Garamond" w:hAnsiTheme="majorHAnsi" w:cstheme="majorHAnsi"/>
        </w:rPr>
        <w:tab/>
      </w:r>
      <w:r w:rsidRPr="00714E17">
        <w:rPr>
          <w:rFonts w:asciiTheme="majorHAnsi" w:eastAsia="Garamond" w:hAnsiTheme="majorHAnsi" w:cstheme="majorHAnsi"/>
        </w:rPr>
        <w:tab/>
      </w:r>
      <w:r w:rsidRPr="00714E17">
        <w:rPr>
          <w:rFonts w:asciiTheme="majorHAnsi" w:eastAsia="Garamond" w:hAnsiTheme="majorHAnsi" w:cstheme="majorHAnsi"/>
          <w:i/>
        </w:rPr>
        <w:t>Readings in World Literature</w:t>
      </w:r>
      <w:r w:rsidRPr="00714E17">
        <w:rPr>
          <w:rFonts w:asciiTheme="majorHAnsi" w:eastAsia="Garamond" w:hAnsiTheme="majorHAnsi" w:cstheme="majorHAnsi"/>
        </w:rPr>
        <w:tab/>
      </w:r>
      <w:r w:rsidR="000F73C3" w:rsidRPr="00714E17">
        <w:rPr>
          <w:rFonts w:asciiTheme="majorHAnsi" w:eastAsia="Garamond" w:hAnsiTheme="majorHAnsi" w:cstheme="majorHAnsi"/>
        </w:rPr>
        <w:tab/>
      </w:r>
      <w:r w:rsidR="00714E17">
        <w:rPr>
          <w:rFonts w:asciiTheme="majorHAnsi" w:eastAsia="Garamond" w:hAnsiTheme="majorHAnsi" w:cstheme="majorHAnsi"/>
        </w:rPr>
        <w:tab/>
      </w:r>
      <w:r w:rsidRPr="00714E17">
        <w:rPr>
          <w:rFonts w:asciiTheme="majorHAnsi" w:eastAsia="Garamond" w:hAnsiTheme="majorHAnsi" w:cstheme="majorHAnsi"/>
        </w:rPr>
        <w:t>Winter 2015</w:t>
      </w:r>
    </w:p>
    <w:p w14:paraId="6E98AF2F" w14:textId="4E552AE7" w:rsidR="00703116" w:rsidRPr="00714E17" w:rsidRDefault="00703116" w:rsidP="00BE0829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 xml:space="preserve">Writing Intern, </w:t>
      </w:r>
      <w:r w:rsidRPr="00714E17">
        <w:rPr>
          <w:rFonts w:asciiTheme="majorHAnsi" w:eastAsia="Garamond" w:hAnsiTheme="majorHAnsi" w:cstheme="majorHAnsi"/>
        </w:rPr>
        <w:tab/>
      </w:r>
      <w:r w:rsidRPr="00714E17">
        <w:rPr>
          <w:rFonts w:asciiTheme="majorHAnsi" w:eastAsia="Garamond" w:hAnsiTheme="majorHAnsi" w:cstheme="majorHAnsi"/>
          <w:i/>
        </w:rPr>
        <w:t>Human Being and Citizen</w:t>
      </w:r>
      <w:r w:rsidR="0025795F" w:rsidRPr="00714E17">
        <w:rPr>
          <w:rFonts w:asciiTheme="majorHAnsi" w:eastAsia="Garamond" w:hAnsiTheme="majorHAnsi" w:cstheme="majorHAnsi"/>
        </w:rPr>
        <w:t xml:space="preserve"> II</w:t>
      </w:r>
      <w:r w:rsidRPr="00714E17">
        <w:rPr>
          <w:rFonts w:asciiTheme="majorHAnsi" w:eastAsia="Garamond" w:hAnsiTheme="majorHAnsi" w:cstheme="majorHAnsi"/>
        </w:rPr>
        <w:tab/>
      </w:r>
      <w:r w:rsidR="000F73C3" w:rsidRPr="00714E17">
        <w:rPr>
          <w:rFonts w:asciiTheme="majorHAnsi" w:eastAsia="Garamond" w:hAnsiTheme="majorHAnsi" w:cstheme="majorHAnsi"/>
        </w:rPr>
        <w:tab/>
      </w:r>
      <w:r w:rsidR="00BE0829">
        <w:rPr>
          <w:rFonts w:asciiTheme="majorHAnsi" w:eastAsia="Garamond" w:hAnsiTheme="majorHAnsi" w:cstheme="majorHAnsi"/>
        </w:rPr>
        <w:tab/>
      </w:r>
      <w:r w:rsidRPr="00714E17">
        <w:rPr>
          <w:rFonts w:asciiTheme="majorHAnsi" w:eastAsia="Garamond" w:hAnsiTheme="majorHAnsi" w:cstheme="majorHAnsi"/>
        </w:rPr>
        <w:t>Winter 2014</w:t>
      </w:r>
      <w:r w:rsidRPr="00714E17">
        <w:rPr>
          <w:rFonts w:asciiTheme="majorHAnsi" w:eastAsia="Garamond" w:hAnsiTheme="majorHAnsi" w:cstheme="majorHAnsi"/>
        </w:rPr>
        <w:tab/>
        <w:t xml:space="preserve"> </w:t>
      </w:r>
    </w:p>
    <w:p w14:paraId="049F31CB" w14:textId="77777777" w:rsidR="00703116" w:rsidRPr="00714E17" w:rsidRDefault="00703116">
      <w:pPr>
        <w:pStyle w:val="Normal1"/>
        <w:rPr>
          <w:rFonts w:asciiTheme="majorHAnsi" w:hAnsiTheme="majorHAnsi" w:cstheme="majorHAnsi"/>
        </w:rPr>
      </w:pPr>
    </w:p>
    <w:p w14:paraId="53128261" w14:textId="77777777" w:rsidR="00984505" w:rsidRPr="00714E17" w:rsidRDefault="00984505">
      <w:pPr>
        <w:pStyle w:val="Normal1"/>
        <w:rPr>
          <w:rFonts w:asciiTheme="majorHAnsi" w:hAnsiTheme="majorHAnsi" w:cstheme="majorHAnsi"/>
        </w:rPr>
      </w:pPr>
    </w:p>
    <w:p w14:paraId="4BAA65AC" w14:textId="77777777" w:rsidR="000A643C" w:rsidRPr="00714E17" w:rsidRDefault="00231FCE" w:rsidP="00914807">
      <w:pPr>
        <w:pStyle w:val="Normal1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  <w:b/>
          <w:u w:val="single"/>
        </w:rPr>
        <w:t>PUBLICATIONS</w:t>
      </w:r>
    </w:p>
    <w:p w14:paraId="2657EF28" w14:textId="77777777" w:rsidR="00FE3000" w:rsidRPr="00714E17" w:rsidRDefault="00FE3000" w:rsidP="00BE0829">
      <w:pPr>
        <w:pStyle w:val="Normal1"/>
        <w:rPr>
          <w:rFonts w:asciiTheme="majorHAnsi" w:eastAsia="Garamond" w:hAnsiTheme="majorHAnsi" w:cstheme="majorHAnsi"/>
          <w:b/>
        </w:rPr>
      </w:pPr>
      <w:r w:rsidRPr="00714E17">
        <w:rPr>
          <w:rFonts w:asciiTheme="majorHAnsi" w:eastAsia="Garamond" w:hAnsiTheme="majorHAnsi" w:cstheme="majorHAnsi"/>
          <w:b/>
        </w:rPr>
        <w:t>Books</w:t>
      </w:r>
    </w:p>
    <w:p w14:paraId="6E528FC5" w14:textId="3EE02F1E" w:rsidR="00397887" w:rsidRDefault="0049147D" w:rsidP="0049147D">
      <w:pPr>
        <w:pStyle w:val="Normal1"/>
        <w:ind w:left="360" w:hanging="360"/>
        <w:rPr>
          <w:rFonts w:asciiTheme="majorHAnsi" w:eastAsia="Garamond" w:hAnsiTheme="majorHAnsi" w:cstheme="majorBidi"/>
        </w:rPr>
      </w:pPr>
      <w:r w:rsidRPr="0049147D">
        <w:rPr>
          <w:rFonts w:asciiTheme="majorHAnsi" w:eastAsia="Garamond" w:hAnsiTheme="majorHAnsi" w:cstheme="majorBidi"/>
        </w:rPr>
        <w:t>(</w:t>
      </w:r>
      <w:r>
        <w:rPr>
          <w:rFonts w:asciiTheme="majorHAnsi" w:eastAsia="Garamond" w:hAnsiTheme="majorHAnsi" w:cstheme="majorBidi"/>
        </w:rPr>
        <w:t>2</w:t>
      </w:r>
      <w:r w:rsidRPr="0049147D">
        <w:rPr>
          <w:rFonts w:asciiTheme="majorHAnsi" w:eastAsia="Garamond" w:hAnsiTheme="majorHAnsi" w:cstheme="majorBidi"/>
        </w:rPr>
        <w:t>)</w:t>
      </w:r>
      <w:r>
        <w:rPr>
          <w:rFonts w:asciiTheme="majorHAnsi" w:eastAsia="Garamond" w:hAnsiTheme="majorHAnsi" w:cstheme="majorBidi"/>
          <w:i/>
          <w:iCs/>
        </w:rPr>
        <w:t xml:space="preserve"> </w:t>
      </w:r>
      <w:proofErr w:type="spellStart"/>
      <w:r w:rsidR="5C1315B2" w:rsidRPr="5C1315B2">
        <w:rPr>
          <w:rFonts w:asciiTheme="majorHAnsi" w:eastAsia="Garamond" w:hAnsiTheme="majorHAnsi" w:cstheme="majorBidi"/>
          <w:i/>
          <w:iCs/>
        </w:rPr>
        <w:t>Troeltsch’s</w:t>
      </w:r>
      <w:proofErr w:type="spellEnd"/>
      <w:r w:rsidR="5C1315B2" w:rsidRPr="5C1315B2">
        <w:rPr>
          <w:rFonts w:asciiTheme="majorHAnsi" w:eastAsia="Garamond" w:hAnsiTheme="majorHAnsi" w:cstheme="majorBidi"/>
          <w:i/>
          <w:iCs/>
        </w:rPr>
        <w:t xml:space="preserve"> Eschatological Absolute</w:t>
      </w:r>
      <w:r w:rsidR="5C1315B2" w:rsidRPr="5C1315B2">
        <w:rPr>
          <w:rFonts w:asciiTheme="majorHAnsi" w:eastAsia="Garamond" w:hAnsiTheme="majorHAnsi" w:cstheme="majorBidi"/>
        </w:rPr>
        <w:t>, Oxford University Press (2020)</w:t>
      </w:r>
    </w:p>
    <w:p w14:paraId="4E347396" w14:textId="6407B26E" w:rsidR="0049147D" w:rsidRPr="0049147D" w:rsidRDefault="0049147D" w:rsidP="0049147D">
      <w:pPr>
        <w:pStyle w:val="Normal1"/>
        <w:ind w:left="360" w:hanging="360"/>
        <w:rPr>
          <w:rFonts w:asciiTheme="majorHAnsi" w:eastAsia="Garamond" w:hAnsiTheme="majorHAnsi" w:cstheme="majorBidi"/>
        </w:rPr>
      </w:pPr>
      <w:r>
        <w:rPr>
          <w:rFonts w:asciiTheme="majorHAnsi" w:eastAsia="Garamond" w:hAnsiTheme="majorHAnsi" w:cstheme="majorBidi"/>
        </w:rPr>
        <w:t>(1)</w:t>
      </w:r>
      <w:r w:rsidRPr="0049147D">
        <w:rPr>
          <w:rFonts w:asciiTheme="majorHAnsi" w:eastAsia="Garamond" w:hAnsiTheme="majorHAnsi" w:cstheme="majorBidi"/>
        </w:rPr>
        <w:t xml:space="preserve"> </w:t>
      </w:r>
      <w:r w:rsidRPr="7375F764">
        <w:rPr>
          <w:rFonts w:asciiTheme="majorHAnsi" w:eastAsia="Garamond" w:hAnsiTheme="majorHAnsi" w:cstheme="majorBidi"/>
        </w:rPr>
        <w:t xml:space="preserve">with Matthew Ryan Robinson. </w:t>
      </w:r>
      <w:r w:rsidRPr="7375F764">
        <w:rPr>
          <w:rFonts w:asciiTheme="majorHAnsi" w:eastAsia="Garamond" w:hAnsiTheme="majorHAnsi" w:cstheme="majorBidi"/>
          <w:i/>
          <w:iCs/>
        </w:rPr>
        <w:t xml:space="preserve">Theology Compromised: Schleiermacher, </w:t>
      </w:r>
      <w:proofErr w:type="spellStart"/>
      <w:r w:rsidRPr="7375F764">
        <w:rPr>
          <w:rFonts w:asciiTheme="majorHAnsi" w:eastAsia="Garamond" w:hAnsiTheme="majorHAnsi" w:cstheme="majorBidi"/>
          <w:i/>
          <w:iCs/>
        </w:rPr>
        <w:t>Troeltsch</w:t>
      </w:r>
      <w:proofErr w:type="spellEnd"/>
      <w:r w:rsidRPr="7375F764">
        <w:rPr>
          <w:rFonts w:asciiTheme="majorHAnsi" w:eastAsia="Garamond" w:hAnsiTheme="majorHAnsi" w:cstheme="majorBidi"/>
          <w:i/>
          <w:iCs/>
        </w:rPr>
        <w:t xml:space="preserve">, and the Possibility of a Sociological Theology, </w:t>
      </w:r>
      <w:r w:rsidRPr="7375F764">
        <w:rPr>
          <w:rFonts w:asciiTheme="majorHAnsi" w:eastAsia="Garamond" w:hAnsiTheme="majorHAnsi" w:cstheme="majorBidi"/>
        </w:rPr>
        <w:t>Lexington/Fortress Press (2019)</w:t>
      </w:r>
    </w:p>
    <w:p w14:paraId="5758FC76" w14:textId="13415E25" w:rsidR="0049147D" w:rsidRDefault="0049147D" w:rsidP="00BE0829">
      <w:pPr>
        <w:pStyle w:val="Normal1"/>
        <w:rPr>
          <w:rFonts w:asciiTheme="majorHAnsi" w:eastAsia="Garamond" w:hAnsiTheme="majorHAnsi" w:cstheme="majorHAnsi"/>
          <w:b/>
        </w:rPr>
      </w:pPr>
      <w:r>
        <w:rPr>
          <w:rFonts w:asciiTheme="majorHAnsi" w:eastAsia="Garamond" w:hAnsiTheme="majorHAnsi" w:cstheme="majorHAnsi"/>
          <w:b/>
        </w:rPr>
        <w:t>Edited Volumes</w:t>
      </w:r>
    </w:p>
    <w:p w14:paraId="4919CCC3" w14:textId="1CA8A2F7" w:rsidR="0049147D" w:rsidRPr="0049147D" w:rsidRDefault="0049147D" w:rsidP="0049147D">
      <w:pPr>
        <w:pStyle w:val="Normal1"/>
        <w:ind w:left="288" w:hanging="288"/>
        <w:rPr>
          <w:rFonts w:asciiTheme="majorHAnsi" w:eastAsia="Garamond" w:hAnsiTheme="majorHAnsi" w:cstheme="majorHAnsi"/>
          <w:bCs/>
        </w:rPr>
      </w:pPr>
      <w:r w:rsidRPr="0049147D">
        <w:rPr>
          <w:rFonts w:asciiTheme="majorHAnsi" w:eastAsia="Garamond" w:hAnsiTheme="majorHAnsi" w:cstheme="majorHAnsi"/>
          <w:bCs/>
        </w:rPr>
        <w:t>(1</w:t>
      </w:r>
      <w:r>
        <w:rPr>
          <w:rFonts w:asciiTheme="majorHAnsi" w:eastAsia="Garamond" w:hAnsiTheme="majorHAnsi" w:cstheme="majorHAnsi"/>
          <w:bCs/>
        </w:rPr>
        <w:t xml:space="preserve">) with Matthew Ryan Robinson. </w:t>
      </w:r>
      <w:r>
        <w:rPr>
          <w:rFonts w:asciiTheme="majorHAnsi" w:eastAsia="Garamond" w:hAnsiTheme="majorHAnsi" w:cstheme="majorHAnsi"/>
          <w:bCs/>
          <w:i/>
          <w:iCs/>
        </w:rPr>
        <w:t>Handbook on Empirical and Qualitative Methods in Systematic Theological Research</w:t>
      </w:r>
      <w:r>
        <w:rPr>
          <w:rFonts w:asciiTheme="majorHAnsi" w:eastAsia="Garamond" w:hAnsiTheme="majorHAnsi" w:cstheme="majorHAnsi"/>
          <w:bCs/>
        </w:rPr>
        <w:t>. 2 vols. (under contract with Brill</w:t>
      </w:r>
      <w:r w:rsidR="004A150F">
        <w:rPr>
          <w:rFonts w:asciiTheme="majorHAnsi" w:eastAsia="Garamond" w:hAnsiTheme="majorHAnsi" w:cstheme="majorHAnsi"/>
          <w:bCs/>
        </w:rPr>
        <w:t>, expected 2023-2025</w:t>
      </w:r>
      <w:r>
        <w:rPr>
          <w:rFonts w:asciiTheme="majorHAnsi" w:eastAsia="Garamond" w:hAnsiTheme="majorHAnsi" w:cstheme="majorHAnsi"/>
          <w:bCs/>
        </w:rPr>
        <w:t>)</w:t>
      </w:r>
    </w:p>
    <w:p w14:paraId="0BCF8E67" w14:textId="0BDA19BB" w:rsidR="000A643C" w:rsidRPr="00714E17" w:rsidRDefault="00231FCE" w:rsidP="00BE0829">
      <w:pPr>
        <w:pStyle w:val="Normal1"/>
        <w:rPr>
          <w:rFonts w:asciiTheme="majorHAnsi" w:eastAsia="Garamond" w:hAnsiTheme="majorHAnsi" w:cstheme="majorHAnsi"/>
          <w:b/>
        </w:rPr>
      </w:pPr>
      <w:r w:rsidRPr="00714E17">
        <w:rPr>
          <w:rFonts w:asciiTheme="majorHAnsi" w:eastAsia="Garamond" w:hAnsiTheme="majorHAnsi" w:cstheme="majorHAnsi"/>
          <w:b/>
        </w:rPr>
        <w:t>Peer-Reviewed Articles:</w:t>
      </w:r>
    </w:p>
    <w:p w14:paraId="0002CBF5" w14:textId="19269520" w:rsidR="006D06A1" w:rsidRPr="006D06A1" w:rsidRDefault="006D06A1" w:rsidP="00BE0829">
      <w:pPr>
        <w:pStyle w:val="Normal1"/>
        <w:ind w:left="288" w:hanging="288"/>
        <w:rPr>
          <w:rFonts w:asciiTheme="majorHAnsi" w:eastAsia="Garamond" w:hAnsiTheme="majorHAnsi" w:cstheme="majorHAnsi"/>
        </w:rPr>
      </w:pPr>
      <w:r>
        <w:rPr>
          <w:rFonts w:asciiTheme="majorHAnsi" w:eastAsia="Garamond" w:hAnsiTheme="majorHAnsi" w:cstheme="majorHAnsi"/>
        </w:rPr>
        <w:t xml:space="preserve">(7) “The Idea of an End: Kant’s Philosophical Eschatology”, </w:t>
      </w:r>
      <w:r>
        <w:rPr>
          <w:rFonts w:asciiTheme="majorHAnsi" w:eastAsia="Garamond" w:hAnsiTheme="majorHAnsi" w:cstheme="majorHAnsi"/>
          <w:i/>
          <w:iCs/>
        </w:rPr>
        <w:t>International Journal of Theology and Philosophy</w:t>
      </w:r>
      <w:r w:rsidR="00F456C2">
        <w:rPr>
          <w:rFonts w:asciiTheme="majorHAnsi" w:eastAsia="Garamond" w:hAnsiTheme="majorHAnsi" w:cstheme="majorHAnsi"/>
          <w:i/>
          <w:iCs/>
        </w:rPr>
        <w:t xml:space="preserve"> </w:t>
      </w:r>
      <w:r w:rsidR="00F456C2">
        <w:rPr>
          <w:rFonts w:asciiTheme="majorHAnsi" w:eastAsia="Garamond" w:hAnsiTheme="majorHAnsi" w:cstheme="majorHAnsi"/>
        </w:rPr>
        <w:t>82.1</w:t>
      </w:r>
      <w:r>
        <w:rPr>
          <w:rFonts w:asciiTheme="majorHAnsi" w:eastAsia="Garamond" w:hAnsiTheme="majorHAnsi" w:cstheme="majorHAnsi"/>
        </w:rPr>
        <w:t xml:space="preserve"> (</w:t>
      </w:r>
      <w:r w:rsidR="004175C8">
        <w:rPr>
          <w:rFonts w:asciiTheme="majorHAnsi" w:eastAsia="Garamond" w:hAnsiTheme="majorHAnsi" w:cstheme="majorHAnsi"/>
        </w:rPr>
        <w:t>2021</w:t>
      </w:r>
      <w:r>
        <w:rPr>
          <w:rFonts w:asciiTheme="majorHAnsi" w:eastAsia="Garamond" w:hAnsiTheme="majorHAnsi" w:cstheme="majorHAnsi"/>
        </w:rPr>
        <w:t>)</w:t>
      </w:r>
      <w:r w:rsidR="00F456C2">
        <w:rPr>
          <w:rFonts w:asciiTheme="majorHAnsi" w:eastAsia="Garamond" w:hAnsiTheme="majorHAnsi" w:cstheme="majorHAnsi"/>
        </w:rPr>
        <w:t>: 17-33.</w:t>
      </w:r>
    </w:p>
    <w:p w14:paraId="7FCD3985" w14:textId="499E3F78" w:rsidR="00595961" w:rsidRPr="00714E17" w:rsidRDefault="00595961" w:rsidP="00BE0829">
      <w:pPr>
        <w:pStyle w:val="Normal1"/>
        <w:ind w:left="288" w:hanging="288"/>
        <w:rPr>
          <w:rFonts w:asciiTheme="majorHAnsi" w:eastAsia="Garamond" w:hAnsiTheme="majorHAnsi" w:cstheme="majorHAnsi"/>
          <w:i/>
          <w:iCs/>
        </w:rPr>
      </w:pPr>
      <w:r w:rsidRPr="00714E17">
        <w:rPr>
          <w:rFonts w:asciiTheme="majorHAnsi" w:eastAsia="Garamond" w:hAnsiTheme="majorHAnsi" w:cstheme="majorHAnsi"/>
        </w:rPr>
        <w:t>(6) “Concept History and Religious Discourse”</w:t>
      </w:r>
      <w:r w:rsidR="004A150F">
        <w:rPr>
          <w:rFonts w:asciiTheme="majorHAnsi" w:eastAsia="Garamond" w:hAnsiTheme="majorHAnsi" w:cstheme="majorHAnsi"/>
        </w:rPr>
        <w:t>,</w:t>
      </w:r>
      <w:r w:rsidRPr="00714E17">
        <w:rPr>
          <w:rFonts w:asciiTheme="majorHAnsi" w:eastAsia="Garamond" w:hAnsiTheme="majorHAnsi" w:cstheme="majorHAnsi"/>
        </w:rPr>
        <w:t> </w:t>
      </w:r>
      <w:r w:rsidRPr="00714E17">
        <w:rPr>
          <w:rFonts w:asciiTheme="majorHAnsi" w:eastAsia="Garamond" w:hAnsiTheme="majorHAnsi" w:cstheme="majorHAnsi"/>
          <w:i/>
          <w:iCs/>
        </w:rPr>
        <w:t>Journ</w:t>
      </w:r>
      <w:r w:rsidR="00E8361B" w:rsidRPr="00714E17">
        <w:rPr>
          <w:rFonts w:asciiTheme="majorHAnsi" w:eastAsia="Garamond" w:hAnsiTheme="majorHAnsi" w:cstheme="majorHAnsi"/>
          <w:i/>
          <w:iCs/>
        </w:rPr>
        <w:t xml:space="preserve">al of Religious and Theological </w:t>
      </w:r>
      <w:r w:rsidRPr="00714E17">
        <w:rPr>
          <w:rFonts w:asciiTheme="majorHAnsi" w:eastAsia="Garamond" w:hAnsiTheme="majorHAnsi" w:cstheme="majorHAnsi"/>
          <w:i/>
          <w:iCs/>
        </w:rPr>
        <w:t>Information</w:t>
      </w:r>
      <w:r w:rsidRPr="00714E17">
        <w:rPr>
          <w:rFonts w:asciiTheme="majorHAnsi" w:eastAsia="Garamond" w:hAnsiTheme="majorHAnsi" w:cstheme="majorHAnsi"/>
        </w:rPr>
        <w:t> </w:t>
      </w:r>
      <w:r w:rsidR="00B60FF4" w:rsidRPr="00714E17">
        <w:rPr>
          <w:rFonts w:asciiTheme="majorHAnsi" w:eastAsia="Garamond" w:hAnsiTheme="majorHAnsi" w:cstheme="majorHAnsi"/>
        </w:rPr>
        <w:t>16.3</w:t>
      </w:r>
      <w:r w:rsidR="00E8361B" w:rsidRPr="00714E17">
        <w:rPr>
          <w:rFonts w:asciiTheme="majorHAnsi" w:eastAsia="Garamond" w:hAnsiTheme="majorHAnsi" w:cstheme="majorHAnsi"/>
        </w:rPr>
        <w:t xml:space="preserve"> </w:t>
      </w:r>
      <w:r w:rsidRPr="00714E17">
        <w:rPr>
          <w:rFonts w:asciiTheme="majorHAnsi" w:eastAsia="Garamond" w:hAnsiTheme="majorHAnsi" w:cstheme="majorHAnsi"/>
        </w:rPr>
        <w:t>(</w:t>
      </w:r>
      <w:r w:rsidR="00B60FF4" w:rsidRPr="00714E17">
        <w:rPr>
          <w:rFonts w:asciiTheme="majorHAnsi" w:eastAsia="Garamond" w:hAnsiTheme="majorHAnsi" w:cstheme="majorHAnsi"/>
        </w:rPr>
        <w:t>2017</w:t>
      </w:r>
      <w:r w:rsidRPr="00714E17">
        <w:rPr>
          <w:rFonts w:asciiTheme="majorHAnsi" w:eastAsia="Garamond" w:hAnsiTheme="majorHAnsi" w:cstheme="majorHAnsi"/>
        </w:rPr>
        <w:t>)</w:t>
      </w:r>
      <w:r w:rsidR="00F456C2">
        <w:rPr>
          <w:rFonts w:asciiTheme="majorHAnsi" w:eastAsia="Garamond" w:hAnsiTheme="majorHAnsi" w:cstheme="majorHAnsi"/>
        </w:rPr>
        <w:t xml:space="preserve">: </w:t>
      </w:r>
      <w:r w:rsidR="00B60FF4" w:rsidRPr="00714E17">
        <w:rPr>
          <w:rFonts w:asciiTheme="majorHAnsi" w:eastAsia="Garamond" w:hAnsiTheme="majorHAnsi" w:cstheme="majorHAnsi"/>
        </w:rPr>
        <w:t>87-97.</w:t>
      </w:r>
    </w:p>
    <w:p w14:paraId="1FF6A2CC" w14:textId="43933808" w:rsidR="000A643C" w:rsidRPr="00714E17" w:rsidRDefault="00231FCE" w:rsidP="00BE0829">
      <w:pPr>
        <w:pStyle w:val="Normal1"/>
        <w:ind w:left="360" w:hanging="36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>(5) “</w:t>
      </w:r>
      <w:proofErr w:type="spellStart"/>
      <w:r w:rsidRPr="00714E17">
        <w:rPr>
          <w:rFonts w:asciiTheme="majorHAnsi" w:eastAsia="Garamond" w:hAnsiTheme="majorHAnsi" w:cstheme="majorHAnsi"/>
        </w:rPr>
        <w:t>Godforsakenness</w:t>
      </w:r>
      <w:proofErr w:type="spellEnd"/>
      <w:r w:rsidRPr="00714E17">
        <w:rPr>
          <w:rFonts w:asciiTheme="majorHAnsi" w:eastAsia="Garamond" w:hAnsiTheme="majorHAnsi" w:cstheme="majorHAnsi"/>
        </w:rPr>
        <w:t xml:space="preserve"> as the End of Prophecy: a proposal from Schleiermacher’s </w:t>
      </w:r>
      <w:proofErr w:type="spellStart"/>
      <w:r w:rsidRPr="00714E17">
        <w:rPr>
          <w:rFonts w:asciiTheme="majorHAnsi" w:eastAsia="Garamond" w:hAnsiTheme="majorHAnsi" w:cstheme="majorHAnsi"/>
          <w:i/>
        </w:rPr>
        <w:t>Glaubenslehre</w:t>
      </w:r>
      <w:proofErr w:type="spellEnd"/>
      <w:r w:rsidRPr="00714E17">
        <w:rPr>
          <w:rFonts w:asciiTheme="majorHAnsi" w:eastAsia="Garamond" w:hAnsiTheme="majorHAnsi" w:cstheme="majorHAnsi"/>
          <w:i/>
        </w:rPr>
        <w:t>”, Harvard Theological Review</w:t>
      </w:r>
      <w:r w:rsidRPr="00714E17">
        <w:rPr>
          <w:rFonts w:asciiTheme="majorHAnsi" w:eastAsia="Garamond" w:hAnsiTheme="majorHAnsi" w:cstheme="majorHAnsi"/>
        </w:rPr>
        <w:t xml:space="preserve"> 107.2 (2014)</w:t>
      </w:r>
      <w:r w:rsidR="00F456C2">
        <w:rPr>
          <w:rFonts w:asciiTheme="majorHAnsi" w:eastAsia="Garamond" w:hAnsiTheme="majorHAnsi" w:cstheme="majorHAnsi"/>
        </w:rPr>
        <w:t xml:space="preserve">: </w:t>
      </w:r>
      <w:r w:rsidRPr="00714E17">
        <w:rPr>
          <w:rFonts w:asciiTheme="majorHAnsi" w:eastAsia="Garamond" w:hAnsiTheme="majorHAnsi" w:cstheme="majorHAnsi"/>
        </w:rPr>
        <w:t>290-313.</w:t>
      </w:r>
    </w:p>
    <w:p w14:paraId="2AB52905" w14:textId="078F0CE5" w:rsidR="000A643C" w:rsidRPr="00714E17" w:rsidRDefault="00231FCE" w:rsidP="00BE0829">
      <w:pPr>
        <w:pStyle w:val="Normal1"/>
        <w:ind w:left="360" w:hanging="36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>(4) “Melchizedek as Exemplar for Kingship in Twelfth-Century Political Thought”, </w:t>
      </w:r>
      <w:r w:rsidRPr="00714E17">
        <w:rPr>
          <w:rFonts w:asciiTheme="majorHAnsi" w:eastAsia="Garamond" w:hAnsiTheme="majorHAnsi" w:cstheme="majorHAnsi"/>
          <w:i/>
        </w:rPr>
        <w:t>History of Political Thought</w:t>
      </w:r>
      <w:r w:rsidRPr="00714E17">
        <w:rPr>
          <w:rFonts w:asciiTheme="majorHAnsi" w:eastAsia="Garamond" w:hAnsiTheme="majorHAnsi" w:cstheme="majorHAnsi"/>
        </w:rPr>
        <w:t>, 31.4 (2010)</w:t>
      </w:r>
      <w:r w:rsidR="00F456C2">
        <w:rPr>
          <w:rFonts w:asciiTheme="majorHAnsi" w:eastAsia="Garamond" w:hAnsiTheme="majorHAnsi" w:cstheme="majorHAnsi"/>
        </w:rPr>
        <w:t xml:space="preserve">: </w:t>
      </w:r>
      <w:r w:rsidRPr="00714E17">
        <w:rPr>
          <w:rFonts w:asciiTheme="majorHAnsi" w:eastAsia="Garamond" w:hAnsiTheme="majorHAnsi" w:cstheme="majorHAnsi"/>
        </w:rPr>
        <w:t>557-575.</w:t>
      </w:r>
    </w:p>
    <w:p w14:paraId="46DA51D2" w14:textId="70E7DBE4" w:rsidR="000A643C" w:rsidRPr="00714E17" w:rsidRDefault="00231FCE" w:rsidP="00BE0829">
      <w:pPr>
        <w:pStyle w:val="Normal1"/>
        <w:ind w:left="360" w:hanging="36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>(3) “’Fullness of the Spirit’ and ‘Fullness of Catholicity’ in Ecclesial Communion”, </w:t>
      </w:r>
      <w:r w:rsidRPr="00714E17">
        <w:rPr>
          <w:rFonts w:asciiTheme="majorHAnsi" w:eastAsia="Garamond" w:hAnsiTheme="majorHAnsi" w:cstheme="majorHAnsi"/>
          <w:i/>
        </w:rPr>
        <w:t>International Journal of Systematic Theology</w:t>
      </w:r>
      <w:r w:rsidRPr="00714E17">
        <w:rPr>
          <w:rFonts w:asciiTheme="majorHAnsi" w:eastAsia="Garamond" w:hAnsiTheme="majorHAnsi" w:cstheme="majorHAnsi"/>
        </w:rPr>
        <w:t>, 11.3 (2009)</w:t>
      </w:r>
      <w:r w:rsidR="00F456C2">
        <w:rPr>
          <w:rFonts w:asciiTheme="majorHAnsi" w:eastAsia="Garamond" w:hAnsiTheme="majorHAnsi" w:cstheme="majorHAnsi"/>
        </w:rPr>
        <w:t>:</w:t>
      </w:r>
      <w:r w:rsidRPr="00714E17">
        <w:rPr>
          <w:rFonts w:asciiTheme="majorHAnsi" w:eastAsia="Garamond" w:hAnsiTheme="majorHAnsi" w:cstheme="majorHAnsi"/>
        </w:rPr>
        <w:t xml:space="preserve"> 271-292. </w:t>
      </w:r>
    </w:p>
    <w:p w14:paraId="4708D221" w14:textId="6CDEB23C" w:rsidR="000A643C" w:rsidRPr="00714E17" w:rsidRDefault="00231FCE" w:rsidP="00BE0829">
      <w:pPr>
        <w:pStyle w:val="Normal1"/>
        <w:ind w:left="360" w:hanging="36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>(</w:t>
      </w:r>
      <w:proofErr w:type="gramStart"/>
      <w:r w:rsidRPr="00714E17">
        <w:rPr>
          <w:rFonts w:asciiTheme="majorHAnsi" w:eastAsia="Garamond" w:hAnsiTheme="majorHAnsi" w:cstheme="majorHAnsi"/>
        </w:rPr>
        <w:t>2)“</w:t>
      </w:r>
      <w:proofErr w:type="gramEnd"/>
      <w:r w:rsidRPr="00714E17">
        <w:rPr>
          <w:rFonts w:asciiTheme="majorHAnsi" w:eastAsia="Garamond" w:hAnsiTheme="majorHAnsi" w:cstheme="majorHAnsi"/>
        </w:rPr>
        <w:t>Instruments of Faith and Unity in Canon Law: The Church of Nigeria constitutional revision of 2005”, </w:t>
      </w:r>
      <w:r w:rsidRPr="00714E17">
        <w:rPr>
          <w:rFonts w:asciiTheme="majorHAnsi" w:eastAsia="Garamond" w:hAnsiTheme="majorHAnsi" w:cstheme="majorHAnsi"/>
          <w:i/>
        </w:rPr>
        <w:t>Ecclesiastical Law Journal</w:t>
      </w:r>
      <w:r w:rsidRPr="00714E17">
        <w:rPr>
          <w:rFonts w:asciiTheme="majorHAnsi" w:eastAsia="Garamond" w:hAnsiTheme="majorHAnsi" w:cstheme="majorHAnsi"/>
        </w:rPr>
        <w:t>, 10.2 (2008)</w:t>
      </w:r>
      <w:r w:rsidR="00F456C2">
        <w:rPr>
          <w:rFonts w:asciiTheme="majorHAnsi" w:eastAsia="Garamond" w:hAnsiTheme="majorHAnsi" w:cstheme="majorHAnsi"/>
        </w:rPr>
        <w:t>:</w:t>
      </w:r>
      <w:r w:rsidRPr="00714E17">
        <w:rPr>
          <w:rFonts w:asciiTheme="majorHAnsi" w:eastAsia="Garamond" w:hAnsiTheme="majorHAnsi" w:cstheme="majorHAnsi"/>
        </w:rPr>
        <w:t xml:space="preserve"> 161-173.  </w:t>
      </w:r>
    </w:p>
    <w:p w14:paraId="2DADC675" w14:textId="431C1A7A" w:rsidR="000A643C" w:rsidRPr="00714E17" w:rsidRDefault="00231FCE" w:rsidP="00BE0829">
      <w:pPr>
        <w:pStyle w:val="Normal1"/>
        <w:ind w:left="360" w:hanging="36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>(</w:t>
      </w:r>
      <w:proofErr w:type="gramStart"/>
      <w:r w:rsidRPr="00714E17">
        <w:rPr>
          <w:rFonts w:asciiTheme="majorHAnsi" w:eastAsia="Garamond" w:hAnsiTheme="majorHAnsi" w:cstheme="majorHAnsi"/>
        </w:rPr>
        <w:t>1)“</w:t>
      </w:r>
      <w:proofErr w:type="gramEnd"/>
      <w:r w:rsidRPr="00714E17">
        <w:rPr>
          <w:rFonts w:asciiTheme="majorHAnsi" w:eastAsia="Garamond" w:hAnsiTheme="majorHAnsi" w:cstheme="majorHAnsi"/>
        </w:rPr>
        <w:t>The Johannine Logic of Augustine’s Trinity: a dogmatic sketch”, </w:t>
      </w:r>
      <w:r w:rsidRPr="00714E17">
        <w:rPr>
          <w:rFonts w:asciiTheme="majorHAnsi" w:eastAsia="Garamond" w:hAnsiTheme="majorHAnsi" w:cstheme="majorHAnsi"/>
          <w:i/>
        </w:rPr>
        <w:t>Theological Studies</w:t>
      </w:r>
      <w:r w:rsidRPr="00714E17">
        <w:rPr>
          <w:rFonts w:asciiTheme="majorHAnsi" w:eastAsia="Garamond" w:hAnsiTheme="majorHAnsi" w:cstheme="majorHAnsi"/>
        </w:rPr>
        <w:t> 68.3 (2007)</w:t>
      </w:r>
      <w:r w:rsidR="00F456C2">
        <w:rPr>
          <w:rFonts w:asciiTheme="majorHAnsi" w:eastAsia="Garamond" w:hAnsiTheme="majorHAnsi" w:cstheme="majorHAnsi"/>
        </w:rPr>
        <w:t>:</w:t>
      </w:r>
      <w:r w:rsidRPr="00714E17">
        <w:rPr>
          <w:rFonts w:asciiTheme="majorHAnsi" w:eastAsia="Garamond" w:hAnsiTheme="majorHAnsi" w:cstheme="majorHAnsi"/>
        </w:rPr>
        <w:t> 572-594. </w:t>
      </w:r>
    </w:p>
    <w:p w14:paraId="484B10AD" w14:textId="77777777" w:rsidR="000A643C" w:rsidRPr="00714E17" w:rsidRDefault="00231FCE" w:rsidP="00BE0829">
      <w:pPr>
        <w:pStyle w:val="Normal1"/>
        <w:rPr>
          <w:rFonts w:asciiTheme="majorHAnsi" w:eastAsia="Garamond" w:hAnsiTheme="majorHAnsi" w:cstheme="majorHAnsi"/>
          <w:b/>
        </w:rPr>
      </w:pPr>
      <w:r w:rsidRPr="00714E17">
        <w:rPr>
          <w:rFonts w:asciiTheme="majorHAnsi" w:eastAsia="Garamond" w:hAnsiTheme="majorHAnsi" w:cstheme="majorHAnsi"/>
          <w:b/>
        </w:rPr>
        <w:t>Book Chapters:</w:t>
      </w:r>
    </w:p>
    <w:p w14:paraId="162C2F28" w14:textId="249FCD87" w:rsidR="00714E17" w:rsidRPr="00714E17" w:rsidRDefault="00714E17" w:rsidP="00BE0829">
      <w:pPr>
        <w:pStyle w:val="Normal1"/>
        <w:ind w:left="360" w:hanging="360"/>
        <w:rPr>
          <w:rFonts w:asciiTheme="majorHAnsi" w:eastAsia="Garamond" w:hAnsiTheme="majorHAnsi" w:cstheme="majorHAnsi"/>
        </w:rPr>
      </w:pPr>
      <w:r>
        <w:rPr>
          <w:rFonts w:asciiTheme="majorHAnsi" w:eastAsia="Garamond" w:hAnsiTheme="majorHAnsi" w:cstheme="majorHAnsi"/>
        </w:rPr>
        <w:t xml:space="preserve">(5) “Reflexivity and the Ambiguities of Transcultural Communication” in </w:t>
      </w:r>
      <w:r>
        <w:rPr>
          <w:rFonts w:asciiTheme="majorHAnsi" w:eastAsia="Garamond" w:hAnsiTheme="majorHAnsi" w:cstheme="majorHAnsi"/>
          <w:i/>
        </w:rPr>
        <w:t xml:space="preserve">What Does Theology Do, </w:t>
      </w:r>
      <w:proofErr w:type="gramStart"/>
      <w:r>
        <w:rPr>
          <w:rFonts w:asciiTheme="majorHAnsi" w:eastAsia="Garamond" w:hAnsiTheme="majorHAnsi" w:cstheme="majorHAnsi"/>
          <w:i/>
        </w:rPr>
        <w:t>Actually?</w:t>
      </w:r>
      <w:r>
        <w:rPr>
          <w:rFonts w:asciiTheme="majorHAnsi" w:eastAsia="Garamond" w:hAnsiTheme="majorHAnsi" w:cstheme="majorHAnsi"/>
        </w:rPr>
        <w:t>,</w:t>
      </w:r>
      <w:proofErr w:type="gramEnd"/>
      <w:r>
        <w:rPr>
          <w:rFonts w:asciiTheme="majorHAnsi" w:eastAsia="Garamond" w:hAnsiTheme="majorHAnsi" w:cstheme="majorHAnsi"/>
        </w:rPr>
        <w:t xml:space="preserve"> ed. Matthew Ryan Robinson and </w:t>
      </w:r>
      <w:proofErr w:type="spellStart"/>
      <w:r>
        <w:rPr>
          <w:rFonts w:asciiTheme="majorHAnsi" w:eastAsia="Garamond" w:hAnsiTheme="majorHAnsi" w:cstheme="majorHAnsi"/>
        </w:rPr>
        <w:t>Inja</w:t>
      </w:r>
      <w:proofErr w:type="spellEnd"/>
      <w:r>
        <w:rPr>
          <w:rFonts w:asciiTheme="majorHAnsi" w:eastAsia="Garamond" w:hAnsiTheme="majorHAnsi" w:cstheme="majorHAnsi"/>
        </w:rPr>
        <w:t xml:space="preserve"> </w:t>
      </w:r>
      <w:proofErr w:type="spellStart"/>
      <w:r>
        <w:rPr>
          <w:rFonts w:asciiTheme="majorHAnsi" w:eastAsia="Garamond" w:hAnsiTheme="majorHAnsi" w:cstheme="majorHAnsi"/>
        </w:rPr>
        <w:t>Inderst</w:t>
      </w:r>
      <w:proofErr w:type="spellEnd"/>
      <w:r>
        <w:rPr>
          <w:rFonts w:asciiTheme="majorHAnsi" w:eastAsia="Garamond" w:hAnsiTheme="majorHAnsi" w:cstheme="majorHAnsi"/>
        </w:rPr>
        <w:t xml:space="preserve">. </w:t>
      </w:r>
      <w:proofErr w:type="spellStart"/>
      <w:r w:rsidRPr="00714E17">
        <w:rPr>
          <w:rFonts w:asciiTheme="majorHAnsi" w:eastAsia="Garamond" w:hAnsiTheme="majorHAnsi" w:cstheme="majorHAnsi"/>
        </w:rPr>
        <w:t>Evangelische</w:t>
      </w:r>
      <w:proofErr w:type="spellEnd"/>
      <w:r w:rsidRPr="00714E17">
        <w:rPr>
          <w:rFonts w:asciiTheme="majorHAnsi" w:eastAsia="Garamond" w:hAnsiTheme="majorHAnsi" w:cstheme="majorHAnsi"/>
        </w:rPr>
        <w:t xml:space="preserve"> </w:t>
      </w:r>
      <w:proofErr w:type="spellStart"/>
      <w:r w:rsidRPr="00714E17">
        <w:rPr>
          <w:rFonts w:asciiTheme="majorHAnsi" w:eastAsia="Garamond" w:hAnsiTheme="majorHAnsi" w:cstheme="majorHAnsi"/>
        </w:rPr>
        <w:t>Verlagsanstalt</w:t>
      </w:r>
      <w:proofErr w:type="spellEnd"/>
      <w:r>
        <w:rPr>
          <w:rFonts w:asciiTheme="majorHAnsi" w:eastAsia="Garamond" w:hAnsiTheme="majorHAnsi" w:cstheme="majorHAnsi"/>
        </w:rPr>
        <w:t xml:space="preserve"> (2020).</w:t>
      </w:r>
    </w:p>
    <w:p w14:paraId="5EE73629" w14:textId="219C8438" w:rsidR="00E07539" w:rsidRPr="00714E17" w:rsidRDefault="00E07539" w:rsidP="00BE0829">
      <w:pPr>
        <w:pStyle w:val="Normal1"/>
        <w:ind w:left="360" w:hanging="360"/>
        <w:rPr>
          <w:rFonts w:asciiTheme="majorHAnsi" w:eastAsia="Garamond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 xml:space="preserve">(4) with Shawn Goodwin, “Topic Modeling as a Tool for Resource Discovery” in </w:t>
      </w:r>
      <w:proofErr w:type="spellStart"/>
      <w:r w:rsidRPr="00714E17">
        <w:rPr>
          <w:rFonts w:asciiTheme="majorHAnsi" w:eastAsia="Garamond" w:hAnsiTheme="majorHAnsi" w:cstheme="majorHAnsi"/>
        </w:rPr>
        <w:t>Atla</w:t>
      </w:r>
      <w:proofErr w:type="spellEnd"/>
      <w:r w:rsidRPr="00714E17">
        <w:rPr>
          <w:rFonts w:asciiTheme="majorHAnsi" w:eastAsia="Garamond" w:hAnsiTheme="majorHAnsi" w:cstheme="majorHAnsi"/>
        </w:rPr>
        <w:t xml:space="preserve"> 75</w:t>
      </w:r>
      <w:r w:rsidRPr="00714E17">
        <w:rPr>
          <w:rFonts w:asciiTheme="majorHAnsi" w:eastAsia="Garamond" w:hAnsiTheme="majorHAnsi" w:cstheme="majorHAnsi"/>
          <w:vertAlign w:val="superscript"/>
        </w:rPr>
        <w:t>th</w:t>
      </w:r>
      <w:r w:rsidRPr="00714E17">
        <w:rPr>
          <w:rFonts w:asciiTheme="majorHAnsi" w:eastAsia="Garamond" w:hAnsiTheme="majorHAnsi" w:cstheme="majorHAnsi"/>
        </w:rPr>
        <w:t xml:space="preserve"> </w:t>
      </w:r>
      <w:r w:rsidR="00A24AB6" w:rsidRPr="00714E17">
        <w:rPr>
          <w:rFonts w:asciiTheme="majorHAnsi" w:eastAsia="Garamond" w:hAnsiTheme="majorHAnsi" w:cstheme="majorHAnsi"/>
        </w:rPr>
        <w:t>a</w:t>
      </w:r>
      <w:r w:rsidRPr="00714E17">
        <w:rPr>
          <w:rFonts w:asciiTheme="majorHAnsi" w:eastAsia="Garamond" w:hAnsiTheme="majorHAnsi" w:cstheme="majorHAnsi"/>
        </w:rPr>
        <w:t>nniversary volume</w:t>
      </w:r>
      <w:r w:rsidR="00714E17">
        <w:rPr>
          <w:rFonts w:asciiTheme="majorHAnsi" w:eastAsia="Garamond" w:hAnsiTheme="majorHAnsi" w:cstheme="majorHAnsi"/>
        </w:rPr>
        <w:t xml:space="preserve">. </w:t>
      </w:r>
      <w:proofErr w:type="spellStart"/>
      <w:r w:rsidR="00714E17">
        <w:rPr>
          <w:rFonts w:asciiTheme="majorHAnsi" w:eastAsia="Garamond" w:hAnsiTheme="majorHAnsi" w:cstheme="majorHAnsi"/>
        </w:rPr>
        <w:t>Atla</w:t>
      </w:r>
      <w:proofErr w:type="spellEnd"/>
      <w:r w:rsidR="00714E17">
        <w:rPr>
          <w:rFonts w:asciiTheme="majorHAnsi" w:eastAsia="Garamond" w:hAnsiTheme="majorHAnsi" w:cstheme="majorHAnsi"/>
        </w:rPr>
        <w:t xml:space="preserve"> Press </w:t>
      </w:r>
      <w:r w:rsidRPr="00714E17">
        <w:rPr>
          <w:rFonts w:asciiTheme="majorHAnsi" w:eastAsia="Garamond" w:hAnsiTheme="majorHAnsi" w:cstheme="majorHAnsi"/>
        </w:rPr>
        <w:t>(</w:t>
      </w:r>
      <w:r w:rsidR="0049147D">
        <w:rPr>
          <w:rFonts w:asciiTheme="majorHAnsi" w:eastAsia="Garamond" w:hAnsiTheme="majorHAnsi" w:cstheme="majorHAnsi"/>
        </w:rPr>
        <w:t>2020</w:t>
      </w:r>
      <w:r w:rsidRPr="00714E17">
        <w:rPr>
          <w:rFonts w:asciiTheme="majorHAnsi" w:eastAsia="Garamond" w:hAnsiTheme="majorHAnsi" w:cstheme="majorHAnsi"/>
        </w:rPr>
        <w:t>).</w:t>
      </w:r>
    </w:p>
    <w:p w14:paraId="542452A7" w14:textId="5932452A" w:rsidR="00397887" w:rsidRPr="00714E17" w:rsidRDefault="29D631BC" w:rsidP="00BE0829">
      <w:pPr>
        <w:pStyle w:val="Normal1"/>
        <w:ind w:left="360" w:hanging="360"/>
        <w:rPr>
          <w:rFonts w:asciiTheme="majorHAnsi" w:hAnsiTheme="majorHAnsi" w:cstheme="majorBidi"/>
        </w:rPr>
      </w:pPr>
      <w:r w:rsidRPr="29D631BC">
        <w:rPr>
          <w:rFonts w:asciiTheme="majorHAnsi" w:eastAsia="Garamond" w:hAnsiTheme="majorHAnsi" w:cstheme="majorBidi"/>
        </w:rPr>
        <w:t xml:space="preserve">(3) “Making Our Information Ecosystem Explicit” in </w:t>
      </w:r>
      <w:r w:rsidRPr="29D631BC">
        <w:rPr>
          <w:rFonts w:asciiTheme="majorHAnsi" w:eastAsia="Garamond" w:hAnsiTheme="majorHAnsi" w:cstheme="majorBidi"/>
          <w:i/>
          <w:iCs/>
        </w:rPr>
        <w:t>Information Literacy and Theological Librarianship: Theory and Practice</w:t>
      </w:r>
      <w:r w:rsidR="004978C2">
        <w:rPr>
          <w:rFonts w:asciiTheme="majorHAnsi" w:eastAsia="Garamond" w:hAnsiTheme="majorHAnsi" w:cstheme="majorBidi"/>
        </w:rPr>
        <w:t xml:space="preserve">, ed. Bobby Smiley. </w:t>
      </w:r>
      <w:proofErr w:type="spellStart"/>
      <w:r w:rsidR="004978C2">
        <w:rPr>
          <w:rFonts w:asciiTheme="majorHAnsi" w:eastAsia="Garamond" w:hAnsiTheme="majorHAnsi" w:cstheme="majorBidi"/>
        </w:rPr>
        <w:t>Atla</w:t>
      </w:r>
      <w:proofErr w:type="spellEnd"/>
      <w:r w:rsidR="004978C2">
        <w:rPr>
          <w:rFonts w:asciiTheme="majorHAnsi" w:eastAsia="Garamond" w:hAnsiTheme="majorHAnsi" w:cstheme="majorBidi"/>
        </w:rPr>
        <w:t xml:space="preserve"> Press, 2019</w:t>
      </w:r>
      <w:r w:rsidRPr="29D631BC">
        <w:rPr>
          <w:rFonts w:asciiTheme="majorHAnsi" w:eastAsia="Garamond" w:hAnsiTheme="majorHAnsi" w:cstheme="majorBidi"/>
        </w:rPr>
        <w:t>.</w:t>
      </w:r>
      <w:r w:rsidR="004978C2">
        <w:rPr>
          <w:rFonts w:asciiTheme="majorHAnsi" w:eastAsia="Garamond" w:hAnsiTheme="majorHAnsi" w:cstheme="majorBidi"/>
        </w:rPr>
        <w:t xml:space="preserve"> pp. 33-46.</w:t>
      </w:r>
    </w:p>
    <w:p w14:paraId="595C0824" w14:textId="77777777" w:rsidR="000A643C" w:rsidRPr="00714E17" w:rsidRDefault="00231FCE" w:rsidP="00BE0829">
      <w:pPr>
        <w:pStyle w:val="Normal1"/>
        <w:ind w:left="360" w:hanging="36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lastRenderedPageBreak/>
        <w:t>(2) “The Anglican Covenant and </w:t>
      </w:r>
      <w:proofErr w:type="spellStart"/>
      <w:r w:rsidRPr="00714E17">
        <w:rPr>
          <w:rFonts w:asciiTheme="majorHAnsi" w:eastAsia="Garamond" w:hAnsiTheme="majorHAnsi" w:cstheme="majorHAnsi"/>
          <w:i/>
        </w:rPr>
        <w:t>Anglicanorum</w:t>
      </w:r>
      <w:proofErr w:type="spellEnd"/>
      <w:r w:rsidRPr="00714E17">
        <w:rPr>
          <w:rFonts w:asciiTheme="majorHAnsi" w:eastAsia="Garamond" w:hAnsiTheme="majorHAnsi" w:cstheme="majorHAnsi"/>
          <w:i/>
        </w:rPr>
        <w:t xml:space="preserve"> </w:t>
      </w:r>
      <w:proofErr w:type="spellStart"/>
      <w:r w:rsidRPr="00714E17">
        <w:rPr>
          <w:rFonts w:asciiTheme="majorHAnsi" w:eastAsia="Garamond" w:hAnsiTheme="majorHAnsi" w:cstheme="majorHAnsi"/>
          <w:i/>
        </w:rPr>
        <w:t>Coetibus</w:t>
      </w:r>
      <w:proofErr w:type="spellEnd"/>
      <w:r w:rsidRPr="00714E17">
        <w:rPr>
          <w:rFonts w:asciiTheme="majorHAnsi" w:eastAsia="Garamond" w:hAnsiTheme="majorHAnsi" w:cstheme="majorHAnsi"/>
        </w:rPr>
        <w:t>” in </w:t>
      </w:r>
      <w:r w:rsidRPr="00714E17">
        <w:rPr>
          <w:rFonts w:asciiTheme="majorHAnsi" w:eastAsia="Garamond" w:hAnsiTheme="majorHAnsi" w:cstheme="majorHAnsi"/>
          <w:i/>
        </w:rPr>
        <w:t xml:space="preserve">Pro </w:t>
      </w:r>
      <w:proofErr w:type="spellStart"/>
      <w:r w:rsidRPr="00714E17">
        <w:rPr>
          <w:rFonts w:asciiTheme="majorHAnsi" w:eastAsia="Garamond" w:hAnsiTheme="majorHAnsi" w:cstheme="majorHAnsi"/>
          <w:i/>
        </w:rPr>
        <w:t>Communione</w:t>
      </w:r>
      <w:proofErr w:type="spellEnd"/>
      <w:r w:rsidRPr="00714E17">
        <w:rPr>
          <w:rFonts w:asciiTheme="majorHAnsi" w:eastAsia="Garamond" w:hAnsiTheme="majorHAnsi" w:cstheme="majorHAnsi"/>
          <w:i/>
        </w:rPr>
        <w:t>: Theological Essays on the Anglican Covenant</w:t>
      </w:r>
      <w:r w:rsidR="00397887" w:rsidRPr="00714E17">
        <w:rPr>
          <w:rFonts w:asciiTheme="majorHAnsi" w:eastAsia="Garamond" w:hAnsiTheme="majorHAnsi" w:cstheme="majorHAnsi"/>
        </w:rPr>
        <w:t xml:space="preserve">, ed. Benjamin Guyer. </w:t>
      </w:r>
      <w:r w:rsidRPr="00714E17">
        <w:rPr>
          <w:rFonts w:asciiTheme="majorHAnsi" w:eastAsia="Garamond" w:hAnsiTheme="majorHAnsi" w:cstheme="majorHAnsi"/>
        </w:rPr>
        <w:t>Eugene, OR: Pickwick, 2012</w:t>
      </w:r>
      <w:r w:rsidR="00397887" w:rsidRPr="00714E17">
        <w:rPr>
          <w:rFonts w:asciiTheme="majorHAnsi" w:eastAsia="Garamond" w:hAnsiTheme="majorHAnsi" w:cstheme="majorHAnsi"/>
        </w:rPr>
        <w:t>.</w:t>
      </w:r>
      <w:r w:rsidRPr="00714E17">
        <w:rPr>
          <w:rFonts w:asciiTheme="majorHAnsi" w:eastAsia="Garamond" w:hAnsiTheme="majorHAnsi" w:cstheme="majorHAnsi"/>
        </w:rPr>
        <w:t xml:space="preserve"> pp. 166-81.</w:t>
      </w:r>
    </w:p>
    <w:p w14:paraId="5F85E9D9" w14:textId="2C6CACB5" w:rsidR="000A643C" w:rsidRPr="00714E17" w:rsidRDefault="00231FCE" w:rsidP="00BE0829">
      <w:pPr>
        <w:pStyle w:val="Normal1"/>
        <w:ind w:left="360" w:hanging="360"/>
        <w:rPr>
          <w:rFonts w:asciiTheme="majorHAnsi" w:eastAsia="Garamond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>(1) “Instruments of Faith and Unity in Canon Law: The Church of Nigeria constitutional revision of 2005”, in </w:t>
      </w:r>
      <w:r w:rsidRPr="00714E17">
        <w:rPr>
          <w:rFonts w:asciiTheme="majorHAnsi" w:eastAsia="Garamond" w:hAnsiTheme="majorHAnsi" w:cstheme="majorHAnsi"/>
          <w:i/>
        </w:rPr>
        <w:t>Ecumenical Ecclesiology: Unity, Diversity and Otherness in a Fragmented World</w:t>
      </w:r>
      <w:r w:rsidRPr="00714E17">
        <w:rPr>
          <w:rFonts w:asciiTheme="majorHAnsi" w:eastAsia="Garamond" w:hAnsiTheme="majorHAnsi" w:cstheme="majorHAnsi"/>
        </w:rPr>
        <w:t xml:space="preserve">, ed. </w:t>
      </w:r>
      <w:proofErr w:type="spellStart"/>
      <w:r w:rsidRPr="00714E17">
        <w:rPr>
          <w:rFonts w:asciiTheme="majorHAnsi" w:eastAsia="Garamond" w:hAnsiTheme="majorHAnsi" w:cstheme="majorHAnsi"/>
        </w:rPr>
        <w:t>Gesa</w:t>
      </w:r>
      <w:proofErr w:type="spellEnd"/>
      <w:r w:rsidRPr="00714E17">
        <w:rPr>
          <w:rFonts w:asciiTheme="majorHAnsi" w:eastAsia="Garamond" w:hAnsiTheme="majorHAnsi" w:cstheme="majorHAnsi"/>
        </w:rPr>
        <w:t> Elsbeth Thiessen</w:t>
      </w:r>
      <w:r w:rsidR="00397887" w:rsidRPr="00714E17">
        <w:rPr>
          <w:rFonts w:asciiTheme="majorHAnsi" w:eastAsia="Garamond" w:hAnsiTheme="majorHAnsi" w:cstheme="majorHAnsi"/>
        </w:rPr>
        <w:t xml:space="preserve">. </w:t>
      </w:r>
      <w:r w:rsidRPr="00714E17">
        <w:rPr>
          <w:rFonts w:asciiTheme="majorHAnsi" w:eastAsia="Garamond" w:hAnsiTheme="majorHAnsi" w:cstheme="majorHAnsi"/>
        </w:rPr>
        <w:t>T&amp;T Clark, 2009</w:t>
      </w:r>
      <w:r w:rsidR="00397887" w:rsidRPr="00714E17">
        <w:rPr>
          <w:rFonts w:asciiTheme="majorHAnsi" w:eastAsia="Garamond" w:hAnsiTheme="majorHAnsi" w:cstheme="majorHAnsi"/>
        </w:rPr>
        <w:t xml:space="preserve">. </w:t>
      </w:r>
      <w:r w:rsidR="004978C2">
        <w:rPr>
          <w:rFonts w:asciiTheme="majorHAnsi" w:eastAsia="Garamond" w:hAnsiTheme="majorHAnsi" w:cstheme="majorHAnsi"/>
        </w:rPr>
        <w:t>p</w:t>
      </w:r>
      <w:r w:rsidR="00397887" w:rsidRPr="00714E17">
        <w:rPr>
          <w:rFonts w:asciiTheme="majorHAnsi" w:eastAsia="Garamond" w:hAnsiTheme="majorHAnsi" w:cstheme="majorHAnsi"/>
        </w:rPr>
        <w:t xml:space="preserve">p. </w:t>
      </w:r>
      <w:r w:rsidRPr="00714E17">
        <w:rPr>
          <w:rFonts w:asciiTheme="majorHAnsi" w:eastAsia="Garamond" w:hAnsiTheme="majorHAnsi" w:cstheme="majorHAnsi"/>
        </w:rPr>
        <w:t>190-204. [reprinting of </w:t>
      </w:r>
      <w:proofErr w:type="spellStart"/>
      <w:r w:rsidRPr="00714E17">
        <w:rPr>
          <w:rFonts w:asciiTheme="majorHAnsi" w:eastAsia="Garamond" w:hAnsiTheme="majorHAnsi" w:cstheme="majorHAnsi"/>
          <w:i/>
        </w:rPr>
        <w:t>EccLJ</w:t>
      </w:r>
      <w:proofErr w:type="spellEnd"/>
      <w:r w:rsidRPr="00714E17">
        <w:rPr>
          <w:rFonts w:asciiTheme="majorHAnsi" w:eastAsia="Garamond" w:hAnsiTheme="majorHAnsi" w:cstheme="majorHAnsi"/>
        </w:rPr>
        <w:t> article]</w:t>
      </w:r>
    </w:p>
    <w:p w14:paraId="61458702" w14:textId="664E4845" w:rsidR="00C13D55" w:rsidRDefault="00714E17" w:rsidP="00BE0829">
      <w:pPr>
        <w:pStyle w:val="Normal1"/>
        <w:ind w:left="360" w:hanging="360"/>
        <w:rPr>
          <w:rFonts w:asciiTheme="majorHAnsi" w:eastAsia="Garamond" w:hAnsiTheme="majorHAnsi" w:cstheme="majorHAnsi"/>
          <w:b/>
        </w:rPr>
      </w:pPr>
      <w:r>
        <w:rPr>
          <w:rFonts w:asciiTheme="majorHAnsi" w:eastAsia="Garamond" w:hAnsiTheme="majorHAnsi" w:cstheme="majorHAnsi"/>
          <w:b/>
        </w:rPr>
        <w:t xml:space="preserve">Other </w:t>
      </w:r>
      <w:r w:rsidR="00C13D55" w:rsidRPr="00714E17">
        <w:rPr>
          <w:rFonts w:asciiTheme="majorHAnsi" w:eastAsia="Garamond" w:hAnsiTheme="majorHAnsi" w:cstheme="majorHAnsi"/>
          <w:b/>
        </w:rPr>
        <w:t>Writings:</w:t>
      </w:r>
    </w:p>
    <w:p w14:paraId="64376065" w14:textId="2B397272" w:rsidR="005E7947" w:rsidRPr="005E7947" w:rsidRDefault="005E7947" w:rsidP="00BE0829">
      <w:pPr>
        <w:pStyle w:val="Normal1"/>
        <w:ind w:left="360" w:hanging="360"/>
        <w:rPr>
          <w:rFonts w:asciiTheme="majorHAnsi" w:eastAsia="Garamond" w:hAnsiTheme="majorHAnsi" w:cstheme="majorHAnsi"/>
          <w:bCs/>
        </w:rPr>
      </w:pPr>
      <w:r>
        <w:rPr>
          <w:rFonts w:asciiTheme="majorHAnsi" w:eastAsia="Garamond" w:hAnsiTheme="majorHAnsi" w:cstheme="majorHAnsi"/>
          <w:bCs/>
        </w:rPr>
        <w:t>(10) with Shawn Goodwin, “Latour’s Hotel Keys: An Actor-Network Ontology” NASKO 2021 Proceedings (forthcoming)</w:t>
      </w:r>
    </w:p>
    <w:p w14:paraId="6685B9EF" w14:textId="6FDF5860" w:rsidR="005E7947" w:rsidRPr="005E7947" w:rsidRDefault="005E7947" w:rsidP="004A150F">
      <w:pPr>
        <w:pStyle w:val="Normal1"/>
        <w:ind w:left="720" w:hanging="720"/>
        <w:rPr>
          <w:rFonts w:asciiTheme="majorHAnsi" w:eastAsia="Garamond" w:hAnsiTheme="majorHAnsi" w:cstheme="majorHAnsi"/>
        </w:rPr>
      </w:pPr>
      <w:r>
        <w:rPr>
          <w:rFonts w:asciiTheme="majorHAnsi" w:eastAsia="Garamond" w:hAnsiTheme="majorHAnsi" w:cstheme="majorHAnsi"/>
        </w:rPr>
        <w:t xml:space="preserve">(9) “The Crisis of Historicism as a Crisis of Deep History” in </w:t>
      </w:r>
      <w:r>
        <w:rPr>
          <w:rFonts w:asciiTheme="majorHAnsi" w:eastAsia="Garamond" w:hAnsiTheme="majorHAnsi" w:cstheme="majorHAnsi"/>
          <w:i/>
          <w:iCs/>
        </w:rPr>
        <w:t>Genealogies of Modernity</w:t>
      </w:r>
      <w:r>
        <w:rPr>
          <w:rFonts w:asciiTheme="majorHAnsi" w:eastAsia="Garamond" w:hAnsiTheme="majorHAnsi" w:cstheme="majorHAnsi"/>
        </w:rPr>
        <w:t>, August 11, 2021.</w:t>
      </w:r>
    </w:p>
    <w:p w14:paraId="162E1E18" w14:textId="661C4B68" w:rsidR="004A150F" w:rsidRPr="004A150F" w:rsidRDefault="004A150F" w:rsidP="004A150F">
      <w:pPr>
        <w:pStyle w:val="Normal1"/>
        <w:ind w:left="720" w:hanging="720"/>
        <w:rPr>
          <w:rFonts w:asciiTheme="majorHAnsi" w:eastAsia="Garamond" w:hAnsiTheme="majorHAnsi" w:cstheme="majorHAnsi"/>
        </w:rPr>
      </w:pPr>
      <w:r>
        <w:rPr>
          <w:rFonts w:asciiTheme="majorHAnsi" w:eastAsia="Garamond" w:hAnsiTheme="majorHAnsi" w:cstheme="majorHAnsi"/>
        </w:rPr>
        <w:t>(</w:t>
      </w:r>
      <w:r w:rsidR="002220A3">
        <w:rPr>
          <w:rFonts w:asciiTheme="majorHAnsi" w:eastAsia="Garamond" w:hAnsiTheme="majorHAnsi" w:cstheme="majorHAnsi"/>
        </w:rPr>
        <w:t>8</w:t>
      </w:r>
      <w:r>
        <w:rPr>
          <w:rFonts w:asciiTheme="majorHAnsi" w:eastAsia="Garamond" w:hAnsiTheme="majorHAnsi" w:cstheme="majorHAnsi"/>
        </w:rPr>
        <w:t xml:space="preserve">) </w:t>
      </w:r>
      <w:r w:rsidRPr="004A150F">
        <w:rPr>
          <w:rFonts w:asciiTheme="majorHAnsi" w:eastAsia="Garamond" w:hAnsiTheme="majorHAnsi" w:cstheme="majorHAnsi"/>
        </w:rPr>
        <w:t xml:space="preserve">with Matthew Ryan Robinson and </w:t>
      </w:r>
      <w:proofErr w:type="spellStart"/>
      <w:r w:rsidRPr="004A150F">
        <w:rPr>
          <w:rFonts w:asciiTheme="majorHAnsi" w:eastAsia="Garamond" w:hAnsiTheme="majorHAnsi" w:cstheme="majorHAnsi"/>
        </w:rPr>
        <w:t>Hadje</w:t>
      </w:r>
      <w:proofErr w:type="spellEnd"/>
      <w:r w:rsidRPr="004A150F">
        <w:rPr>
          <w:rFonts w:asciiTheme="majorHAnsi" w:eastAsia="Garamond" w:hAnsiTheme="majorHAnsi" w:cstheme="majorHAnsi"/>
        </w:rPr>
        <w:t xml:space="preserve"> C. </w:t>
      </w:r>
      <w:proofErr w:type="spellStart"/>
      <w:r w:rsidRPr="004A150F">
        <w:rPr>
          <w:rFonts w:asciiTheme="majorHAnsi" w:eastAsia="Garamond" w:hAnsiTheme="majorHAnsi" w:cstheme="majorHAnsi"/>
        </w:rPr>
        <w:t>Sadje</w:t>
      </w:r>
      <w:proofErr w:type="spellEnd"/>
      <w:r w:rsidRPr="004A150F">
        <w:rPr>
          <w:rFonts w:asciiTheme="majorHAnsi" w:eastAsia="Garamond" w:hAnsiTheme="majorHAnsi" w:cstheme="majorHAnsi"/>
        </w:rPr>
        <w:t xml:space="preserve">, “Documenting and Describing the Transcultural: Qualitative Research in Theological Communication” in </w:t>
      </w:r>
      <w:proofErr w:type="spellStart"/>
      <w:r w:rsidRPr="002220A3">
        <w:rPr>
          <w:rFonts w:asciiTheme="majorHAnsi" w:eastAsia="Garamond" w:hAnsiTheme="majorHAnsi" w:cstheme="majorHAnsi"/>
          <w:i/>
          <w:iCs/>
        </w:rPr>
        <w:t>Atla</w:t>
      </w:r>
      <w:proofErr w:type="spellEnd"/>
      <w:r w:rsidRPr="002220A3">
        <w:rPr>
          <w:rFonts w:asciiTheme="majorHAnsi" w:eastAsia="Garamond" w:hAnsiTheme="majorHAnsi" w:cstheme="majorHAnsi"/>
          <w:i/>
          <w:iCs/>
        </w:rPr>
        <w:t xml:space="preserve"> Summary of Proceedings</w:t>
      </w:r>
      <w:r w:rsidRPr="004A150F">
        <w:rPr>
          <w:rFonts w:asciiTheme="majorHAnsi" w:eastAsia="Garamond" w:hAnsiTheme="majorHAnsi" w:cstheme="majorHAnsi"/>
        </w:rPr>
        <w:t xml:space="preserve"> 2020, pp. 162-173.</w:t>
      </w:r>
    </w:p>
    <w:p w14:paraId="3427B3E3" w14:textId="1C25AAAA" w:rsidR="004A150F" w:rsidRPr="004A150F" w:rsidRDefault="004A150F" w:rsidP="004A150F">
      <w:pPr>
        <w:pStyle w:val="Normal1"/>
        <w:ind w:left="720" w:hanging="720"/>
        <w:rPr>
          <w:rFonts w:asciiTheme="majorHAnsi" w:eastAsia="Garamond" w:hAnsiTheme="majorHAnsi" w:cstheme="majorHAnsi"/>
        </w:rPr>
      </w:pPr>
      <w:r>
        <w:rPr>
          <w:rFonts w:asciiTheme="majorHAnsi" w:eastAsia="Garamond" w:hAnsiTheme="majorHAnsi" w:cstheme="majorHAnsi"/>
        </w:rPr>
        <w:t>(</w:t>
      </w:r>
      <w:r w:rsidR="002220A3">
        <w:rPr>
          <w:rFonts w:asciiTheme="majorHAnsi" w:eastAsia="Garamond" w:hAnsiTheme="majorHAnsi" w:cstheme="majorHAnsi"/>
        </w:rPr>
        <w:t>7</w:t>
      </w:r>
      <w:r>
        <w:rPr>
          <w:rFonts w:asciiTheme="majorHAnsi" w:eastAsia="Garamond" w:hAnsiTheme="majorHAnsi" w:cstheme="majorHAnsi"/>
        </w:rPr>
        <w:t xml:space="preserve">) </w:t>
      </w:r>
      <w:r w:rsidRPr="004A150F">
        <w:rPr>
          <w:rFonts w:asciiTheme="majorHAnsi" w:eastAsia="Garamond" w:hAnsiTheme="majorHAnsi" w:cstheme="majorHAnsi"/>
        </w:rPr>
        <w:t xml:space="preserve">“Measuring the Apocalypse” in </w:t>
      </w:r>
      <w:r w:rsidRPr="004A150F">
        <w:rPr>
          <w:rFonts w:asciiTheme="majorHAnsi" w:eastAsia="Garamond" w:hAnsiTheme="majorHAnsi" w:cstheme="majorHAnsi"/>
          <w:i/>
          <w:iCs/>
        </w:rPr>
        <w:t>Sightings</w:t>
      </w:r>
      <w:r w:rsidRPr="004A150F">
        <w:rPr>
          <w:rFonts w:asciiTheme="majorHAnsi" w:eastAsia="Garamond" w:hAnsiTheme="majorHAnsi" w:cstheme="majorHAnsi"/>
        </w:rPr>
        <w:t>, March 26, 2020.</w:t>
      </w:r>
    </w:p>
    <w:p w14:paraId="3FAAC6E8" w14:textId="7EFE1C88" w:rsidR="004A150F" w:rsidRPr="004A150F" w:rsidRDefault="004A150F" w:rsidP="004A150F">
      <w:pPr>
        <w:pStyle w:val="Normal1"/>
        <w:ind w:left="720" w:hanging="720"/>
        <w:rPr>
          <w:rFonts w:asciiTheme="majorHAnsi" w:eastAsia="Garamond" w:hAnsiTheme="majorHAnsi" w:cstheme="majorHAnsi"/>
        </w:rPr>
      </w:pPr>
      <w:r>
        <w:rPr>
          <w:rFonts w:asciiTheme="majorHAnsi" w:eastAsia="Garamond" w:hAnsiTheme="majorHAnsi" w:cstheme="majorHAnsi"/>
        </w:rPr>
        <w:t>(</w:t>
      </w:r>
      <w:r w:rsidR="002220A3">
        <w:rPr>
          <w:rFonts w:asciiTheme="majorHAnsi" w:eastAsia="Garamond" w:hAnsiTheme="majorHAnsi" w:cstheme="majorHAnsi"/>
        </w:rPr>
        <w:t>6</w:t>
      </w:r>
      <w:r>
        <w:rPr>
          <w:rFonts w:asciiTheme="majorHAnsi" w:eastAsia="Garamond" w:hAnsiTheme="majorHAnsi" w:cstheme="majorHAnsi"/>
        </w:rPr>
        <w:t xml:space="preserve">) </w:t>
      </w:r>
      <w:r w:rsidRPr="004A150F">
        <w:rPr>
          <w:rFonts w:asciiTheme="majorHAnsi" w:eastAsia="Garamond" w:hAnsiTheme="majorHAnsi" w:cstheme="majorHAnsi"/>
        </w:rPr>
        <w:t xml:space="preserve">“Secularism as a New Religion” in </w:t>
      </w:r>
      <w:r w:rsidRPr="004A150F">
        <w:rPr>
          <w:rFonts w:asciiTheme="majorHAnsi" w:eastAsia="Garamond" w:hAnsiTheme="majorHAnsi" w:cstheme="majorHAnsi"/>
          <w:i/>
          <w:iCs/>
        </w:rPr>
        <w:t>Marginalia Review of Books</w:t>
      </w:r>
      <w:r w:rsidRPr="004A150F">
        <w:rPr>
          <w:rFonts w:asciiTheme="majorHAnsi" w:eastAsia="Garamond" w:hAnsiTheme="majorHAnsi" w:cstheme="majorHAnsi"/>
        </w:rPr>
        <w:t>, November 15, 2019.</w:t>
      </w:r>
    </w:p>
    <w:p w14:paraId="5C06BF14" w14:textId="09CD2D29" w:rsidR="002220A3" w:rsidRDefault="004A150F" w:rsidP="004A150F">
      <w:pPr>
        <w:pStyle w:val="Normal1"/>
        <w:ind w:left="720" w:hanging="720"/>
        <w:rPr>
          <w:rFonts w:asciiTheme="majorHAnsi" w:eastAsia="Garamond" w:hAnsiTheme="majorHAnsi" w:cstheme="majorHAnsi"/>
        </w:rPr>
      </w:pPr>
      <w:r>
        <w:rPr>
          <w:rFonts w:asciiTheme="majorHAnsi" w:eastAsia="Garamond" w:hAnsiTheme="majorHAnsi" w:cstheme="majorHAnsi"/>
        </w:rPr>
        <w:t>(</w:t>
      </w:r>
      <w:r w:rsidR="002220A3">
        <w:rPr>
          <w:rFonts w:asciiTheme="majorHAnsi" w:eastAsia="Garamond" w:hAnsiTheme="majorHAnsi" w:cstheme="majorHAnsi"/>
        </w:rPr>
        <w:t>5</w:t>
      </w:r>
      <w:r>
        <w:rPr>
          <w:rFonts w:asciiTheme="majorHAnsi" w:eastAsia="Garamond" w:hAnsiTheme="majorHAnsi" w:cstheme="majorHAnsi"/>
        </w:rPr>
        <w:t xml:space="preserve">) </w:t>
      </w:r>
      <w:r w:rsidRPr="004A150F">
        <w:rPr>
          <w:rFonts w:asciiTheme="majorHAnsi" w:eastAsia="Garamond" w:hAnsiTheme="majorHAnsi" w:cstheme="majorHAnsi"/>
        </w:rPr>
        <w:t xml:space="preserve">“Is the Climate Crisis a Secular Eschatology?” in Sightings October 3, 2019. </w:t>
      </w:r>
    </w:p>
    <w:p w14:paraId="13840F91" w14:textId="3967BE92" w:rsidR="0025795F" w:rsidRPr="00714E17" w:rsidRDefault="00841D45" w:rsidP="004A150F">
      <w:pPr>
        <w:pStyle w:val="Normal1"/>
        <w:ind w:left="720" w:hanging="720"/>
        <w:rPr>
          <w:rFonts w:asciiTheme="majorHAnsi" w:eastAsia="Garamond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 xml:space="preserve">(4) </w:t>
      </w:r>
      <w:r w:rsidR="00E07539" w:rsidRPr="00714E17">
        <w:rPr>
          <w:rFonts w:asciiTheme="majorHAnsi" w:eastAsia="Garamond" w:hAnsiTheme="majorHAnsi" w:cstheme="majorHAnsi"/>
        </w:rPr>
        <w:t>with</w:t>
      </w:r>
      <w:r w:rsidRPr="00714E17">
        <w:rPr>
          <w:rFonts w:asciiTheme="majorHAnsi" w:eastAsia="Garamond" w:hAnsiTheme="majorHAnsi" w:cstheme="majorHAnsi"/>
        </w:rPr>
        <w:t xml:space="preserve"> Shawn</w:t>
      </w:r>
      <w:r w:rsidR="004A150F">
        <w:rPr>
          <w:rFonts w:asciiTheme="majorHAnsi" w:eastAsia="Garamond" w:hAnsiTheme="majorHAnsi" w:cstheme="majorHAnsi"/>
        </w:rPr>
        <w:t xml:space="preserve"> </w:t>
      </w:r>
      <w:r w:rsidRPr="00714E17">
        <w:rPr>
          <w:rFonts w:asciiTheme="majorHAnsi" w:eastAsia="Garamond" w:hAnsiTheme="majorHAnsi" w:cstheme="majorHAnsi"/>
        </w:rPr>
        <w:t>Goodwin</w:t>
      </w:r>
      <w:r w:rsidR="0025795F" w:rsidRPr="00714E17">
        <w:rPr>
          <w:rFonts w:asciiTheme="majorHAnsi" w:eastAsia="Garamond" w:hAnsiTheme="majorHAnsi" w:cstheme="majorHAnsi"/>
        </w:rPr>
        <w:t xml:space="preserve">, “Indexing the </w:t>
      </w:r>
      <w:proofErr w:type="spellStart"/>
      <w:r w:rsidR="0025795F" w:rsidRPr="00714E17">
        <w:rPr>
          <w:rFonts w:asciiTheme="majorHAnsi" w:eastAsia="Garamond" w:hAnsiTheme="majorHAnsi" w:cstheme="majorHAnsi"/>
        </w:rPr>
        <w:t>Theologico</w:t>
      </w:r>
      <w:proofErr w:type="spellEnd"/>
      <w:r w:rsidR="0025795F" w:rsidRPr="00714E17">
        <w:rPr>
          <w:rFonts w:asciiTheme="majorHAnsi" w:eastAsia="Garamond" w:hAnsiTheme="majorHAnsi" w:cstheme="majorHAnsi"/>
        </w:rPr>
        <w:t xml:space="preserve">-Political” in </w:t>
      </w:r>
      <w:r w:rsidR="0025795F" w:rsidRPr="00714E17">
        <w:rPr>
          <w:rFonts w:asciiTheme="majorHAnsi" w:eastAsia="Garamond" w:hAnsiTheme="majorHAnsi" w:cstheme="majorHAnsi"/>
          <w:i/>
        </w:rPr>
        <w:t>ATLA Summary of Proceedings 2018</w:t>
      </w:r>
      <w:r w:rsidR="0025795F" w:rsidRPr="00714E17">
        <w:rPr>
          <w:rFonts w:asciiTheme="majorHAnsi" w:eastAsia="Garamond" w:hAnsiTheme="majorHAnsi" w:cstheme="majorHAnsi"/>
        </w:rPr>
        <w:t>, pp. 162-172.</w:t>
      </w:r>
    </w:p>
    <w:p w14:paraId="68CFB7C4" w14:textId="77777777" w:rsidR="0025795F" w:rsidRPr="00714E17" w:rsidRDefault="00841D45" w:rsidP="00BE0829">
      <w:pPr>
        <w:pStyle w:val="Normal1"/>
        <w:ind w:left="720" w:hanging="720"/>
        <w:rPr>
          <w:rFonts w:asciiTheme="majorHAnsi" w:eastAsia="Garamond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 xml:space="preserve">(3) </w:t>
      </w:r>
      <w:r w:rsidR="0025795F" w:rsidRPr="00714E17">
        <w:rPr>
          <w:rFonts w:asciiTheme="majorHAnsi" w:eastAsia="Garamond" w:hAnsiTheme="majorHAnsi" w:cstheme="majorHAnsi"/>
        </w:rPr>
        <w:t xml:space="preserve">“Islam and the Art of the Cross” in </w:t>
      </w:r>
      <w:r w:rsidR="0025795F" w:rsidRPr="00714E17">
        <w:rPr>
          <w:rFonts w:asciiTheme="majorHAnsi" w:eastAsia="Garamond" w:hAnsiTheme="majorHAnsi" w:cstheme="majorHAnsi"/>
          <w:i/>
        </w:rPr>
        <w:t>Marginalia Review of Books</w:t>
      </w:r>
      <w:r w:rsidR="0025795F" w:rsidRPr="00714E17">
        <w:rPr>
          <w:rFonts w:asciiTheme="majorHAnsi" w:eastAsia="Garamond" w:hAnsiTheme="majorHAnsi" w:cstheme="majorHAnsi"/>
        </w:rPr>
        <w:t>, February 1, 2019.</w:t>
      </w:r>
    </w:p>
    <w:p w14:paraId="35459D6E" w14:textId="77777777" w:rsidR="00714E17" w:rsidRDefault="00841D45" w:rsidP="00BE0829">
      <w:pPr>
        <w:pStyle w:val="Normal1"/>
        <w:ind w:left="720" w:hanging="720"/>
        <w:rPr>
          <w:rFonts w:asciiTheme="majorHAnsi" w:eastAsia="Garamond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 xml:space="preserve">(2) </w:t>
      </w:r>
      <w:r w:rsidR="00E8361B" w:rsidRPr="00714E17">
        <w:rPr>
          <w:rFonts w:asciiTheme="majorHAnsi" w:eastAsia="Garamond" w:hAnsiTheme="majorHAnsi" w:cstheme="majorHAnsi"/>
        </w:rPr>
        <w:t xml:space="preserve">“Framing Authority in Theological Libraries” in </w:t>
      </w:r>
      <w:r w:rsidR="00E8361B" w:rsidRPr="00714E17">
        <w:rPr>
          <w:rFonts w:asciiTheme="majorHAnsi" w:eastAsia="Garamond" w:hAnsiTheme="majorHAnsi" w:cstheme="majorHAnsi"/>
          <w:i/>
        </w:rPr>
        <w:t>ATLA Summary of Proceedings</w:t>
      </w:r>
      <w:r w:rsidR="00E8361B" w:rsidRPr="00714E17">
        <w:rPr>
          <w:rFonts w:asciiTheme="majorHAnsi" w:eastAsia="Garamond" w:hAnsiTheme="majorHAnsi" w:cstheme="majorHAnsi"/>
        </w:rPr>
        <w:t xml:space="preserve"> 2017, pp. 39-48.</w:t>
      </w:r>
    </w:p>
    <w:p w14:paraId="394EF50D" w14:textId="77777777" w:rsidR="00C13D55" w:rsidRPr="00714E17" w:rsidRDefault="00714E17" w:rsidP="00BE0829">
      <w:pPr>
        <w:pStyle w:val="Normal1"/>
        <w:ind w:left="720" w:hanging="720"/>
        <w:rPr>
          <w:rFonts w:asciiTheme="majorHAnsi" w:eastAsia="Garamond" w:hAnsiTheme="majorHAnsi" w:cstheme="majorHAnsi"/>
        </w:rPr>
      </w:pPr>
      <w:r>
        <w:rPr>
          <w:rFonts w:asciiTheme="majorHAnsi" w:eastAsia="Garamond" w:hAnsiTheme="majorHAnsi" w:cstheme="majorHAnsi"/>
        </w:rPr>
        <w:t xml:space="preserve">(1) </w:t>
      </w:r>
      <w:r w:rsidR="00C13D55" w:rsidRPr="00714E17">
        <w:rPr>
          <w:rFonts w:asciiTheme="majorHAnsi" w:eastAsia="Garamond" w:hAnsiTheme="majorHAnsi" w:cstheme="majorHAnsi"/>
        </w:rPr>
        <w:t xml:space="preserve">“Reference, Reading, and Non-Reading: Learning from Bayard (with a grain of salt)”, </w:t>
      </w:r>
      <w:r w:rsidR="00C13D55" w:rsidRPr="00714E17">
        <w:rPr>
          <w:rFonts w:asciiTheme="majorHAnsi" w:eastAsia="Garamond" w:hAnsiTheme="majorHAnsi" w:cstheme="majorHAnsi"/>
          <w:i/>
          <w:iCs/>
        </w:rPr>
        <w:t>College &amp; Research Libraries News</w:t>
      </w:r>
      <w:r w:rsidR="00C13D55" w:rsidRPr="00714E17">
        <w:rPr>
          <w:rFonts w:asciiTheme="majorHAnsi" w:eastAsia="Garamond" w:hAnsiTheme="majorHAnsi" w:cstheme="majorHAnsi"/>
          <w:iCs/>
        </w:rPr>
        <w:t xml:space="preserve"> </w:t>
      </w:r>
      <w:r w:rsidR="00E8361B" w:rsidRPr="00714E17">
        <w:rPr>
          <w:rFonts w:asciiTheme="majorHAnsi" w:eastAsia="Garamond" w:hAnsiTheme="majorHAnsi" w:cstheme="majorHAnsi"/>
          <w:iCs/>
        </w:rPr>
        <w:t>78.10 (2017), pp. 546-547.</w:t>
      </w:r>
    </w:p>
    <w:p w14:paraId="3F749992" w14:textId="77777777" w:rsidR="00914807" w:rsidRPr="00714E17" w:rsidRDefault="00914807" w:rsidP="00BE0829">
      <w:pPr>
        <w:pStyle w:val="Normal1"/>
        <w:rPr>
          <w:rFonts w:asciiTheme="majorHAnsi" w:eastAsia="Garamond" w:hAnsiTheme="majorHAnsi" w:cstheme="majorHAnsi"/>
          <w:b/>
          <w:iCs/>
        </w:rPr>
      </w:pPr>
      <w:r w:rsidRPr="00714E17">
        <w:rPr>
          <w:rFonts w:asciiTheme="majorHAnsi" w:eastAsia="Garamond" w:hAnsiTheme="majorHAnsi" w:cstheme="majorHAnsi"/>
          <w:b/>
          <w:iCs/>
        </w:rPr>
        <w:t>Encyclopedia Articles</w:t>
      </w:r>
    </w:p>
    <w:p w14:paraId="5142D9C6" w14:textId="625DE838" w:rsidR="00914807" w:rsidRPr="00714E17" w:rsidRDefault="00914807" w:rsidP="00BE0829">
      <w:pPr>
        <w:pStyle w:val="Normal1"/>
        <w:rPr>
          <w:rFonts w:asciiTheme="majorHAnsi" w:eastAsia="Garamond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 xml:space="preserve">“Paul </w:t>
      </w:r>
      <w:proofErr w:type="spellStart"/>
      <w:r w:rsidRPr="00714E17">
        <w:rPr>
          <w:rFonts w:asciiTheme="majorHAnsi" w:eastAsia="Garamond" w:hAnsiTheme="majorHAnsi" w:cstheme="majorHAnsi"/>
        </w:rPr>
        <w:t>Carus</w:t>
      </w:r>
      <w:proofErr w:type="spellEnd"/>
      <w:r w:rsidRPr="00714E17">
        <w:rPr>
          <w:rFonts w:asciiTheme="majorHAnsi" w:eastAsia="Garamond" w:hAnsiTheme="majorHAnsi" w:cstheme="majorHAnsi"/>
        </w:rPr>
        <w:t>”, “William Newton Clarke”, “Paul Tillich”, “Theolog</w:t>
      </w:r>
      <w:r w:rsidR="004A150F">
        <w:rPr>
          <w:rFonts w:asciiTheme="majorHAnsi" w:eastAsia="Garamond" w:hAnsiTheme="majorHAnsi" w:cstheme="majorHAnsi"/>
        </w:rPr>
        <w:t>ical Liberalism</w:t>
      </w:r>
      <w:r w:rsidRPr="00714E17">
        <w:rPr>
          <w:rFonts w:asciiTheme="majorHAnsi" w:eastAsia="Garamond" w:hAnsiTheme="majorHAnsi" w:cstheme="majorHAnsi"/>
        </w:rPr>
        <w:t>”, “Robert Ingersoll”, “John Slocum”, and “</w:t>
      </w:r>
      <w:proofErr w:type="spellStart"/>
      <w:r w:rsidRPr="00714E17">
        <w:rPr>
          <w:rFonts w:asciiTheme="majorHAnsi" w:eastAsia="Garamond" w:hAnsiTheme="majorHAnsi" w:cstheme="majorHAnsi"/>
        </w:rPr>
        <w:t>Waashat</w:t>
      </w:r>
      <w:proofErr w:type="spellEnd"/>
      <w:r w:rsidRPr="00714E17">
        <w:rPr>
          <w:rFonts w:asciiTheme="majorHAnsi" w:eastAsia="Garamond" w:hAnsiTheme="majorHAnsi" w:cstheme="majorHAnsi"/>
        </w:rPr>
        <w:t xml:space="preserve"> Religion” </w:t>
      </w:r>
      <w:r w:rsidR="002220A3">
        <w:rPr>
          <w:rFonts w:asciiTheme="majorHAnsi" w:eastAsia="Garamond" w:hAnsiTheme="majorHAnsi" w:cstheme="majorHAnsi"/>
        </w:rPr>
        <w:t>in</w:t>
      </w:r>
      <w:r w:rsidRPr="00714E17">
        <w:rPr>
          <w:rFonts w:asciiTheme="majorHAnsi" w:eastAsia="Garamond" w:hAnsiTheme="majorHAnsi" w:cstheme="majorHAnsi"/>
        </w:rPr>
        <w:t> </w:t>
      </w:r>
      <w:r w:rsidRPr="00714E17">
        <w:rPr>
          <w:rFonts w:asciiTheme="majorHAnsi" w:eastAsia="Garamond" w:hAnsiTheme="majorHAnsi" w:cstheme="majorHAnsi"/>
          <w:i/>
          <w:iCs/>
        </w:rPr>
        <w:t>American Religious History: Belief and Society Through Time, </w:t>
      </w:r>
      <w:r w:rsidRPr="00714E17">
        <w:rPr>
          <w:rFonts w:asciiTheme="majorHAnsi" w:eastAsia="Garamond" w:hAnsiTheme="majorHAnsi" w:cstheme="majorHAnsi"/>
        </w:rPr>
        <w:t>ed. Gary S. Smith. ABC-CLIO (</w:t>
      </w:r>
      <w:r w:rsidR="0049147D">
        <w:rPr>
          <w:rFonts w:asciiTheme="majorHAnsi" w:eastAsia="Garamond" w:hAnsiTheme="majorHAnsi" w:cstheme="majorHAnsi"/>
        </w:rPr>
        <w:t>2020</w:t>
      </w:r>
      <w:r w:rsidRPr="00714E17">
        <w:rPr>
          <w:rFonts w:asciiTheme="majorHAnsi" w:eastAsia="Garamond" w:hAnsiTheme="majorHAnsi" w:cstheme="majorHAnsi"/>
        </w:rPr>
        <w:t>).</w:t>
      </w:r>
    </w:p>
    <w:p w14:paraId="6270A1E4" w14:textId="77777777" w:rsidR="000A643C" w:rsidRPr="00714E17" w:rsidRDefault="29D631BC" w:rsidP="00BE0829">
      <w:pPr>
        <w:pStyle w:val="Normal1"/>
        <w:rPr>
          <w:rFonts w:asciiTheme="majorHAnsi" w:eastAsia="Garamond" w:hAnsiTheme="majorHAnsi" w:cstheme="majorHAnsi"/>
          <w:b/>
        </w:rPr>
      </w:pPr>
      <w:r w:rsidRPr="29D631BC">
        <w:rPr>
          <w:rFonts w:asciiTheme="majorHAnsi" w:eastAsia="Garamond" w:hAnsiTheme="majorHAnsi" w:cstheme="majorBidi"/>
          <w:b/>
          <w:bCs/>
        </w:rPr>
        <w:t>Book Reviews:</w:t>
      </w:r>
    </w:p>
    <w:p w14:paraId="19244FE4" w14:textId="1E1D49AE" w:rsidR="004175C8" w:rsidRPr="004175C8" w:rsidRDefault="004175C8" w:rsidP="00BE0829">
      <w:pPr>
        <w:ind w:left="432" w:hanging="432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(40) Leslie </w:t>
      </w:r>
      <w:proofErr w:type="spellStart"/>
      <w:r>
        <w:rPr>
          <w:rFonts w:asciiTheme="majorHAnsi" w:eastAsiaTheme="majorEastAsia" w:hAnsiTheme="majorHAnsi" w:cstheme="majorBidi"/>
        </w:rPr>
        <w:t>Dorrough</w:t>
      </w:r>
      <w:proofErr w:type="spellEnd"/>
      <w:r>
        <w:rPr>
          <w:rFonts w:asciiTheme="majorHAnsi" w:eastAsiaTheme="majorEastAsia" w:hAnsiTheme="majorHAnsi" w:cstheme="majorBidi"/>
        </w:rPr>
        <w:t xml:space="preserve"> Smith, ed. </w:t>
      </w:r>
      <w:r>
        <w:rPr>
          <w:rFonts w:asciiTheme="majorHAnsi" w:eastAsiaTheme="majorEastAsia" w:hAnsiTheme="majorHAnsi" w:cstheme="majorBidi"/>
          <w:u w:val="single"/>
        </w:rPr>
        <w:t>Constructing “Data” in Religious Studies: Examining the Architecture of the Academy</w:t>
      </w:r>
      <w:r>
        <w:rPr>
          <w:rFonts w:asciiTheme="majorHAnsi" w:eastAsiaTheme="majorEastAsia" w:hAnsiTheme="majorHAnsi" w:cstheme="majorBidi"/>
        </w:rPr>
        <w:t xml:space="preserve">. In </w:t>
      </w:r>
      <w:r>
        <w:rPr>
          <w:rFonts w:asciiTheme="majorHAnsi" w:eastAsiaTheme="majorEastAsia" w:hAnsiTheme="majorHAnsi" w:cstheme="majorBidi"/>
          <w:i/>
          <w:iCs/>
        </w:rPr>
        <w:t>Reading Religion</w:t>
      </w:r>
      <w:r>
        <w:rPr>
          <w:rFonts w:asciiTheme="majorHAnsi" w:eastAsiaTheme="majorEastAsia" w:hAnsiTheme="majorHAnsi" w:cstheme="majorBidi"/>
        </w:rPr>
        <w:t xml:space="preserve"> (forthcoming)</w:t>
      </w:r>
    </w:p>
    <w:p w14:paraId="320DBC86" w14:textId="1B9408DA" w:rsidR="002220A3" w:rsidRPr="002220A3" w:rsidRDefault="002220A3" w:rsidP="00BE0829">
      <w:pPr>
        <w:ind w:left="432" w:hanging="432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(3</w:t>
      </w:r>
      <w:r w:rsidR="00787584">
        <w:rPr>
          <w:rFonts w:asciiTheme="majorHAnsi" w:eastAsiaTheme="majorEastAsia" w:hAnsiTheme="majorHAnsi" w:cstheme="majorBidi"/>
        </w:rPr>
        <w:t>9</w:t>
      </w:r>
      <w:r>
        <w:rPr>
          <w:rFonts w:asciiTheme="majorHAnsi" w:eastAsiaTheme="majorEastAsia" w:hAnsiTheme="majorHAnsi" w:cstheme="majorBidi"/>
        </w:rPr>
        <w:t xml:space="preserve">) James W. </w:t>
      </w:r>
      <w:proofErr w:type="spellStart"/>
      <w:r>
        <w:rPr>
          <w:rFonts w:asciiTheme="majorHAnsi" w:eastAsiaTheme="majorEastAsia" w:hAnsiTheme="majorHAnsi" w:cstheme="majorBidi"/>
        </w:rPr>
        <w:t>Cortada</w:t>
      </w:r>
      <w:proofErr w:type="spellEnd"/>
      <w:r>
        <w:rPr>
          <w:rFonts w:asciiTheme="majorHAnsi" w:eastAsiaTheme="majorEastAsia" w:hAnsiTheme="majorHAnsi" w:cstheme="majorBidi"/>
        </w:rPr>
        <w:t xml:space="preserve">. </w:t>
      </w:r>
      <w:r>
        <w:rPr>
          <w:rFonts w:asciiTheme="majorHAnsi" w:eastAsiaTheme="majorEastAsia" w:hAnsiTheme="majorHAnsi" w:cstheme="majorBidi"/>
          <w:u w:val="single"/>
        </w:rPr>
        <w:t xml:space="preserve">Building Blocks of Society: History, Information </w:t>
      </w:r>
      <w:proofErr w:type="gramStart"/>
      <w:r>
        <w:rPr>
          <w:rFonts w:asciiTheme="majorHAnsi" w:eastAsiaTheme="majorEastAsia" w:hAnsiTheme="majorHAnsi" w:cstheme="majorBidi"/>
          <w:u w:val="single"/>
        </w:rPr>
        <w:t>Ecosystems</w:t>
      </w:r>
      <w:proofErr w:type="gramEnd"/>
      <w:r>
        <w:rPr>
          <w:rFonts w:asciiTheme="majorHAnsi" w:eastAsiaTheme="majorEastAsia" w:hAnsiTheme="majorHAnsi" w:cstheme="majorBidi"/>
          <w:u w:val="single"/>
        </w:rPr>
        <w:t xml:space="preserve"> and Infrastructure</w:t>
      </w:r>
      <w:r>
        <w:rPr>
          <w:rFonts w:asciiTheme="majorHAnsi" w:eastAsiaTheme="majorEastAsia" w:hAnsiTheme="majorHAnsi" w:cstheme="majorBidi"/>
        </w:rPr>
        <w:t xml:space="preserve">. In </w:t>
      </w:r>
      <w:r>
        <w:rPr>
          <w:rFonts w:asciiTheme="majorHAnsi" w:eastAsiaTheme="majorEastAsia" w:hAnsiTheme="majorHAnsi" w:cstheme="majorBidi"/>
          <w:i/>
          <w:iCs/>
        </w:rPr>
        <w:t>Libraries: Culture, History, and Society</w:t>
      </w:r>
      <w:r>
        <w:rPr>
          <w:rFonts w:asciiTheme="majorHAnsi" w:eastAsiaTheme="majorEastAsia" w:hAnsiTheme="majorHAnsi" w:cstheme="majorBidi"/>
        </w:rPr>
        <w:t xml:space="preserve"> (forthcoming)</w:t>
      </w:r>
    </w:p>
    <w:p w14:paraId="1FD08B7F" w14:textId="7CBDF324" w:rsidR="002220A3" w:rsidRPr="002220A3" w:rsidRDefault="002220A3" w:rsidP="00BE0829">
      <w:pPr>
        <w:ind w:left="432" w:hanging="432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(3</w:t>
      </w:r>
      <w:r w:rsidR="00787584">
        <w:rPr>
          <w:rFonts w:asciiTheme="majorHAnsi" w:eastAsiaTheme="majorEastAsia" w:hAnsiTheme="majorHAnsi" w:cstheme="majorBidi"/>
        </w:rPr>
        <w:t>8</w:t>
      </w:r>
      <w:r>
        <w:rPr>
          <w:rFonts w:asciiTheme="majorHAnsi" w:eastAsiaTheme="majorEastAsia" w:hAnsiTheme="majorHAnsi" w:cstheme="majorBidi"/>
        </w:rPr>
        <w:t xml:space="preserve">) </w:t>
      </w:r>
      <w:proofErr w:type="spellStart"/>
      <w:r>
        <w:rPr>
          <w:rFonts w:asciiTheme="majorHAnsi" w:eastAsiaTheme="majorEastAsia" w:hAnsiTheme="majorHAnsi" w:cstheme="majorBidi"/>
        </w:rPr>
        <w:t>Demian</w:t>
      </w:r>
      <w:proofErr w:type="spellEnd"/>
      <w:r>
        <w:rPr>
          <w:rFonts w:asciiTheme="majorHAnsi" w:eastAsiaTheme="majorEastAsia" w:hAnsiTheme="majorHAnsi" w:cstheme="majorBidi"/>
        </w:rPr>
        <w:t xml:space="preserve"> Wheeler, </w:t>
      </w:r>
      <w:r w:rsidRPr="002220A3">
        <w:rPr>
          <w:rFonts w:asciiTheme="majorHAnsi" w:eastAsiaTheme="majorEastAsia" w:hAnsiTheme="majorHAnsi" w:cstheme="majorBidi"/>
          <w:u w:val="single"/>
        </w:rPr>
        <w:t>Religion</w:t>
      </w:r>
      <w:r>
        <w:rPr>
          <w:rFonts w:asciiTheme="majorHAnsi" w:eastAsiaTheme="majorEastAsia" w:hAnsiTheme="majorHAnsi" w:cstheme="majorBidi"/>
          <w:i/>
          <w:iCs/>
        </w:rPr>
        <w:t xml:space="preserve"> </w:t>
      </w:r>
      <w:r w:rsidRPr="002220A3">
        <w:rPr>
          <w:rFonts w:asciiTheme="majorHAnsi" w:eastAsiaTheme="majorEastAsia" w:hAnsiTheme="majorHAnsi" w:cstheme="majorBidi"/>
          <w:u w:val="single"/>
        </w:rPr>
        <w:t>Within the Limits of History Alone: Pragmatic Historicism and the Future of Theology</w:t>
      </w:r>
      <w:r>
        <w:rPr>
          <w:rFonts w:asciiTheme="majorHAnsi" w:eastAsiaTheme="majorEastAsia" w:hAnsiTheme="majorHAnsi" w:cstheme="majorBidi"/>
        </w:rPr>
        <w:t xml:space="preserve">. In </w:t>
      </w:r>
      <w:r>
        <w:rPr>
          <w:rFonts w:asciiTheme="majorHAnsi" w:eastAsiaTheme="majorEastAsia" w:hAnsiTheme="majorHAnsi" w:cstheme="majorBidi"/>
          <w:i/>
          <w:iCs/>
        </w:rPr>
        <w:t>Journal of Religion</w:t>
      </w:r>
      <w:r>
        <w:rPr>
          <w:rFonts w:asciiTheme="majorHAnsi" w:eastAsiaTheme="majorEastAsia" w:hAnsiTheme="majorHAnsi" w:cstheme="majorBidi"/>
        </w:rPr>
        <w:t xml:space="preserve"> (forthcoming).</w:t>
      </w:r>
    </w:p>
    <w:p w14:paraId="4155E6FF" w14:textId="69624448" w:rsidR="002220A3" w:rsidRPr="002220A3" w:rsidRDefault="002220A3" w:rsidP="00BE0829">
      <w:pPr>
        <w:ind w:left="432" w:hanging="432"/>
        <w:rPr>
          <w:rFonts w:eastAsiaTheme="majorEastAsia"/>
        </w:rPr>
      </w:pPr>
      <w:r>
        <w:rPr>
          <w:rFonts w:asciiTheme="majorHAnsi" w:eastAsiaTheme="majorEastAsia" w:hAnsiTheme="majorHAnsi" w:cstheme="majorBidi"/>
        </w:rPr>
        <w:t>(3</w:t>
      </w:r>
      <w:r w:rsidR="00787584">
        <w:rPr>
          <w:rFonts w:asciiTheme="majorHAnsi" w:eastAsiaTheme="majorEastAsia" w:hAnsiTheme="majorHAnsi" w:cstheme="majorBidi"/>
        </w:rPr>
        <w:t>7</w:t>
      </w:r>
      <w:r>
        <w:rPr>
          <w:rFonts w:asciiTheme="majorHAnsi" w:eastAsiaTheme="majorEastAsia" w:hAnsiTheme="majorHAnsi" w:cstheme="majorBidi"/>
        </w:rPr>
        <w:t xml:space="preserve">) John G. </w:t>
      </w:r>
      <w:proofErr w:type="spellStart"/>
      <w:r>
        <w:rPr>
          <w:rFonts w:asciiTheme="majorHAnsi" w:eastAsiaTheme="majorEastAsia" w:hAnsiTheme="majorHAnsi" w:cstheme="majorBidi"/>
        </w:rPr>
        <w:t>Flett</w:t>
      </w:r>
      <w:proofErr w:type="spellEnd"/>
      <w:r>
        <w:rPr>
          <w:rFonts w:asciiTheme="majorHAnsi" w:eastAsiaTheme="majorEastAsia" w:hAnsiTheme="majorHAnsi" w:cstheme="majorBidi"/>
        </w:rPr>
        <w:t xml:space="preserve"> and Henning </w:t>
      </w:r>
      <w:proofErr w:type="spellStart"/>
      <w:r>
        <w:rPr>
          <w:rFonts w:asciiTheme="majorHAnsi" w:eastAsiaTheme="majorEastAsia" w:hAnsiTheme="majorHAnsi" w:cstheme="majorBidi"/>
        </w:rPr>
        <w:t>Wrogemann</w:t>
      </w:r>
      <w:proofErr w:type="spellEnd"/>
      <w:r>
        <w:rPr>
          <w:rFonts w:asciiTheme="majorHAnsi" w:eastAsiaTheme="majorEastAsia" w:hAnsiTheme="majorHAnsi" w:cstheme="majorBidi"/>
        </w:rPr>
        <w:t xml:space="preserve">, </w:t>
      </w:r>
      <w:r>
        <w:rPr>
          <w:rFonts w:asciiTheme="majorHAnsi" w:eastAsiaTheme="majorEastAsia" w:hAnsiTheme="majorHAnsi" w:cstheme="majorBidi"/>
          <w:u w:val="single"/>
        </w:rPr>
        <w:t>Questions of Context: Reading a Century of German Mission Theology</w:t>
      </w:r>
      <w:r>
        <w:rPr>
          <w:rFonts w:asciiTheme="majorHAnsi" w:eastAsiaTheme="majorEastAsia" w:hAnsiTheme="majorHAnsi" w:cstheme="majorBidi"/>
        </w:rPr>
        <w:t xml:space="preserve">. In </w:t>
      </w:r>
      <w:r>
        <w:rPr>
          <w:rFonts w:asciiTheme="majorHAnsi" w:eastAsiaTheme="majorEastAsia" w:hAnsiTheme="majorHAnsi" w:cstheme="majorBidi"/>
          <w:i/>
          <w:iCs/>
        </w:rPr>
        <w:t xml:space="preserve">Trinity </w:t>
      </w:r>
      <w:r w:rsidRPr="002220A3">
        <w:rPr>
          <w:rFonts w:asciiTheme="majorHAnsi" w:eastAsiaTheme="majorEastAsia" w:hAnsiTheme="majorHAnsi" w:cstheme="majorHAnsi"/>
          <w:i/>
          <w:iCs/>
        </w:rPr>
        <w:t>Journal</w:t>
      </w:r>
      <w:r w:rsidRPr="002220A3">
        <w:rPr>
          <w:rFonts w:asciiTheme="majorHAnsi" w:eastAsiaTheme="majorEastAsia" w:hAnsiTheme="majorHAnsi" w:cstheme="majorHAnsi"/>
        </w:rPr>
        <w:t xml:space="preserve"> (forthcoming)</w:t>
      </w:r>
      <w:r>
        <w:rPr>
          <w:rFonts w:asciiTheme="majorHAnsi" w:eastAsiaTheme="majorEastAsia" w:hAnsiTheme="majorHAnsi" w:cstheme="majorHAnsi"/>
        </w:rPr>
        <w:t>.</w:t>
      </w:r>
    </w:p>
    <w:p w14:paraId="28AAC8C5" w14:textId="0882497B" w:rsidR="004A150F" w:rsidRPr="004A150F" w:rsidRDefault="004A150F" w:rsidP="00BE0829">
      <w:pPr>
        <w:ind w:left="432" w:hanging="432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(3</w:t>
      </w:r>
      <w:r w:rsidR="00787584">
        <w:rPr>
          <w:rFonts w:asciiTheme="majorHAnsi" w:eastAsiaTheme="majorEastAsia" w:hAnsiTheme="majorHAnsi" w:cstheme="majorBidi"/>
        </w:rPr>
        <w:t>6</w:t>
      </w:r>
      <w:r>
        <w:rPr>
          <w:rFonts w:asciiTheme="majorHAnsi" w:eastAsiaTheme="majorEastAsia" w:hAnsiTheme="majorHAnsi" w:cstheme="majorBidi"/>
        </w:rPr>
        <w:t xml:space="preserve">) Humberto Beck, </w:t>
      </w:r>
      <w:r>
        <w:rPr>
          <w:rFonts w:asciiTheme="majorHAnsi" w:eastAsiaTheme="majorEastAsia" w:hAnsiTheme="majorHAnsi" w:cstheme="majorBidi"/>
          <w:u w:val="single"/>
        </w:rPr>
        <w:t>The Moment of Rupture: Historical Consciousness in Interwar German Thought</w:t>
      </w:r>
      <w:r>
        <w:rPr>
          <w:rFonts w:asciiTheme="majorHAnsi" w:eastAsiaTheme="majorEastAsia" w:hAnsiTheme="majorHAnsi" w:cstheme="majorBidi"/>
        </w:rPr>
        <w:t xml:space="preserve">. In </w:t>
      </w:r>
      <w:r>
        <w:rPr>
          <w:rFonts w:asciiTheme="majorHAnsi" w:eastAsiaTheme="majorEastAsia" w:hAnsiTheme="majorHAnsi" w:cstheme="majorBidi"/>
          <w:i/>
          <w:iCs/>
        </w:rPr>
        <w:t xml:space="preserve">Marginalia Review of Books </w:t>
      </w:r>
      <w:r>
        <w:rPr>
          <w:rFonts w:asciiTheme="majorHAnsi" w:eastAsiaTheme="majorEastAsia" w:hAnsiTheme="majorHAnsi" w:cstheme="majorBidi"/>
        </w:rPr>
        <w:t>(forthcoming).</w:t>
      </w:r>
    </w:p>
    <w:p w14:paraId="50C306EE" w14:textId="796846CF" w:rsidR="004A150F" w:rsidRPr="004A150F" w:rsidRDefault="004A150F" w:rsidP="00BE0829">
      <w:pPr>
        <w:ind w:left="432" w:hanging="432"/>
        <w:rPr>
          <w:rFonts w:asciiTheme="majorHAnsi" w:eastAsiaTheme="majorEastAsia" w:hAnsiTheme="majorHAnsi" w:cstheme="majorBidi"/>
          <w:iCs/>
        </w:rPr>
      </w:pPr>
      <w:r>
        <w:rPr>
          <w:rFonts w:asciiTheme="majorHAnsi" w:eastAsiaTheme="majorEastAsia" w:hAnsiTheme="majorHAnsi" w:cstheme="majorBidi"/>
        </w:rPr>
        <w:t>(3</w:t>
      </w:r>
      <w:r w:rsidR="00787584">
        <w:rPr>
          <w:rFonts w:asciiTheme="majorHAnsi" w:eastAsiaTheme="majorEastAsia" w:hAnsiTheme="majorHAnsi" w:cstheme="majorBidi"/>
        </w:rPr>
        <w:t>5</w:t>
      </w:r>
      <w:r>
        <w:rPr>
          <w:rFonts w:asciiTheme="majorHAnsi" w:eastAsiaTheme="majorEastAsia" w:hAnsiTheme="majorHAnsi" w:cstheme="majorBidi"/>
        </w:rPr>
        <w:t xml:space="preserve">) </w:t>
      </w:r>
      <w:proofErr w:type="spellStart"/>
      <w:r>
        <w:rPr>
          <w:rFonts w:asciiTheme="majorHAnsi" w:eastAsiaTheme="majorEastAsia" w:hAnsiTheme="majorHAnsi" w:cstheme="majorBidi"/>
        </w:rPr>
        <w:t>Roberton</w:t>
      </w:r>
      <w:proofErr w:type="spellEnd"/>
      <w:r>
        <w:rPr>
          <w:rFonts w:asciiTheme="majorHAnsi" w:eastAsiaTheme="majorEastAsia" w:hAnsiTheme="majorHAnsi" w:cstheme="majorBidi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</w:rPr>
        <w:t>Pinzani</w:t>
      </w:r>
      <w:proofErr w:type="spellEnd"/>
      <w:r>
        <w:rPr>
          <w:rFonts w:asciiTheme="majorHAnsi" w:eastAsiaTheme="majorEastAsia" w:hAnsiTheme="majorHAnsi" w:cstheme="majorBidi"/>
        </w:rPr>
        <w:t xml:space="preserve">, </w:t>
      </w:r>
      <w:r>
        <w:rPr>
          <w:rFonts w:asciiTheme="majorHAnsi" w:eastAsiaTheme="majorEastAsia" w:hAnsiTheme="majorHAnsi" w:cstheme="majorBidi"/>
          <w:u w:val="single"/>
        </w:rPr>
        <w:t>The Problem of Universals from Boethius to John of Salisbury</w:t>
      </w:r>
      <w:r>
        <w:rPr>
          <w:rFonts w:asciiTheme="majorHAnsi" w:eastAsiaTheme="majorEastAsia" w:hAnsiTheme="majorHAnsi" w:cstheme="majorBidi"/>
        </w:rPr>
        <w:t xml:space="preserve">. In </w:t>
      </w:r>
      <w:proofErr w:type="spellStart"/>
      <w:r w:rsidRPr="00714E17">
        <w:rPr>
          <w:rFonts w:asciiTheme="majorHAnsi" w:eastAsia="Garamond" w:hAnsiTheme="majorHAnsi" w:cstheme="majorHAnsi"/>
          <w:i/>
        </w:rPr>
        <w:t>Mediaevistik</w:t>
      </w:r>
      <w:proofErr w:type="spellEnd"/>
      <w:r>
        <w:rPr>
          <w:rFonts w:asciiTheme="majorHAnsi" w:eastAsia="Garamond" w:hAnsiTheme="majorHAnsi" w:cstheme="majorHAnsi"/>
          <w:iCs/>
        </w:rPr>
        <w:t xml:space="preserve"> (</w:t>
      </w:r>
      <w:r w:rsidR="00787584">
        <w:rPr>
          <w:rFonts w:asciiTheme="majorHAnsi" w:eastAsia="Garamond" w:hAnsiTheme="majorHAnsi" w:cstheme="majorHAnsi"/>
          <w:iCs/>
        </w:rPr>
        <w:t>2020</w:t>
      </w:r>
      <w:r>
        <w:rPr>
          <w:rFonts w:asciiTheme="majorHAnsi" w:eastAsia="Garamond" w:hAnsiTheme="majorHAnsi" w:cstheme="majorHAnsi"/>
          <w:iCs/>
        </w:rPr>
        <w:t>).</w:t>
      </w:r>
    </w:p>
    <w:p w14:paraId="33A95E27" w14:textId="3AF1C554" w:rsidR="0049147D" w:rsidRDefault="0049147D" w:rsidP="00BE0829">
      <w:pPr>
        <w:ind w:left="432" w:hanging="432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(3</w:t>
      </w:r>
      <w:r w:rsidR="00787584">
        <w:rPr>
          <w:rFonts w:asciiTheme="majorHAnsi" w:eastAsiaTheme="majorEastAsia" w:hAnsiTheme="majorHAnsi" w:cstheme="majorBidi"/>
        </w:rPr>
        <w:t>4</w:t>
      </w:r>
      <w:r>
        <w:rPr>
          <w:rFonts w:asciiTheme="majorHAnsi" w:eastAsiaTheme="majorEastAsia" w:hAnsiTheme="majorHAnsi" w:cstheme="majorBidi"/>
        </w:rPr>
        <w:t xml:space="preserve">) Keith Johnson, ed. </w:t>
      </w:r>
      <w:r>
        <w:rPr>
          <w:rFonts w:asciiTheme="majorHAnsi" w:eastAsiaTheme="majorEastAsia" w:hAnsiTheme="majorHAnsi" w:cstheme="majorBidi"/>
          <w:u w:val="single"/>
        </w:rPr>
        <w:t>The Essential Karl Barth: A Reader and Commentary</w:t>
      </w:r>
      <w:r>
        <w:rPr>
          <w:rFonts w:asciiTheme="majorHAnsi" w:eastAsiaTheme="majorEastAsia" w:hAnsiTheme="majorHAnsi" w:cstheme="majorBidi"/>
        </w:rPr>
        <w:t xml:space="preserve">. In </w:t>
      </w:r>
      <w:r>
        <w:rPr>
          <w:rFonts w:asciiTheme="majorHAnsi" w:eastAsiaTheme="majorEastAsia" w:hAnsiTheme="majorHAnsi" w:cstheme="majorBidi"/>
          <w:i/>
          <w:iCs/>
        </w:rPr>
        <w:t>Trinity Journal</w:t>
      </w:r>
      <w:r>
        <w:rPr>
          <w:rFonts w:asciiTheme="majorHAnsi" w:eastAsiaTheme="majorEastAsia" w:hAnsiTheme="majorHAnsi" w:cstheme="majorBidi"/>
        </w:rPr>
        <w:t xml:space="preserve"> (</w:t>
      </w:r>
      <w:r w:rsidR="00787584">
        <w:rPr>
          <w:rFonts w:asciiTheme="majorHAnsi" w:eastAsiaTheme="majorEastAsia" w:hAnsiTheme="majorHAnsi" w:cstheme="majorBidi"/>
        </w:rPr>
        <w:t>2020</w:t>
      </w:r>
      <w:r>
        <w:rPr>
          <w:rFonts w:asciiTheme="majorHAnsi" w:eastAsiaTheme="majorEastAsia" w:hAnsiTheme="majorHAnsi" w:cstheme="majorBidi"/>
        </w:rPr>
        <w:t>).</w:t>
      </w:r>
    </w:p>
    <w:p w14:paraId="318F2964" w14:textId="5F863321" w:rsidR="00787584" w:rsidRPr="00787584" w:rsidRDefault="00787584" w:rsidP="00BE0829">
      <w:pPr>
        <w:ind w:left="432" w:hanging="432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lastRenderedPageBreak/>
        <w:t xml:space="preserve">(33) Alexander J.B. Hampton, </w:t>
      </w:r>
      <w:proofErr w:type="gramStart"/>
      <w:r>
        <w:rPr>
          <w:rFonts w:asciiTheme="majorHAnsi" w:eastAsiaTheme="majorEastAsia" w:hAnsiTheme="majorHAnsi" w:cstheme="majorBidi"/>
          <w:u w:val="single"/>
        </w:rPr>
        <w:t>Romanticism</w:t>
      </w:r>
      <w:proofErr w:type="gramEnd"/>
      <w:r>
        <w:rPr>
          <w:rFonts w:asciiTheme="majorHAnsi" w:eastAsiaTheme="majorEastAsia" w:hAnsiTheme="majorHAnsi" w:cstheme="majorBidi"/>
          <w:u w:val="single"/>
        </w:rPr>
        <w:t xml:space="preserve"> and the Re-Invention of Modern Religion: The Reconciliation of German Idealism and Platonic Realism</w:t>
      </w:r>
      <w:r>
        <w:rPr>
          <w:rFonts w:asciiTheme="majorHAnsi" w:eastAsiaTheme="majorEastAsia" w:hAnsiTheme="majorHAnsi" w:cstheme="majorBidi"/>
        </w:rPr>
        <w:t xml:space="preserve"> in </w:t>
      </w:r>
      <w:r>
        <w:rPr>
          <w:rFonts w:asciiTheme="majorHAnsi" w:eastAsiaTheme="majorEastAsia" w:hAnsiTheme="majorHAnsi" w:cstheme="majorBidi"/>
          <w:i/>
          <w:iCs/>
        </w:rPr>
        <w:t>Reading Religion</w:t>
      </w:r>
      <w:r>
        <w:rPr>
          <w:rFonts w:asciiTheme="majorHAnsi" w:eastAsiaTheme="majorEastAsia" w:hAnsiTheme="majorHAnsi" w:cstheme="majorBidi"/>
        </w:rPr>
        <w:t xml:space="preserve"> (2020) [</w:t>
      </w:r>
      <w:r w:rsidRPr="00787584">
        <w:rPr>
          <w:rFonts w:asciiTheme="majorHAnsi" w:eastAsiaTheme="majorEastAsia" w:hAnsiTheme="majorHAnsi" w:cstheme="majorBidi"/>
        </w:rPr>
        <w:t>https://readingreligion.org/books/romanticism-and-re-invention-modern-religion</w:t>
      </w:r>
      <w:r>
        <w:rPr>
          <w:rFonts w:asciiTheme="majorHAnsi" w:eastAsiaTheme="majorEastAsia" w:hAnsiTheme="majorHAnsi" w:cstheme="majorBidi"/>
        </w:rPr>
        <w:t>]</w:t>
      </w:r>
    </w:p>
    <w:p w14:paraId="6E8F2286" w14:textId="7C8D42CA" w:rsidR="00787584" w:rsidRPr="00787584" w:rsidRDefault="00787584" w:rsidP="00BE0829">
      <w:pPr>
        <w:ind w:left="432" w:hanging="432"/>
        <w:rPr>
          <w:rFonts w:eastAsiaTheme="majorEastAsia"/>
        </w:rPr>
      </w:pPr>
      <w:r>
        <w:rPr>
          <w:rFonts w:asciiTheme="majorHAnsi" w:eastAsiaTheme="majorEastAsia" w:hAnsiTheme="majorHAnsi" w:cstheme="majorBidi"/>
        </w:rPr>
        <w:t xml:space="preserve">(32) Andrew Dole, </w:t>
      </w:r>
      <w:r w:rsidRPr="00787584">
        <w:rPr>
          <w:rFonts w:asciiTheme="majorHAnsi" w:eastAsiaTheme="majorEastAsia" w:hAnsiTheme="majorHAnsi" w:cstheme="majorHAnsi"/>
          <w:u w:val="single"/>
        </w:rPr>
        <w:t>Reframing the Masters of Suspicion: Marx, Nietzsche, and Freud</w:t>
      </w:r>
      <w:r w:rsidRPr="00787584">
        <w:rPr>
          <w:rFonts w:asciiTheme="majorHAnsi" w:eastAsiaTheme="majorEastAsia" w:hAnsiTheme="majorHAnsi" w:cstheme="majorHAnsi"/>
        </w:rPr>
        <w:t xml:space="preserve"> in </w:t>
      </w:r>
      <w:r w:rsidRPr="00787584">
        <w:rPr>
          <w:rFonts w:asciiTheme="majorHAnsi" w:eastAsiaTheme="majorEastAsia" w:hAnsiTheme="majorHAnsi" w:cstheme="majorHAnsi"/>
          <w:i/>
          <w:iCs/>
        </w:rPr>
        <w:t xml:space="preserve">Reading Religion </w:t>
      </w:r>
      <w:r w:rsidRPr="00787584">
        <w:rPr>
          <w:rFonts w:asciiTheme="majorHAnsi" w:eastAsiaTheme="majorEastAsia" w:hAnsiTheme="majorHAnsi" w:cstheme="majorHAnsi"/>
        </w:rPr>
        <w:t>(2019)</w:t>
      </w:r>
      <w:r>
        <w:rPr>
          <w:rFonts w:asciiTheme="majorHAnsi" w:eastAsiaTheme="majorEastAsia" w:hAnsiTheme="majorHAnsi" w:cstheme="majorHAnsi"/>
        </w:rPr>
        <w:t xml:space="preserve"> [</w:t>
      </w:r>
      <w:r w:rsidRPr="00787584">
        <w:rPr>
          <w:rFonts w:asciiTheme="majorHAnsi" w:eastAsiaTheme="majorEastAsia" w:hAnsiTheme="majorHAnsi" w:cstheme="majorHAnsi"/>
        </w:rPr>
        <w:t>https://readingreligion.org/books/reframing-masters-suspicion</w:t>
      </w:r>
      <w:r>
        <w:rPr>
          <w:rFonts w:asciiTheme="majorHAnsi" w:eastAsiaTheme="majorEastAsia" w:hAnsiTheme="majorHAnsi" w:cstheme="majorHAnsi"/>
        </w:rPr>
        <w:t>]</w:t>
      </w:r>
    </w:p>
    <w:p w14:paraId="14482BE3" w14:textId="49072F22" w:rsidR="00841D45" w:rsidRPr="00714E17" w:rsidRDefault="29D631BC" w:rsidP="00BE0829">
      <w:pPr>
        <w:ind w:left="432" w:hanging="432"/>
        <w:rPr>
          <w:rFonts w:asciiTheme="majorHAnsi" w:eastAsiaTheme="majorEastAsia" w:hAnsiTheme="majorHAnsi" w:cstheme="majorBidi"/>
          <w:u w:val="single"/>
        </w:rPr>
      </w:pPr>
      <w:r w:rsidRPr="29D631BC">
        <w:rPr>
          <w:rFonts w:asciiTheme="majorHAnsi" w:eastAsiaTheme="majorEastAsia" w:hAnsiTheme="majorHAnsi" w:cstheme="majorBidi"/>
        </w:rPr>
        <w:t>(3</w:t>
      </w:r>
      <w:r w:rsidR="00787584">
        <w:rPr>
          <w:rFonts w:asciiTheme="majorHAnsi" w:eastAsiaTheme="majorEastAsia" w:hAnsiTheme="majorHAnsi" w:cstheme="majorBidi"/>
        </w:rPr>
        <w:t>1</w:t>
      </w:r>
      <w:r w:rsidRPr="29D631BC">
        <w:rPr>
          <w:rFonts w:asciiTheme="majorHAnsi" w:eastAsiaTheme="majorEastAsia" w:hAnsiTheme="majorHAnsi" w:cstheme="majorBidi"/>
        </w:rPr>
        <w:t xml:space="preserve">) Todd Weir, </w:t>
      </w:r>
      <w:r w:rsidRPr="29D631BC">
        <w:rPr>
          <w:rFonts w:asciiTheme="majorHAnsi" w:eastAsiaTheme="majorEastAsia" w:hAnsiTheme="majorHAnsi" w:cstheme="majorBidi"/>
          <w:u w:val="single"/>
        </w:rPr>
        <w:t xml:space="preserve">Secularism and Religion in </w:t>
      </w:r>
      <w:proofErr w:type="gramStart"/>
      <w:r w:rsidRPr="29D631BC">
        <w:rPr>
          <w:rFonts w:asciiTheme="majorHAnsi" w:eastAsiaTheme="majorEastAsia" w:hAnsiTheme="majorHAnsi" w:cstheme="majorBidi"/>
          <w:u w:val="single"/>
        </w:rPr>
        <w:t>Nineteenth-Century Germany</w:t>
      </w:r>
      <w:proofErr w:type="gramEnd"/>
      <w:r w:rsidRPr="29D631BC">
        <w:rPr>
          <w:rFonts w:asciiTheme="majorHAnsi" w:eastAsiaTheme="majorEastAsia" w:hAnsiTheme="majorHAnsi" w:cstheme="majorBidi"/>
        </w:rPr>
        <w:t xml:space="preserve"> in </w:t>
      </w:r>
      <w:r w:rsidRPr="29D631BC">
        <w:rPr>
          <w:rFonts w:asciiTheme="majorHAnsi" w:eastAsiaTheme="majorEastAsia" w:hAnsiTheme="majorHAnsi" w:cstheme="majorBidi"/>
          <w:i/>
          <w:iCs/>
        </w:rPr>
        <w:t>Marginalia Review of Books</w:t>
      </w:r>
      <w:r w:rsidRPr="29D631BC">
        <w:rPr>
          <w:rFonts w:asciiTheme="majorHAnsi" w:eastAsiaTheme="majorEastAsia" w:hAnsiTheme="majorHAnsi" w:cstheme="majorBidi"/>
        </w:rPr>
        <w:t xml:space="preserve"> </w:t>
      </w:r>
      <w:r w:rsidR="0049147D">
        <w:rPr>
          <w:rFonts w:asciiTheme="majorHAnsi" w:eastAsiaTheme="majorEastAsia" w:hAnsiTheme="majorHAnsi" w:cstheme="majorBidi"/>
        </w:rPr>
        <w:t>[</w:t>
      </w:r>
      <w:r w:rsidR="0049147D" w:rsidRPr="0049147D">
        <w:rPr>
          <w:rFonts w:asciiTheme="majorHAnsi" w:eastAsiaTheme="majorEastAsia" w:hAnsiTheme="majorHAnsi" w:cstheme="majorBidi"/>
        </w:rPr>
        <w:t>https://marginalia.lareviewofbooks.org/secularism-as-a-new-religion/</w:t>
      </w:r>
      <w:r w:rsidR="0049147D">
        <w:rPr>
          <w:rFonts w:asciiTheme="majorHAnsi" w:eastAsiaTheme="majorEastAsia" w:hAnsiTheme="majorHAnsi" w:cstheme="majorBidi"/>
        </w:rPr>
        <w:t>]</w:t>
      </w:r>
    </w:p>
    <w:p w14:paraId="061CE159" w14:textId="1A293ED2" w:rsidR="00841D45" w:rsidRPr="00714E17" w:rsidRDefault="29D631BC" w:rsidP="00BE0829">
      <w:pPr>
        <w:ind w:left="432" w:hanging="432"/>
        <w:rPr>
          <w:rFonts w:asciiTheme="majorHAnsi" w:eastAsiaTheme="majorEastAsia" w:hAnsiTheme="majorHAnsi" w:cstheme="majorBidi"/>
        </w:rPr>
      </w:pPr>
      <w:r w:rsidRPr="29D631BC">
        <w:rPr>
          <w:rFonts w:asciiTheme="majorHAnsi" w:eastAsiaTheme="majorEastAsia" w:hAnsiTheme="majorHAnsi" w:cstheme="majorBidi"/>
        </w:rPr>
        <w:t>(</w:t>
      </w:r>
      <w:r w:rsidR="00787584">
        <w:rPr>
          <w:rFonts w:asciiTheme="majorHAnsi" w:eastAsiaTheme="majorEastAsia" w:hAnsiTheme="majorHAnsi" w:cstheme="majorBidi"/>
        </w:rPr>
        <w:t>30</w:t>
      </w:r>
      <w:r w:rsidRPr="29D631BC">
        <w:rPr>
          <w:rFonts w:asciiTheme="majorHAnsi" w:eastAsiaTheme="majorEastAsia" w:hAnsiTheme="majorHAnsi" w:cstheme="majorBidi"/>
        </w:rPr>
        <w:t xml:space="preserve">) Philip Ziegler, </w:t>
      </w:r>
      <w:r w:rsidRPr="29D631BC">
        <w:rPr>
          <w:rFonts w:asciiTheme="majorHAnsi" w:eastAsiaTheme="majorEastAsia" w:hAnsiTheme="majorHAnsi" w:cstheme="majorBidi"/>
          <w:u w:val="single"/>
        </w:rPr>
        <w:t>Militant Grace</w:t>
      </w:r>
      <w:r w:rsidRPr="29D631BC">
        <w:rPr>
          <w:rFonts w:asciiTheme="majorHAnsi" w:eastAsiaTheme="majorEastAsia" w:hAnsiTheme="majorHAnsi" w:cstheme="majorBidi"/>
        </w:rPr>
        <w:t xml:space="preserve"> in </w:t>
      </w:r>
      <w:r w:rsidRPr="29D631BC">
        <w:rPr>
          <w:rFonts w:asciiTheme="majorHAnsi" w:eastAsiaTheme="majorEastAsia" w:hAnsiTheme="majorHAnsi" w:cstheme="majorBidi"/>
          <w:i/>
          <w:iCs/>
        </w:rPr>
        <w:t xml:space="preserve">Trinity Journal </w:t>
      </w:r>
      <w:r w:rsidR="0049147D">
        <w:rPr>
          <w:rFonts w:asciiTheme="majorHAnsi" w:eastAsiaTheme="majorEastAsia" w:hAnsiTheme="majorHAnsi" w:cstheme="majorBidi"/>
        </w:rPr>
        <w:t xml:space="preserve">40.2 </w:t>
      </w:r>
      <w:r w:rsidRPr="29D631BC">
        <w:rPr>
          <w:rFonts w:asciiTheme="majorHAnsi" w:eastAsiaTheme="majorEastAsia" w:hAnsiTheme="majorHAnsi" w:cstheme="majorBidi"/>
        </w:rPr>
        <w:t>(</w:t>
      </w:r>
      <w:r w:rsidR="0049147D">
        <w:rPr>
          <w:rFonts w:asciiTheme="majorHAnsi" w:eastAsiaTheme="majorEastAsia" w:hAnsiTheme="majorHAnsi" w:cstheme="majorBidi"/>
        </w:rPr>
        <w:t>2019</w:t>
      </w:r>
      <w:r w:rsidRPr="29D631BC">
        <w:rPr>
          <w:rFonts w:asciiTheme="majorHAnsi" w:eastAsiaTheme="majorEastAsia" w:hAnsiTheme="majorHAnsi" w:cstheme="majorBidi"/>
        </w:rPr>
        <w:t>)</w:t>
      </w:r>
      <w:r w:rsidR="0049147D">
        <w:rPr>
          <w:rFonts w:asciiTheme="majorHAnsi" w:eastAsiaTheme="majorEastAsia" w:hAnsiTheme="majorHAnsi" w:cstheme="majorBidi"/>
        </w:rPr>
        <w:t>: 270-1</w:t>
      </w:r>
    </w:p>
    <w:p w14:paraId="29F03B21" w14:textId="5A2CE3A8" w:rsidR="00841D45" w:rsidRPr="00714E17" w:rsidRDefault="29D631BC" w:rsidP="00BE0829">
      <w:pPr>
        <w:ind w:left="432" w:hanging="432"/>
        <w:rPr>
          <w:rFonts w:asciiTheme="majorHAnsi" w:eastAsiaTheme="majorEastAsia" w:hAnsiTheme="majorHAnsi" w:cstheme="majorBidi"/>
        </w:rPr>
      </w:pPr>
      <w:r w:rsidRPr="29D631BC">
        <w:rPr>
          <w:rFonts w:asciiTheme="majorHAnsi" w:eastAsiaTheme="majorEastAsia" w:hAnsiTheme="majorHAnsi" w:cstheme="majorBidi"/>
        </w:rPr>
        <w:t>(2</w:t>
      </w:r>
      <w:r w:rsidR="00787584">
        <w:rPr>
          <w:rFonts w:asciiTheme="majorHAnsi" w:eastAsiaTheme="majorEastAsia" w:hAnsiTheme="majorHAnsi" w:cstheme="majorBidi"/>
        </w:rPr>
        <w:t>9</w:t>
      </w:r>
      <w:r w:rsidRPr="29D631BC">
        <w:rPr>
          <w:rFonts w:asciiTheme="majorHAnsi" w:eastAsiaTheme="majorEastAsia" w:hAnsiTheme="majorHAnsi" w:cstheme="majorBidi"/>
        </w:rPr>
        <w:t xml:space="preserve">) Karl Barth, </w:t>
      </w:r>
      <w:r w:rsidRPr="29D631BC">
        <w:rPr>
          <w:rFonts w:asciiTheme="majorHAnsi" w:eastAsiaTheme="majorEastAsia" w:hAnsiTheme="majorHAnsi" w:cstheme="majorBidi"/>
          <w:u w:val="single"/>
        </w:rPr>
        <w:t>The Epistle to the Ephesians</w:t>
      </w:r>
      <w:r w:rsidRPr="29D631BC">
        <w:rPr>
          <w:rFonts w:asciiTheme="majorHAnsi" w:eastAsiaTheme="majorEastAsia" w:hAnsiTheme="majorHAnsi" w:cstheme="majorBidi"/>
        </w:rPr>
        <w:t xml:space="preserve"> in </w:t>
      </w:r>
      <w:r w:rsidRPr="29D631BC">
        <w:rPr>
          <w:rFonts w:asciiTheme="majorHAnsi" w:eastAsiaTheme="majorEastAsia" w:hAnsiTheme="majorHAnsi" w:cstheme="majorBidi"/>
          <w:i/>
          <w:iCs/>
        </w:rPr>
        <w:t>Trinity Journal</w:t>
      </w:r>
      <w:r w:rsidRPr="29D631BC">
        <w:rPr>
          <w:rFonts w:asciiTheme="majorHAnsi" w:eastAsiaTheme="majorEastAsia" w:hAnsiTheme="majorHAnsi" w:cstheme="majorBidi"/>
        </w:rPr>
        <w:t xml:space="preserve"> (</w:t>
      </w:r>
      <w:r w:rsidR="004978C2">
        <w:rPr>
          <w:rFonts w:asciiTheme="majorHAnsi" w:eastAsiaTheme="majorEastAsia" w:hAnsiTheme="majorHAnsi" w:cstheme="majorBidi"/>
        </w:rPr>
        <w:t>2019</w:t>
      </w:r>
      <w:r w:rsidRPr="29D631BC">
        <w:rPr>
          <w:rFonts w:asciiTheme="majorHAnsi" w:eastAsiaTheme="majorEastAsia" w:hAnsiTheme="majorHAnsi" w:cstheme="majorBidi"/>
        </w:rPr>
        <w:t>)</w:t>
      </w:r>
    </w:p>
    <w:p w14:paraId="20D9FF02" w14:textId="46E66A07" w:rsidR="00841D45" w:rsidRPr="00714E17" w:rsidRDefault="29D631BC" w:rsidP="00BE0829">
      <w:pPr>
        <w:ind w:left="432" w:hanging="432"/>
        <w:rPr>
          <w:rFonts w:asciiTheme="majorHAnsi" w:eastAsiaTheme="majorEastAsia" w:hAnsiTheme="majorHAnsi" w:cstheme="majorBidi"/>
        </w:rPr>
      </w:pPr>
      <w:r w:rsidRPr="29D631BC">
        <w:rPr>
          <w:rFonts w:asciiTheme="majorHAnsi" w:eastAsiaTheme="majorEastAsia" w:hAnsiTheme="majorHAnsi" w:cstheme="majorBidi"/>
        </w:rPr>
        <w:t>(2</w:t>
      </w:r>
      <w:r w:rsidR="00787584">
        <w:rPr>
          <w:rFonts w:asciiTheme="majorHAnsi" w:eastAsiaTheme="majorEastAsia" w:hAnsiTheme="majorHAnsi" w:cstheme="majorBidi"/>
        </w:rPr>
        <w:t>8</w:t>
      </w:r>
      <w:r w:rsidRPr="29D631BC">
        <w:rPr>
          <w:rFonts w:asciiTheme="majorHAnsi" w:eastAsiaTheme="majorEastAsia" w:hAnsiTheme="majorHAnsi" w:cstheme="majorBidi"/>
        </w:rPr>
        <w:t xml:space="preserve">) </w:t>
      </w:r>
      <w:proofErr w:type="spellStart"/>
      <w:r w:rsidRPr="29D631BC">
        <w:rPr>
          <w:rFonts w:asciiTheme="majorHAnsi" w:eastAsiaTheme="majorEastAsia" w:hAnsiTheme="majorHAnsi" w:cstheme="majorBidi"/>
        </w:rPr>
        <w:t>Déborah</w:t>
      </w:r>
      <w:proofErr w:type="spellEnd"/>
      <w:r w:rsidRPr="29D631BC">
        <w:rPr>
          <w:rFonts w:asciiTheme="majorHAnsi" w:eastAsiaTheme="majorEastAsia" w:hAnsiTheme="majorHAnsi" w:cstheme="majorBidi"/>
        </w:rPr>
        <w:t xml:space="preserve"> Danowski &amp; Eduardo </w:t>
      </w:r>
      <w:proofErr w:type="spellStart"/>
      <w:r w:rsidRPr="29D631BC">
        <w:rPr>
          <w:rFonts w:asciiTheme="majorHAnsi" w:eastAsiaTheme="majorEastAsia" w:hAnsiTheme="majorHAnsi" w:cstheme="majorBidi"/>
        </w:rPr>
        <w:t>Viveiros</w:t>
      </w:r>
      <w:proofErr w:type="spellEnd"/>
      <w:r w:rsidRPr="29D631BC">
        <w:rPr>
          <w:rFonts w:asciiTheme="majorHAnsi" w:eastAsiaTheme="majorEastAsia" w:hAnsiTheme="majorHAnsi" w:cstheme="majorBidi"/>
        </w:rPr>
        <w:t xml:space="preserve"> de Castro, </w:t>
      </w:r>
      <w:r w:rsidRPr="00840499">
        <w:rPr>
          <w:rFonts w:asciiTheme="majorHAnsi" w:eastAsiaTheme="majorEastAsia" w:hAnsiTheme="majorHAnsi" w:cstheme="majorBidi"/>
          <w:u w:val="single"/>
        </w:rPr>
        <w:t>The Ends of the World</w:t>
      </w:r>
      <w:r w:rsidRPr="29D631BC">
        <w:rPr>
          <w:rFonts w:asciiTheme="majorHAnsi" w:eastAsiaTheme="majorEastAsia" w:hAnsiTheme="majorHAnsi" w:cstheme="majorBidi"/>
        </w:rPr>
        <w:t xml:space="preserve"> in </w:t>
      </w:r>
      <w:r w:rsidRPr="29D631BC">
        <w:rPr>
          <w:rFonts w:asciiTheme="majorHAnsi" w:eastAsiaTheme="majorEastAsia" w:hAnsiTheme="majorHAnsi" w:cstheme="majorBidi"/>
          <w:i/>
          <w:iCs/>
        </w:rPr>
        <w:t>Philosophy in Review</w:t>
      </w:r>
      <w:r w:rsidRPr="29D631BC">
        <w:rPr>
          <w:rFonts w:asciiTheme="majorHAnsi" w:eastAsiaTheme="majorEastAsia" w:hAnsiTheme="majorHAnsi" w:cstheme="majorBidi"/>
        </w:rPr>
        <w:t xml:space="preserve"> 39.3 (2019): 116-7</w:t>
      </w:r>
    </w:p>
    <w:p w14:paraId="3BEB81DC" w14:textId="053967CE" w:rsidR="00841D45" w:rsidRPr="00714E17" w:rsidRDefault="29D631BC" w:rsidP="00BE0829">
      <w:pPr>
        <w:ind w:left="432" w:hanging="432"/>
        <w:rPr>
          <w:rFonts w:asciiTheme="majorHAnsi" w:eastAsiaTheme="majorEastAsia" w:hAnsiTheme="majorHAnsi" w:cstheme="majorBidi"/>
        </w:rPr>
      </w:pPr>
      <w:r w:rsidRPr="29D631BC">
        <w:rPr>
          <w:rFonts w:asciiTheme="majorHAnsi" w:eastAsiaTheme="majorEastAsia" w:hAnsiTheme="majorHAnsi" w:cstheme="majorBidi"/>
        </w:rPr>
        <w:t>(2</w:t>
      </w:r>
      <w:r w:rsidR="00787584">
        <w:rPr>
          <w:rFonts w:asciiTheme="majorHAnsi" w:eastAsiaTheme="majorEastAsia" w:hAnsiTheme="majorHAnsi" w:cstheme="majorBidi"/>
        </w:rPr>
        <w:t>7</w:t>
      </w:r>
      <w:r w:rsidRPr="29D631BC">
        <w:rPr>
          <w:rFonts w:asciiTheme="majorHAnsi" w:eastAsiaTheme="majorEastAsia" w:hAnsiTheme="majorHAnsi" w:cstheme="majorBidi"/>
        </w:rPr>
        <w:t xml:space="preserve">) Gerald Bray, </w:t>
      </w:r>
      <w:r w:rsidRPr="29D631BC">
        <w:rPr>
          <w:rFonts w:asciiTheme="majorHAnsi" w:eastAsiaTheme="majorEastAsia" w:hAnsiTheme="majorHAnsi" w:cstheme="majorBidi"/>
          <w:u w:val="single"/>
        </w:rPr>
        <w:t>The Church</w:t>
      </w:r>
      <w:r w:rsidRPr="29D631BC">
        <w:rPr>
          <w:rFonts w:asciiTheme="majorHAnsi" w:eastAsiaTheme="majorEastAsia" w:hAnsiTheme="majorHAnsi" w:cstheme="majorBidi"/>
        </w:rPr>
        <w:t xml:space="preserve"> in </w:t>
      </w:r>
      <w:r w:rsidRPr="29D631BC">
        <w:rPr>
          <w:rFonts w:asciiTheme="majorHAnsi" w:eastAsiaTheme="majorEastAsia" w:hAnsiTheme="majorHAnsi" w:cstheme="majorBidi"/>
          <w:i/>
          <w:iCs/>
        </w:rPr>
        <w:t>Trinity Journal</w:t>
      </w:r>
      <w:r w:rsidRPr="29D631BC">
        <w:rPr>
          <w:rFonts w:asciiTheme="majorHAnsi" w:eastAsiaTheme="majorEastAsia" w:hAnsiTheme="majorHAnsi" w:cstheme="majorBidi"/>
        </w:rPr>
        <w:t xml:space="preserve"> 39.2 (2018): 265-7.</w:t>
      </w:r>
    </w:p>
    <w:p w14:paraId="2D4036F7" w14:textId="082C6AA0" w:rsidR="00841D45" w:rsidRPr="00714E17" w:rsidRDefault="29D631BC" w:rsidP="00BE0829">
      <w:pPr>
        <w:ind w:left="432" w:hanging="432"/>
        <w:rPr>
          <w:rFonts w:asciiTheme="majorHAnsi" w:eastAsia="Garamond" w:hAnsiTheme="majorHAnsi" w:cstheme="majorBidi"/>
        </w:rPr>
      </w:pPr>
      <w:r w:rsidRPr="29D631BC">
        <w:rPr>
          <w:rFonts w:asciiTheme="majorHAnsi" w:eastAsia="Garamond" w:hAnsiTheme="majorHAnsi" w:cstheme="majorBidi"/>
        </w:rPr>
        <w:t>(2</w:t>
      </w:r>
      <w:r w:rsidR="00787584">
        <w:rPr>
          <w:rFonts w:asciiTheme="majorHAnsi" w:eastAsia="Garamond" w:hAnsiTheme="majorHAnsi" w:cstheme="majorBidi"/>
        </w:rPr>
        <w:t>6</w:t>
      </w:r>
      <w:r w:rsidRPr="29D631BC">
        <w:rPr>
          <w:rFonts w:asciiTheme="majorHAnsi" w:eastAsia="Garamond" w:hAnsiTheme="majorHAnsi" w:cstheme="majorBidi"/>
        </w:rPr>
        <w:t>)</w:t>
      </w:r>
      <w:r w:rsidRPr="29D631BC">
        <w:rPr>
          <w:rFonts w:asciiTheme="majorHAnsi" w:hAnsiTheme="majorHAnsi" w:cstheme="majorBidi"/>
        </w:rPr>
        <w:t xml:space="preserve"> </w:t>
      </w:r>
      <w:r w:rsidRPr="29D631BC">
        <w:rPr>
          <w:rFonts w:asciiTheme="majorHAnsi" w:eastAsia="Garamond" w:hAnsiTheme="majorHAnsi" w:cstheme="majorBidi"/>
        </w:rPr>
        <w:t xml:space="preserve">Montserrat Herrero, </w:t>
      </w:r>
      <w:proofErr w:type="spellStart"/>
      <w:r w:rsidRPr="29D631BC">
        <w:rPr>
          <w:rFonts w:asciiTheme="majorHAnsi" w:eastAsia="Garamond" w:hAnsiTheme="majorHAnsi" w:cstheme="majorBidi"/>
        </w:rPr>
        <w:t>Jaume</w:t>
      </w:r>
      <w:proofErr w:type="spellEnd"/>
      <w:r w:rsidRPr="29D631BC">
        <w:rPr>
          <w:rFonts w:asciiTheme="majorHAnsi" w:eastAsia="Garamond" w:hAnsiTheme="majorHAnsi" w:cstheme="majorBidi"/>
        </w:rPr>
        <w:t xml:space="preserve"> </w:t>
      </w:r>
      <w:proofErr w:type="spellStart"/>
      <w:r w:rsidRPr="29D631BC">
        <w:rPr>
          <w:rFonts w:asciiTheme="majorHAnsi" w:eastAsia="Garamond" w:hAnsiTheme="majorHAnsi" w:cstheme="majorBidi"/>
        </w:rPr>
        <w:t>Aurell</w:t>
      </w:r>
      <w:proofErr w:type="spellEnd"/>
      <w:r w:rsidRPr="29D631BC">
        <w:rPr>
          <w:rFonts w:asciiTheme="majorHAnsi" w:eastAsia="Garamond" w:hAnsiTheme="majorHAnsi" w:cstheme="majorBidi"/>
        </w:rPr>
        <w:t xml:space="preserve">, and Angela C. </w:t>
      </w:r>
      <w:proofErr w:type="spellStart"/>
      <w:r w:rsidRPr="29D631BC">
        <w:rPr>
          <w:rFonts w:asciiTheme="majorHAnsi" w:eastAsia="Garamond" w:hAnsiTheme="majorHAnsi" w:cstheme="majorBidi"/>
        </w:rPr>
        <w:t>Micheli</w:t>
      </w:r>
      <w:proofErr w:type="spellEnd"/>
      <w:r w:rsidRPr="29D631BC">
        <w:rPr>
          <w:rFonts w:asciiTheme="majorHAnsi" w:eastAsia="Garamond" w:hAnsiTheme="majorHAnsi" w:cstheme="majorBidi"/>
        </w:rPr>
        <w:t xml:space="preserve"> Stout (eds.), </w:t>
      </w:r>
      <w:r w:rsidRPr="29D631BC">
        <w:rPr>
          <w:rFonts w:asciiTheme="majorHAnsi" w:eastAsia="Garamond" w:hAnsiTheme="majorHAnsi" w:cstheme="majorBidi"/>
          <w:u w:val="single"/>
        </w:rPr>
        <w:t>Political Theology in Medieval and Early Modern Europe</w:t>
      </w:r>
      <w:r w:rsidRPr="29D631BC">
        <w:rPr>
          <w:rFonts w:asciiTheme="majorHAnsi" w:eastAsia="Garamond" w:hAnsiTheme="majorHAnsi" w:cstheme="majorBidi"/>
        </w:rPr>
        <w:t xml:space="preserve"> in </w:t>
      </w:r>
      <w:proofErr w:type="spellStart"/>
      <w:r w:rsidRPr="29D631BC">
        <w:rPr>
          <w:rFonts w:asciiTheme="majorHAnsi" w:eastAsia="Garamond" w:hAnsiTheme="majorHAnsi" w:cstheme="majorBidi"/>
          <w:i/>
          <w:iCs/>
        </w:rPr>
        <w:t>Mediaevisitk</w:t>
      </w:r>
      <w:proofErr w:type="spellEnd"/>
      <w:r w:rsidRPr="29D631BC">
        <w:rPr>
          <w:rFonts w:asciiTheme="majorHAnsi" w:eastAsia="Garamond" w:hAnsiTheme="majorHAnsi" w:cstheme="majorBidi"/>
        </w:rPr>
        <w:t xml:space="preserve"> 31 (2018): 478-9.</w:t>
      </w:r>
    </w:p>
    <w:p w14:paraId="0B3E1018" w14:textId="39D93832" w:rsidR="00841D45" w:rsidRPr="00714E17" w:rsidRDefault="00841D45" w:rsidP="00BE0829">
      <w:pPr>
        <w:pStyle w:val="Normal1"/>
        <w:ind w:left="432" w:hanging="432"/>
        <w:rPr>
          <w:rFonts w:asciiTheme="majorHAnsi" w:eastAsia="Garamond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>(2</w:t>
      </w:r>
      <w:r w:rsidR="00787584">
        <w:rPr>
          <w:rFonts w:asciiTheme="majorHAnsi" w:eastAsia="Garamond" w:hAnsiTheme="majorHAnsi" w:cstheme="majorHAnsi"/>
        </w:rPr>
        <w:t>5</w:t>
      </w:r>
      <w:r w:rsidRPr="00714E17">
        <w:rPr>
          <w:rFonts w:asciiTheme="majorHAnsi" w:eastAsia="Garamond" w:hAnsiTheme="majorHAnsi" w:cstheme="majorHAnsi"/>
        </w:rPr>
        <w:t>)</w:t>
      </w:r>
      <w:r w:rsidRPr="00714E17">
        <w:rPr>
          <w:rFonts w:asciiTheme="majorHAnsi" w:hAnsiTheme="majorHAnsi" w:cstheme="majorHAnsi"/>
        </w:rPr>
        <w:t xml:space="preserve"> </w:t>
      </w:r>
      <w:r w:rsidRPr="00714E17">
        <w:rPr>
          <w:rFonts w:asciiTheme="majorHAnsi" w:eastAsia="Garamond" w:hAnsiTheme="majorHAnsi" w:cstheme="majorHAnsi"/>
        </w:rPr>
        <w:t xml:space="preserve">Bradley </w:t>
      </w:r>
      <w:proofErr w:type="spellStart"/>
      <w:r w:rsidRPr="00714E17">
        <w:rPr>
          <w:rFonts w:asciiTheme="majorHAnsi" w:eastAsia="Garamond" w:hAnsiTheme="majorHAnsi" w:cstheme="majorHAnsi"/>
        </w:rPr>
        <w:t>Onishi</w:t>
      </w:r>
      <w:proofErr w:type="spellEnd"/>
      <w:r w:rsidRPr="00714E17">
        <w:rPr>
          <w:rFonts w:asciiTheme="majorHAnsi" w:eastAsia="Garamond" w:hAnsiTheme="majorHAnsi" w:cstheme="majorHAnsi"/>
        </w:rPr>
        <w:t xml:space="preserve">, </w:t>
      </w:r>
      <w:r w:rsidRPr="00714E17">
        <w:rPr>
          <w:rFonts w:asciiTheme="majorHAnsi" w:eastAsia="Garamond" w:hAnsiTheme="majorHAnsi" w:cstheme="majorHAnsi"/>
          <w:u w:val="single"/>
        </w:rPr>
        <w:t>The Sacrality of the Secular: Postmodern Philosophy of Religion</w:t>
      </w:r>
      <w:r w:rsidRPr="00714E17">
        <w:rPr>
          <w:rFonts w:asciiTheme="majorHAnsi" w:eastAsia="Garamond" w:hAnsiTheme="majorHAnsi" w:cstheme="majorHAnsi"/>
        </w:rPr>
        <w:t xml:space="preserve"> in Choice Reviews 56.5 (2019)</w:t>
      </w:r>
    </w:p>
    <w:p w14:paraId="42CAE3FA" w14:textId="7C949DA5" w:rsidR="00071E51" w:rsidRPr="00714E17" w:rsidRDefault="00841D45" w:rsidP="00BE0829">
      <w:pPr>
        <w:pStyle w:val="Normal1"/>
        <w:ind w:left="432" w:hanging="432"/>
        <w:rPr>
          <w:rFonts w:asciiTheme="majorHAnsi" w:eastAsia="Garamond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>(2</w:t>
      </w:r>
      <w:r w:rsidR="00787584">
        <w:rPr>
          <w:rFonts w:asciiTheme="majorHAnsi" w:eastAsia="Garamond" w:hAnsiTheme="majorHAnsi" w:cstheme="majorHAnsi"/>
        </w:rPr>
        <w:t>4</w:t>
      </w:r>
      <w:r w:rsidR="00071E51" w:rsidRPr="00714E17">
        <w:rPr>
          <w:rFonts w:asciiTheme="majorHAnsi" w:eastAsia="Garamond" w:hAnsiTheme="majorHAnsi" w:cstheme="majorHAnsi"/>
        </w:rPr>
        <w:t xml:space="preserve">) Peter Woodford, </w:t>
      </w:r>
      <w:r w:rsidR="00071E51" w:rsidRPr="00714E17">
        <w:rPr>
          <w:rFonts w:asciiTheme="majorHAnsi" w:eastAsia="Garamond" w:hAnsiTheme="majorHAnsi" w:cstheme="majorHAnsi"/>
          <w:u w:val="single"/>
        </w:rPr>
        <w:t>The Moral Meaning of Nature: Nietzsche’s Darwinian Religion and Its Critics</w:t>
      </w:r>
      <w:r w:rsidR="00071E51" w:rsidRPr="00714E17">
        <w:rPr>
          <w:rFonts w:asciiTheme="majorHAnsi" w:eastAsia="Garamond" w:hAnsiTheme="majorHAnsi" w:cstheme="majorHAnsi"/>
        </w:rPr>
        <w:t xml:space="preserve"> in </w:t>
      </w:r>
      <w:r w:rsidR="00071E51" w:rsidRPr="00714E17">
        <w:rPr>
          <w:rFonts w:asciiTheme="majorHAnsi" w:eastAsia="Garamond" w:hAnsiTheme="majorHAnsi" w:cstheme="majorHAnsi"/>
          <w:i/>
        </w:rPr>
        <w:t>Reading Religion</w:t>
      </w:r>
      <w:r w:rsidR="00071E51" w:rsidRPr="00714E17">
        <w:rPr>
          <w:rFonts w:asciiTheme="majorHAnsi" w:eastAsia="Garamond" w:hAnsiTheme="majorHAnsi" w:cstheme="majorHAnsi"/>
        </w:rPr>
        <w:t xml:space="preserve"> published October 2018. [http://readingreligion.org/books/moral-meaning-nature]</w:t>
      </w:r>
    </w:p>
    <w:p w14:paraId="13128DE0" w14:textId="2E21F051" w:rsidR="00437AD4" w:rsidRPr="00714E17" w:rsidRDefault="00841D45" w:rsidP="00BE0829">
      <w:pPr>
        <w:pStyle w:val="Normal1"/>
        <w:ind w:left="432" w:hanging="432"/>
        <w:rPr>
          <w:rFonts w:asciiTheme="majorHAnsi" w:eastAsia="Garamond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>(2</w:t>
      </w:r>
      <w:r w:rsidR="00787584">
        <w:rPr>
          <w:rFonts w:asciiTheme="majorHAnsi" w:eastAsia="Garamond" w:hAnsiTheme="majorHAnsi" w:cstheme="majorHAnsi"/>
        </w:rPr>
        <w:t>3</w:t>
      </w:r>
      <w:r w:rsidR="00437AD4" w:rsidRPr="00714E17">
        <w:rPr>
          <w:rFonts w:asciiTheme="majorHAnsi" w:eastAsia="Garamond" w:hAnsiTheme="majorHAnsi" w:cstheme="majorHAnsi"/>
        </w:rPr>
        <w:t xml:space="preserve">) Robert </w:t>
      </w:r>
      <w:proofErr w:type="spellStart"/>
      <w:r w:rsidR="00437AD4" w:rsidRPr="00714E17">
        <w:rPr>
          <w:rFonts w:asciiTheme="majorHAnsi" w:eastAsia="Garamond" w:hAnsiTheme="majorHAnsi" w:cstheme="majorHAnsi"/>
        </w:rPr>
        <w:t>Orsi</w:t>
      </w:r>
      <w:proofErr w:type="spellEnd"/>
      <w:r w:rsidR="00437AD4" w:rsidRPr="00714E17">
        <w:rPr>
          <w:rFonts w:asciiTheme="majorHAnsi" w:eastAsia="Garamond" w:hAnsiTheme="majorHAnsi" w:cstheme="majorHAnsi"/>
        </w:rPr>
        <w:t xml:space="preserve">, </w:t>
      </w:r>
      <w:r w:rsidR="00437AD4" w:rsidRPr="00714E17">
        <w:rPr>
          <w:rFonts w:asciiTheme="majorHAnsi" w:eastAsia="Garamond" w:hAnsiTheme="majorHAnsi" w:cstheme="majorHAnsi"/>
          <w:u w:val="single"/>
        </w:rPr>
        <w:t>History and Presence</w:t>
      </w:r>
      <w:r w:rsidR="00437AD4" w:rsidRPr="00714E17">
        <w:rPr>
          <w:rFonts w:asciiTheme="majorHAnsi" w:eastAsia="Garamond" w:hAnsiTheme="majorHAnsi" w:cstheme="majorHAnsi"/>
        </w:rPr>
        <w:t xml:space="preserve"> in </w:t>
      </w:r>
      <w:r w:rsidR="00437AD4" w:rsidRPr="00714E17">
        <w:rPr>
          <w:rFonts w:asciiTheme="majorHAnsi" w:eastAsia="Garamond" w:hAnsiTheme="majorHAnsi" w:cstheme="majorHAnsi"/>
          <w:i/>
        </w:rPr>
        <w:t>Trinity Journal</w:t>
      </w:r>
      <w:r w:rsidR="00437AD4" w:rsidRPr="00714E17">
        <w:rPr>
          <w:rFonts w:asciiTheme="majorHAnsi" w:eastAsia="Garamond" w:hAnsiTheme="majorHAnsi" w:cstheme="majorHAnsi"/>
        </w:rPr>
        <w:t xml:space="preserve"> 39.1 (2018): 124-126.</w:t>
      </w:r>
    </w:p>
    <w:p w14:paraId="34F2DAD3" w14:textId="09F3639C" w:rsidR="00457FCB" w:rsidRDefault="00457FCB" w:rsidP="00BE0829">
      <w:pPr>
        <w:pStyle w:val="Normal1"/>
        <w:ind w:left="432" w:hanging="432"/>
        <w:rPr>
          <w:rFonts w:asciiTheme="majorHAnsi" w:eastAsia="Garamond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>(2</w:t>
      </w:r>
      <w:r w:rsidR="00787584">
        <w:rPr>
          <w:rFonts w:asciiTheme="majorHAnsi" w:eastAsia="Garamond" w:hAnsiTheme="majorHAnsi" w:cstheme="majorHAnsi"/>
        </w:rPr>
        <w:t>2</w:t>
      </w:r>
      <w:r w:rsidRPr="00714E17">
        <w:rPr>
          <w:rFonts w:asciiTheme="majorHAnsi" w:eastAsia="Garamond" w:hAnsiTheme="majorHAnsi" w:cstheme="majorHAnsi"/>
        </w:rPr>
        <w:t xml:space="preserve">) Henry Allison, </w:t>
      </w:r>
      <w:proofErr w:type="gramStart"/>
      <w:r w:rsidRPr="00714E17">
        <w:rPr>
          <w:rFonts w:asciiTheme="majorHAnsi" w:eastAsia="Garamond" w:hAnsiTheme="majorHAnsi" w:cstheme="majorHAnsi"/>
          <w:u w:val="single"/>
        </w:rPr>
        <w:t>Lessing</w:t>
      </w:r>
      <w:proofErr w:type="gramEnd"/>
      <w:r w:rsidRPr="00714E17">
        <w:rPr>
          <w:rFonts w:asciiTheme="majorHAnsi" w:eastAsia="Garamond" w:hAnsiTheme="majorHAnsi" w:cstheme="majorHAnsi"/>
          <w:u w:val="single"/>
        </w:rPr>
        <w:t xml:space="preserve"> and the Enlightenment</w:t>
      </w:r>
      <w:r w:rsidRPr="00714E17">
        <w:rPr>
          <w:rFonts w:asciiTheme="majorHAnsi" w:eastAsia="Garamond" w:hAnsiTheme="majorHAnsi" w:cstheme="majorHAnsi"/>
        </w:rPr>
        <w:t xml:space="preserve"> in </w:t>
      </w:r>
      <w:r w:rsidRPr="00714E17">
        <w:rPr>
          <w:rFonts w:asciiTheme="majorHAnsi" w:eastAsia="Garamond" w:hAnsiTheme="majorHAnsi" w:cstheme="majorHAnsi"/>
          <w:i/>
        </w:rPr>
        <w:t>Reading Religion</w:t>
      </w:r>
      <w:r w:rsidRPr="00714E17">
        <w:rPr>
          <w:rFonts w:asciiTheme="majorHAnsi" w:eastAsia="Garamond" w:hAnsiTheme="majorHAnsi" w:cstheme="majorHAnsi"/>
        </w:rPr>
        <w:t xml:space="preserve"> published May 2018. [http://readingreligion.org/books/lessing-and-enlightenment]</w:t>
      </w:r>
    </w:p>
    <w:p w14:paraId="221E8E7D" w14:textId="4F30688E" w:rsidR="00787584" w:rsidRPr="00787584" w:rsidRDefault="00787584" w:rsidP="00BE0829">
      <w:pPr>
        <w:pStyle w:val="Normal1"/>
        <w:ind w:left="432" w:hanging="432"/>
        <w:rPr>
          <w:rFonts w:asciiTheme="majorHAnsi" w:eastAsia="Garamond" w:hAnsiTheme="majorHAnsi" w:cstheme="majorHAnsi"/>
        </w:rPr>
      </w:pPr>
      <w:r>
        <w:rPr>
          <w:rFonts w:asciiTheme="majorHAnsi" w:eastAsia="Garamond" w:hAnsiTheme="majorHAnsi" w:cstheme="majorHAnsi"/>
        </w:rPr>
        <w:t xml:space="preserve">(21) Hans </w:t>
      </w:r>
      <w:proofErr w:type="spellStart"/>
      <w:r>
        <w:rPr>
          <w:rFonts w:asciiTheme="majorHAnsi" w:eastAsia="Garamond" w:hAnsiTheme="majorHAnsi" w:cstheme="majorHAnsi"/>
        </w:rPr>
        <w:t>Blumenberg</w:t>
      </w:r>
      <w:proofErr w:type="spellEnd"/>
      <w:r>
        <w:rPr>
          <w:rFonts w:asciiTheme="majorHAnsi" w:eastAsia="Garamond" w:hAnsiTheme="majorHAnsi" w:cstheme="majorHAnsi"/>
        </w:rPr>
        <w:t xml:space="preserve">, </w:t>
      </w:r>
      <w:r>
        <w:rPr>
          <w:rFonts w:asciiTheme="majorHAnsi" w:eastAsia="Garamond" w:hAnsiTheme="majorHAnsi" w:cstheme="majorHAnsi"/>
          <w:u w:val="single"/>
        </w:rPr>
        <w:t>Rigorism of Truth: “Moses the Egyptian” and Other Writings on Freud and Arendt</w:t>
      </w:r>
      <w:r>
        <w:rPr>
          <w:rFonts w:asciiTheme="majorHAnsi" w:eastAsia="Garamond" w:hAnsiTheme="majorHAnsi" w:cstheme="majorHAnsi"/>
        </w:rPr>
        <w:t xml:space="preserve"> in </w:t>
      </w:r>
      <w:r>
        <w:rPr>
          <w:rFonts w:asciiTheme="majorHAnsi" w:eastAsia="Garamond" w:hAnsiTheme="majorHAnsi" w:cstheme="majorHAnsi"/>
          <w:i/>
          <w:iCs/>
        </w:rPr>
        <w:t>Reading Religion</w:t>
      </w:r>
      <w:r>
        <w:rPr>
          <w:rFonts w:asciiTheme="majorHAnsi" w:eastAsia="Garamond" w:hAnsiTheme="majorHAnsi" w:cstheme="majorHAnsi"/>
        </w:rPr>
        <w:t xml:space="preserve"> (2018). [</w:t>
      </w:r>
      <w:r w:rsidRPr="00787584">
        <w:rPr>
          <w:rFonts w:asciiTheme="majorHAnsi" w:eastAsia="Garamond" w:hAnsiTheme="majorHAnsi" w:cstheme="majorHAnsi"/>
        </w:rPr>
        <w:t>https://readingreligion.org/books/rigorism-truth</w:t>
      </w:r>
      <w:r>
        <w:rPr>
          <w:rFonts w:asciiTheme="majorHAnsi" w:eastAsia="Garamond" w:hAnsiTheme="majorHAnsi" w:cstheme="majorHAnsi"/>
        </w:rPr>
        <w:t>]</w:t>
      </w:r>
    </w:p>
    <w:p w14:paraId="646CA6B7" w14:textId="77777777" w:rsidR="00491E88" w:rsidRPr="00714E17" w:rsidRDefault="00491E88" w:rsidP="00BE0829">
      <w:pPr>
        <w:pStyle w:val="Normal1"/>
        <w:ind w:left="432" w:hanging="432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>(2</w:t>
      </w:r>
      <w:r w:rsidR="00841D45" w:rsidRPr="00714E17">
        <w:rPr>
          <w:rFonts w:asciiTheme="majorHAnsi" w:eastAsia="Garamond" w:hAnsiTheme="majorHAnsi" w:cstheme="majorHAnsi"/>
        </w:rPr>
        <w:t>0</w:t>
      </w:r>
      <w:r w:rsidRPr="00714E17">
        <w:rPr>
          <w:rFonts w:asciiTheme="majorHAnsi" w:eastAsia="Garamond" w:hAnsiTheme="majorHAnsi" w:cstheme="majorHAnsi"/>
        </w:rPr>
        <w:t xml:space="preserve">) Detlef Pollack and Gergely </w:t>
      </w:r>
      <w:proofErr w:type="spellStart"/>
      <w:r w:rsidRPr="00714E17">
        <w:rPr>
          <w:rFonts w:asciiTheme="majorHAnsi" w:eastAsia="Garamond" w:hAnsiTheme="majorHAnsi" w:cstheme="majorHAnsi"/>
        </w:rPr>
        <w:t>Rosta</w:t>
      </w:r>
      <w:proofErr w:type="spellEnd"/>
      <w:r w:rsidRPr="00714E17">
        <w:rPr>
          <w:rFonts w:asciiTheme="majorHAnsi" w:eastAsia="Garamond" w:hAnsiTheme="majorHAnsi" w:cstheme="majorHAnsi"/>
        </w:rPr>
        <w:t xml:space="preserve"> (eds.), </w:t>
      </w:r>
      <w:r w:rsidRPr="00714E17">
        <w:rPr>
          <w:rFonts w:asciiTheme="majorHAnsi" w:eastAsia="Garamond" w:hAnsiTheme="majorHAnsi" w:cstheme="majorHAnsi"/>
          <w:u w:val="single"/>
        </w:rPr>
        <w:t>Religion and Modernity: An International Comparison</w:t>
      </w:r>
      <w:r w:rsidRPr="00714E17">
        <w:rPr>
          <w:rFonts w:asciiTheme="majorHAnsi" w:eastAsia="Garamond" w:hAnsiTheme="majorHAnsi" w:cstheme="majorHAnsi"/>
        </w:rPr>
        <w:t xml:space="preserve"> in </w:t>
      </w:r>
      <w:r w:rsidRPr="00714E17">
        <w:rPr>
          <w:rFonts w:asciiTheme="majorHAnsi" w:eastAsia="Garamond" w:hAnsiTheme="majorHAnsi" w:cstheme="majorHAnsi"/>
          <w:i/>
        </w:rPr>
        <w:t>Choice Reviews</w:t>
      </w:r>
      <w:r w:rsidRPr="00714E17">
        <w:rPr>
          <w:rFonts w:asciiTheme="majorHAnsi" w:eastAsia="Garamond" w:hAnsiTheme="majorHAnsi" w:cstheme="majorHAnsi"/>
        </w:rPr>
        <w:t xml:space="preserve"> </w:t>
      </w:r>
      <w:r w:rsidR="00071E51" w:rsidRPr="00714E17">
        <w:rPr>
          <w:rFonts w:asciiTheme="majorHAnsi" w:eastAsia="Garamond" w:hAnsiTheme="majorHAnsi" w:cstheme="majorHAnsi"/>
        </w:rPr>
        <w:t xml:space="preserve">56.1 </w:t>
      </w:r>
      <w:r w:rsidRPr="00714E17">
        <w:rPr>
          <w:rFonts w:asciiTheme="majorHAnsi" w:eastAsia="Garamond" w:hAnsiTheme="majorHAnsi" w:cstheme="majorHAnsi"/>
        </w:rPr>
        <w:t>(</w:t>
      </w:r>
      <w:r w:rsidR="00071E51" w:rsidRPr="00714E17">
        <w:rPr>
          <w:rFonts w:asciiTheme="majorHAnsi" w:eastAsia="Garamond" w:hAnsiTheme="majorHAnsi" w:cstheme="majorHAnsi"/>
        </w:rPr>
        <w:t>September 2018</w:t>
      </w:r>
      <w:r w:rsidRPr="00714E17">
        <w:rPr>
          <w:rFonts w:asciiTheme="majorHAnsi" w:eastAsia="Garamond" w:hAnsiTheme="majorHAnsi" w:cstheme="majorHAnsi"/>
        </w:rPr>
        <w:t>)</w:t>
      </w:r>
    </w:p>
    <w:p w14:paraId="286CEC36" w14:textId="77777777" w:rsidR="00491E88" w:rsidRPr="00714E17" w:rsidRDefault="00841D45" w:rsidP="00BE0829">
      <w:pPr>
        <w:pStyle w:val="Normal1"/>
        <w:ind w:left="360" w:hanging="360"/>
        <w:rPr>
          <w:rFonts w:asciiTheme="majorHAnsi" w:eastAsia="Garamond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 xml:space="preserve"> </w:t>
      </w:r>
      <w:r w:rsidR="00491E88" w:rsidRPr="00714E17">
        <w:rPr>
          <w:rFonts w:asciiTheme="majorHAnsi" w:eastAsia="Garamond" w:hAnsiTheme="majorHAnsi" w:cstheme="majorHAnsi"/>
        </w:rPr>
        <w:t xml:space="preserve">(19) Derek </w:t>
      </w:r>
      <w:proofErr w:type="spellStart"/>
      <w:r w:rsidR="00491E88" w:rsidRPr="00714E17">
        <w:rPr>
          <w:rFonts w:asciiTheme="majorHAnsi" w:eastAsia="Garamond" w:hAnsiTheme="majorHAnsi" w:cstheme="majorHAnsi"/>
        </w:rPr>
        <w:t>Matravers</w:t>
      </w:r>
      <w:proofErr w:type="spellEnd"/>
      <w:r w:rsidR="00491E88" w:rsidRPr="00714E17">
        <w:rPr>
          <w:rFonts w:asciiTheme="majorHAnsi" w:eastAsia="Garamond" w:hAnsiTheme="majorHAnsi" w:cstheme="majorHAnsi"/>
        </w:rPr>
        <w:t xml:space="preserve">, </w:t>
      </w:r>
      <w:r w:rsidR="00491E88" w:rsidRPr="00714E17">
        <w:rPr>
          <w:rFonts w:asciiTheme="majorHAnsi" w:eastAsia="Garamond" w:hAnsiTheme="majorHAnsi" w:cstheme="majorHAnsi"/>
          <w:u w:val="single"/>
        </w:rPr>
        <w:t>Empathy</w:t>
      </w:r>
      <w:r w:rsidR="00491E88" w:rsidRPr="00714E17">
        <w:rPr>
          <w:rFonts w:asciiTheme="majorHAnsi" w:eastAsia="Garamond" w:hAnsiTheme="majorHAnsi" w:cstheme="majorHAnsi"/>
        </w:rPr>
        <w:t xml:space="preserve"> in </w:t>
      </w:r>
      <w:r w:rsidR="00491E88" w:rsidRPr="00714E17">
        <w:rPr>
          <w:rFonts w:asciiTheme="majorHAnsi" w:eastAsia="Garamond" w:hAnsiTheme="majorHAnsi" w:cstheme="majorHAnsi"/>
          <w:i/>
        </w:rPr>
        <w:t>Contributions to the History of Concepts</w:t>
      </w:r>
      <w:r w:rsidR="00491E88" w:rsidRPr="00714E17">
        <w:rPr>
          <w:rFonts w:asciiTheme="majorHAnsi" w:eastAsia="Garamond" w:hAnsiTheme="majorHAnsi" w:cstheme="majorHAnsi"/>
        </w:rPr>
        <w:t xml:space="preserve"> </w:t>
      </w:r>
      <w:r w:rsidR="009046C4" w:rsidRPr="00714E17">
        <w:rPr>
          <w:rFonts w:asciiTheme="majorHAnsi" w:eastAsia="Garamond" w:hAnsiTheme="majorHAnsi" w:cstheme="majorHAnsi"/>
        </w:rPr>
        <w:t xml:space="preserve">13.1 </w:t>
      </w:r>
      <w:r w:rsidR="00491E88" w:rsidRPr="00714E17">
        <w:rPr>
          <w:rFonts w:asciiTheme="majorHAnsi" w:eastAsia="Garamond" w:hAnsiTheme="majorHAnsi" w:cstheme="majorHAnsi"/>
        </w:rPr>
        <w:t>(</w:t>
      </w:r>
      <w:r w:rsidR="009046C4" w:rsidRPr="00714E17">
        <w:rPr>
          <w:rFonts w:asciiTheme="majorHAnsi" w:eastAsia="Garamond" w:hAnsiTheme="majorHAnsi" w:cstheme="majorHAnsi"/>
        </w:rPr>
        <w:t>2018</w:t>
      </w:r>
      <w:r w:rsidR="00491E88" w:rsidRPr="00714E17">
        <w:rPr>
          <w:rFonts w:asciiTheme="majorHAnsi" w:eastAsia="Garamond" w:hAnsiTheme="majorHAnsi" w:cstheme="majorHAnsi"/>
        </w:rPr>
        <w:t>)</w:t>
      </w:r>
      <w:r w:rsidR="009046C4" w:rsidRPr="00714E17">
        <w:rPr>
          <w:rFonts w:asciiTheme="majorHAnsi" w:eastAsia="Garamond" w:hAnsiTheme="majorHAnsi" w:cstheme="majorHAnsi"/>
        </w:rPr>
        <w:t>: 132-136.</w:t>
      </w:r>
    </w:p>
    <w:p w14:paraId="4C1CD0E3" w14:textId="77777777" w:rsidR="00491E88" w:rsidRPr="00714E17" w:rsidRDefault="00491E88" w:rsidP="00BE0829">
      <w:pPr>
        <w:pStyle w:val="Normal1"/>
        <w:ind w:left="360" w:hanging="360"/>
        <w:rPr>
          <w:rFonts w:asciiTheme="majorHAnsi" w:eastAsia="Garamond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 xml:space="preserve">(18) John </w:t>
      </w:r>
      <w:proofErr w:type="spellStart"/>
      <w:r w:rsidRPr="00714E17">
        <w:rPr>
          <w:rFonts w:asciiTheme="majorHAnsi" w:eastAsia="Garamond" w:hAnsiTheme="majorHAnsi" w:cstheme="majorHAnsi"/>
        </w:rPr>
        <w:t>Marenbon</w:t>
      </w:r>
      <w:proofErr w:type="spellEnd"/>
      <w:r w:rsidRPr="00714E17">
        <w:rPr>
          <w:rFonts w:asciiTheme="majorHAnsi" w:eastAsia="Garamond" w:hAnsiTheme="majorHAnsi" w:cstheme="majorHAnsi"/>
        </w:rPr>
        <w:t xml:space="preserve">, </w:t>
      </w:r>
      <w:r w:rsidRPr="00714E17">
        <w:rPr>
          <w:rFonts w:asciiTheme="majorHAnsi" w:eastAsia="Garamond" w:hAnsiTheme="majorHAnsi" w:cstheme="majorHAnsi"/>
          <w:u w:val="single"/>
        </w:rPr>
        <w:t>Pagans and Philosophers</w:t>
      </w:r>
      <w:r w:rsidRPr="00714E17">
        <w:rPr>
          <w:rFonts w:asciiTheme="majorHAnsi" w:eastAsia="Garamond" w:hAnsiTheme="majorHAnsi" w:cstheme="majorHAnsi"/>
        </w:rPr>
        <w:t xml:space="preserve"> in </w:t>
      </w:r>
      <w:r w:rsidRPr="00714E17">
        <w:rPr>
          <w:rFonts w:asciiTheme="majorHAnsi" w:eastAsia="Garamond" w:hAnsiTheme="majorHAnsi" w:cstheme="majorHAnsi"/>
          <w:i/>
        </w:rPr>
        <w:t>Reading Religion</w:t>
      </w:r>
      <w:r w:rsidRPr="00714E17">
        <w:rPr>
          <w:rFonts w:asciiTheme="majorHAnsi" w:eastAsia="Garamond" w:hAnsiTheme="majorHAnsi" w:cstheme="majorHAnsi"/>
        </w:rPr>
        <w:t xml:space="preserve"> published February 2018. [http://readingreligion.org/books/pagans-and-philosophers]</w:t>
      </w:r>
    </w:p>
    <w:p w14:paraId="4E127C70" w14:textId="77777777" w:rsidR="00491E88" w:rsidRPr="00714E17" w:rsidRDefault="00491E88" w:rsidP="00BE0829">
      <w:pPr>
        <w:pStyle w:val="Normal1"/>
        <w:ind w:left="360" w:hanging="360"/>
        <w:rPr>
          <w:rFonts w:asciiTheme="majorHAnsi" w:eastAsia="Garamond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 xml:space="preserve">(17) Timothy Larsen, Michael Ledger-Lomas (eds.), </w:t>
      </w:r>
      <w:r w:rsidRPr="00714E17">
        <w:rPr>
          <w:rFonts w:asciiTheme="majorHAnsi" w:eastAsia="Garamond" w:hAnsiTheme="majorHAnsi" w:cstheme="majorHAnsi"/>
          <w:u w:val="single"/>
        </w:rPr>
        <w:t>The Oxford History of Protestant Dissenting Traditions Volume III, The Nineteenth Century</w:t>
      </w:r>
      <w:r w:rsidRPr="00714E17">
        <w:rPr>
          <w:rFonts w:asciiTheme="majorHAnsi" w:eastAsia="Garamond" w:hAnsiTheme="majorHAnsi" w:cstheme="majorHAnsi"/>
        </w:rPr>
        <w:t xml:space="preserve"> in </w:t>
      </w:r>
      <w:r w:rsidRPr="00714E17">
        <w:rPr>
          <w:rFonts w:asciiTheme="majorHAnsi" w:eastAsia="Garamond" w:hAnsiTheme="majorHAnsi" w:cstheme="majorHAnsi"/>
          <w:i/>
        </w:rPr>
        <w:t>Reading Religion</w:t>
      </w:r>
      <w:r w:rsidRPr="00714E17">
        <w:rPr>
          <w:rFonts w:asciiTheme="majorHAnsi" w:eastAsia="Garamond" w:hAnsiTheme="majorHAnsi" w:cstheme="majorHAnsi"/>
        </w:rPr>
        <w:t xml:space="preserve"> published January 2018. [http://readingreligion.org/books/oxford-history-protestant-dissenting-traditions]</w:t>
      </w:r>
    </w:p>
    <w:p w14:paraId="03333E44" w14:textId="77777777" w:rsidR="00491E88" w:rsidRPr="00714E17" w:rsidRDefault="00491E88" w:rsidP="00BE0829">
      <w:pPr>
        <w:pStyle w:val="Normal1"/>
        <w:ind w:left="360" w:hanging="360"/>
        <w:rPr>
          <w:rFonts w:asciiTheme="majorHAnsi" w:eastAsia="Garamond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 xml:space="preserve">(16) Wilfried </w:t>
      </w:r>
      <w:proofErr w:type="spellStart"/>
      <w:r w:rsidRPr="00714E17">
        <w:rPr>
          <w:rFonts w:asciiTheme="majorHAnsi" w:eastAsia="Garamond" w:hAnsiTheme="majorHAnsi" w:cstheme="majorHAnsi"/>
        </w:rPr>
        <w:t>Härle</w:t>
      </w:r>
      <w:proofErr w:type="spellEnd"/>
      <w:r w:rsidRPr="00714E17">
        <w:rPr>
          <w:rFonts w:asciiTheme="majorHAnsi" w:eastAsia="Garamond" w:hAnsiTheme="majorHAnsi" w:cstheme="majorHAnsi"/>
        </w:rPr>
        <w:t xml:space="preserve">, </w:t>
      </w:r>
      <w:r w:rsidRPr="00714E17">
        <w:rPr>
          <w:rFonts w:asciiTheme="majorHAnsi" w:eastAsia="Garamond" w:hAnsiTheme="majorHAnsi" w:cstheme="majorHAnsi"/>
          <w:u w:val="single"/>
        </w:rPr>
        <w:t>An Outline of Christian Doctrine</w:t>
      </w:r>
      <w:r w:rsidRPr="00714E17">
        <w:rPr>
          <w:rFonts w:asciiTheme="majorHAnsi" w:eastAsia="Garamond" w:hAnsiTheme="majorHAnsi" w:cstheme="majorHAnsi"/>
        </w:rPr>
        <w:t xml:space="preserve"> in </w:t>
      </w:r>
      <w:r w:rsidRPr="00714E17">
        <w:rPr>
          <w:rFonts w:asciiTheme="majorHAnsi" w:eastAsia="Garamond" w:hAnsiTheme="majorHAnsi" w:cstheme="majorHAnsi"/>
          <w:i/>
        </w:rPr>
        <w:t>Trinity Journal</w:t>
      </w:r>
      <w:r w:rsidRPr="00714E17">
        <w:rPr>
          <w:rFonts w:asciiTheme="majorHAnsi" w:eastAsia="Garamond" w:hAnsiTheme="majorHAnsi" w:cstheme="majorHAnsi"/>
        </w:rPr>
        <w:t xml:space="preserve"> 38.2 (2017) pp. 262-4.</w:t>
      </w:r>
    </w:p>
    <w:p w14:paraId="41ECC335" w14:textId="77777777" w:rsidR="004C24E8" w:rsidRPr="00714E17" w:rsidRDefault="00491E88" w:rsidP="00BE0829">
      <w:pPr>
        <w:pStyle w:val="Normal1"/>
        <w:ind w:left="360" w:hanging="360"/>
        <w:rPr>
          <w:rFonts w:asciiTheme="majorHAnsi" w:eastAsia="Garamond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 xml:space="preserve">(15) Paul </w:t>
      </w:r>
      <w:proofErr w:type="spellStart"/>
      <w:r w:rsidRPr="00714E17">
        <w:rPr>
          <w:rFonts w:asciiTheme="majorHAnsi" w:eastAsia="Garamond" w:hAnsiTheme="majorHAnsi" w:cstheme="majorHAnsi"/>
        </w:rPr>
        <w:t>Hinlicky</w:t>
      </w:r>
      <w:proofErr w:type="spellEnd"/>
      <w:r w:rsidRPr="00714E17">
        <w:rPr>
          <w:rFonts w:asciiTheme="majorHAnsi" w:eastAsia="Garamond" w:hAnsiTheme="majorHAnsi" w:cstheme="majorHAnsi"/>
        </w:rPr>
        <w:t xml:space="preserve">, </w:t>
      </w:r>
      <w:r w:rsidRPr="00714E17">
        <w:rPr>
          <w:rFonts w:asciiTheme="majorHAnsi" w:eastAsia="Garamond" w:hAnsiTheme="majorHAnsi" w:cstheme="majorHAnsi"/>
          <w:u w:val="single"/>
        </w:rPr>
        <w:t>Divine Simplicity</w:t>
      </w:r>
      <w:r w:rsidRPr="00714E17">
        <w:rPr>
          <w:rFonts w:asciiTheme="majorHAnsi" w:eastAsia="Garamond" w:hAnsiTheme="majorHAnsi" w:cstheme="majorHAnsi"/>
        </w:rPr>
        <w:t xml:space="preserve"> in </w:t>
      </w:r>
      <w:r w:rsidRPr="00714E17">
        <w:rPr>
          <w:rFonts w:asciiTheme="majorHAnsi" w:eastAsia="Garamond" w:hAnsiTheme="majorHAnsi" w:cstheme="majorHAnsi"/>
          <w:i/>
        </w:rPr>
        <w:t>Trinity Journal</w:t>
      </w:r>
      <w:r w:rsidRPr="00714E17">
        <w:rPr>
          <w:rFonts w:asciiTheme="majorHAnsi" w:eastAsia="Garamond" w:hAnsiTheme="majorHAnsi" w:cstheme="majorHAnsi"/>
        </w:rPr>
        <w:t xml:space="preserve"> 38.2 (2017) pp. 269-71. </w:t>
      </w:r>
      <w:r w:rsidR="004C24E8" w:rsidRPr="00714E17">
        <w:rPr>
          <w:rFonts w:asciiTheme="majorHAnsi" w:eastAsia="Garamond" w:hAnsiTheme="majorHAnsi" w:cstheme="majorHAnsi"/>
        </w:rPr>
        <w:t xml:space="preserve">(15) Martin </w:t>
      </w:r>
      <w:proofErr w:type="spellStart"/>
      <w:r w:rsidR="004C24E8" w:rsidRPr="00714E17">
        <w:rPr>
          <w:rFonts w:asciiTheme="majorHAnsi" w:eastAsia="Garamond" w:hAnsiTheme="majorHAnsi" w:cstheme="majorHAnsi"/>
        </w:rPr>
        <w:t>Muslow</w:t>
      </w:r>
      <w:proofErr w:type="spellEnd"/>
      <w:r w:rsidR="004C24E8" w:rsidRPr="00714E17">
        <w:rPr>
          <w:rFonts w:asciiTheme="majorHAnsi" w:eastAsia="Garamond" w:hAnsiTheme="majorHAnsi" w:cstheme="majorHAnsi"/>
        </w:rPr>
        <w:t xml:space="preserve">, </w:t>
      </w:r>
      <w:r w:rsidR="004C24E8" w:rsidRPr="00714E17">
        <w:rPr>
          <w:rFonts w:asciiTheme="majorHAnsi" w:eastAsia="Garamond" w:hAnsiTheme="majorHAnsi" w:cstheme="majorHAnsi"/>
          <w:u w:val="single"/>
        </w:rPr>
        <w:t>Enlightenment Underground: Radical Germany, 1680-1720</w:t>
      </w:r>
      <w:r w:rsidR="004C24E8" w:rsidRPr="00714E17">
        <w:rPr>
          <w:rFonts w:asciiTheme="majorHAnsi" w:eastAsia="Garamond" w:hAnsiTheme="majorHAnsi" w:cstheme="majorHAnsi"/>
        </w:rPr>
        <w:t xml:space="preserve"> in </w:t>
      </w:r>
      <w:r w:rsidR="004C24E8" w:rsidRPr="00714E17">
        <w:rPr>
          <w:rFonts w:asciiTheme="majorHAnsi" w:eastAsia="Garamond" w:hAnsiTheme="majorHAnsi" w:cstheme="majorHAnsi"/>
          <w:i/>
        </w:rPr>
        <w:t>Reading Religion</w:t>
      </w:r>
      <w:r w:rsidR="00595961" w:rsidRPr="00714E17">
        <w:rPr>
          <w:rFonts w:asciiTheme="majorHAnsi" w:eastAsia="Garamond" w:hAnsiTheme="majorHAnsi" w:cstheme="majorHAnsi"/>
        </w:rPr>
        <w:t xml:space="preserve"> May 2017. [http://readingreligion.org/books/enlightenment-underground]</w:t>
      </w:r>
    </w:p>
    <w:p w14:paraId="1B617173" w14:textId="77777777" w:rsidR="00B82B48" w:rsidRPr="00714E17" w:rsidRDefault="00B82B48" w:rsidP="00BE0829">
      <w:pPr>
        <w:pStyle w:val="Normal1"/>
        <w:ind w:left="360" w:hanging="360"/>
        <w:rPr>
          <w:rFonts w:asciiTheme="majorHAnsi" w:eastAsia="Garamond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 xml:space="preserve">(14) Christopher Insole, </w:t>
      </w:r>
      <w:r w:rsidRPr="00714E17">
        <w:rPr>
          <w:rFonts w:asciiTheme="majorHAnsi" w:eastAsia="Garamond" w:hAnsiTheme="majorHAnsi" w:cstheme="majorHAnsi"/>
          <w:u w:val="single"/>
        </w:rPr>
        <w:t>The Intolerable God: Kant’s Theological Journey</w:t>
      </w:r>
      <w:r w:rsidRPr="00714E17">
        <w:rPr>
          <w:rFonts w:asciiTheme="majorHAnsi" w:eastAsia="Garamond" w:hAnsiTheme="majorHAnsi" w:cstheme="majorHAnsi"/>
        </w:rPr>
        <w:t xml:space="preserve"> in </w:t>
      </w:r>
      <w:r w:rsidRPr="00714E17">
        <w:rPr>
          <w:rFonts w:asciiTheme="majorHAnsi" w:eastAsia="Garamond" w:hAnsiTheme="majorHAnsi" w:cstheme="majorHAnsi"/>
          <w:i/>
        </w:rPr>
        <w:t>International Journal of Systematic Theology</w:t>
      </w:r>
      <w:r w:rsidR="00595961" w:rsidRPr="00714E17">
        <w:rPr>
          <w:rFonts w:asciiTheme="majorHAnsi" w:eastAsia="Garamond" w:hAnsiTheme="majorHAnsi" w:cstheme="majorHAnsi"/>
        </w:rPr>
        <w:t xml:space="preserve"> 19.2 (2017) pp. 233-6.</w:t>
      </w:r>
    </w:p>
    <w:p w14:paraId="4AAC42D8" w14:textId="77777777" w:rsidR="00B16A83" w:rsidRPr="00714E17" w:rsidRDefault="00B82B48" w:rsidP="00BE0829">
      <w:pPr>
        <w:pStyle w:val="Normal1"/>
        <w:ind w:left="360" w:hanging="360"/>
        <w:rPr>
          <w:rFonts w:asciiTheme="majorHAnsi" w:eastAsia="Garamond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>(13</w:t>
      </w:r>
      <w:r w:rsidR="00B16A83" w:rsidRPr="00714E17">
        <w:rPr>
          <w:rFonts w:asciiTheme="majorHAnsi" w:eastAsia="Garamond" w:hAnsiTheme="majorHAnsi" w:cstheme="majorHAnsi"/>
        </w:rPr>
        <w:t xml:space="preserve">) Zachary Purvis, </w:t>
      </w:r>
      <w:proofErr w:type="gramStart"/>
      <w:r w:rsidRPr="00714E17">
        <w:rPr>
          <w:rFonts w:asciiTheme="majorHAnsi" w:eastAsia="Garamond" w:hAnsiTheme="majorHAnsi" w:cstheme="majorHAnsi"/>
          <w:u w:val="single"/>
        </w:rPr>
        <w:t>Theology</w:t>
      </w:r>
      <w:proofErr w:type="gramEnd"/>
      <w:r w:rsidRPr="00714E17">
        <w:rPr>
          <w:rFonts w:asciiTheme="majorHAnsi" w:eastAsia="Garamond" w:hAnsiTheme="majorHAnsi" w:cstheme="majorHAnsi"/>
          <w:i/>
          <w:u w:val="single"/>
        </w:rPr>
        <w:t xml:space="preserve"> </w:t>
      </w:r>
      <w:r w:rsidRPr="00714E17">
        <w:rPr>
          <w:rFonts w:asciiTheme="majorHAnsi" w:eastAsia="Garamond" w:hAnsiTheme="majorHAnsi" w:cstheme="majorHAnsi"/>
          <w:u w:val="single"/>
        </w:rPr>
        <w:t>and the University in Nineteenth Century</w:t>
      </w:r>
      <w:r w:rsidRPr="00714E17">
        <w:rPr>
          <w:rFonts w:asciiTheme="majorHAnsi" w:eastAsia="Garamond" w:hAnsiTheme="majorHAnsi" w:cstheme="majorHAnsi"/>
        </w:rPr>
        <w:t xml:space="preserve"> Germany in </w:t>
      </w:r>
      <w:r w:rsidRPr="00714E17">
        <w:rPr>
          <w:rFonts w:asciiTheme="majorHAnsi" w:eastAsia="Garamond" w:hAnsiTheme="majorHAnsi" w:cstheme="majorHAnsi"/>
          <w:i/>
        </w:rPr>
        <w:t>Reading Religion</w:t>
      </w:r>
      <w:r w:rsidRPr="00714E17">
        <w:rPr>
          <w:rFonts w:asciiTheme="majorHAnsi" w:eastAsia="Garamond" w:hAnsiTheme="majorHAnsi" w:cstheme="majorHAnsi"/>
        </w:rPr>
        <w:t>. December 2016. [http://readingreligion.org/books/theology-and-university-nineteenth-century-germany]</w:t>
      </w:r>
    </w:p>
    <w:p w14:paraId="61FCC4CA" w14:textId="77777777" w:rsidR="00B82B48" w:rsidRPr="00714E17" w:rsidRDefault="00B82B48" w:rsidP="00BE0829">
      <w:pPr>
        <w:pStyle w:val="Normal1"/>
        <w:ind w:left="360" w:hanging="360"/>
        <w:rPr>
          <w:rFonts w:asciiTheme="majorHAnsi" w:eastAsia="Garamond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 xml:space="preserve">(12) Gregory S. Moule, </w:t>
      </w:r>
      <w:r w:rsidRPr="00714E17">
        <w:rPr>
          <w:rFonts w:asciiTheme="majorHAnsi" w:eastAsia="Garamond" w:hAnsiTheme="majorHAnsi" w:cstheme="majorHAnsi"/>
          <w:u w:val="single"/>
        </w:rPr>
        <w:t>Corporate Jurisdiction, Academic Heresy, and Fraternal Correction at the University of Paris, 1200-1400</w:t>
      </w:r>
      <w:r w:rsidRPr="00714E17">
        <w:rPr>
          <w:rFonts w:asciiTheme="majorHAnsi" w:eastAsia="Garamond" w:hAnsiTheme="majorHAnsi" w:cstheme="majorHAnsi"/>
        </w:rPr>
        <w:t xml:space="preserve"> in </w:t>
      </w:r>
      <w:proofErr w:type="spellStart"/>
      <w:r w:rsidRPr="00714E17">
        <w:rPr>
          <w:rFonts w:asciiTheme="majorHAnsi" w:eastAsia="Garamond" w:hAnsiTheme="majorHAnsi" w:cstheme="majorHAnsi"/>
          <w:i/>
        </w:rPr>
        <w:t>Mediaevistik</w:t>
      </w:r>
      <w:proofErr w:type="spellEnd"/>
      <w:r w:rsidRPr="00714E17">
        <w:rPr>
          <w:rFonts w:asciiTheme="majorHAnsi" w:eastAsia="Garamond" w:hAnsiTheme="majorHAnsi" w:cstheme="majorHAnsi"/>
        </w:rPr>
        <w:t xml:space="preserve"> 29 (2016), pp. 535-7.</w:t>
      </w:r>
    </w:p>
    <w:p w14:paraId="362BD3E4" w14:textId="77777777" w:rsidR="000A643C" w:rsidRPr="00714E17" w:rsidRDefault="00231FCE" w:rsidP="00BE0829">
      <w:pPr>
        <w:pStyle w:val="Normal1"/>
        <w:ind w:left="360" w:hanging="36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lastRenderedPageBreak/>
        <w:t xml:space="preserve">(11) Friedrich Schleiermacher, </w:t>
      </w:r>
      <w:r w:rsidRPr="00714E17">
        <w:rPr>
          <w:rFonts w:asciiTheme="majorHAnsi" w:eastAsia="Garamond" w:hAnsiTheme="majorHAnsi" w:cstheme="majorHAnsi"/>
          <w:u w:val="single"/>
        </w:rPr>
        <w:t>Christmas Dialogue, the Second Speech, and Other Selections</w:t>
      </w:r>
      <w:r w:rsidRPr="00714E17">
        <w:rPr>
          <w:rFonts w:asciiTheme="majorHAnsi" w:eastAsia="Garamond" w:hAnsiTheme="majorHAnsi" w:cstheme="majorHAnsi"/>
        </w:rPr>
        <w:t xml:space="preserve">, ed. J. </w:t>
      </w:r>
      <w:proofErr w:type="spellStart"/>
      <w:r w:rsidRPr="00714E17">
        <w:rPr>
          <w:rFonts w:asciiTheme="majorHAnsi" w:eastAsia="Garamond" w:hAnsiTheme="majorHAnsi" w:cstheme="majorHAnsi"/>
        </w:rPr>
        <w:t>Lamm</w:t>
      </w:r>
      <w:proofErr w:type="spellEnd"/>
      <w:r w:rsidRPr="00714E17">
        <w:rPr>
          <w:rFonts w:asciiTheme="majorHAnsi" w:eastAsia="Garamond" w:hAnsiTheme="majorHAnsi" w:cstheme="majorHAnsi"/>
        </w:rPr>
        <w:t xml:space="preserve"> in </w:t>
      </w:r>
      <w:r w:rsidRPr="00714E17">
        <w:rPr>
          <w:rFonts w:asciiTheme="majorHAnsi" w:eastAsia="Garamond" w:hAnsiTheme="majorHAnsi" w:cstheme="majorHAnsi"/>
          <w:i/>
        </w:rPr>
        <w:t>Anglican Theological Review</w:t>
      </w:r>
      <w:r w:rsidR="004C24E8" w:rsidRPr="00714E17">
        <w:rPr>
          <w:rFonts w:asciiTheme="majorHAnsi" w:eastAsia="Garamond" w:hAnsiTheme="majorHAnsi" w:cstheme="majorHAnsi"/>
        </w:rPr>
        <w:t xml:space="preserve"> 99.1 (2017), pp. 153-5.</w:t>
      </w:r>
    </w:p>
    <w:p w14:paraId="603A3187" w14:textId="77777777" w:rsidR="000A643C" w:rsidRPr="00714E17" w:rsidRDefault="00231FCE" w:rsidP="00BE0829">
      <w:pPr>
        <w:pStyle w:val="Normal1"/>
        <w:ind w:left="360" w:hanging="36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 xml:space="preserve">(10) Philippe Buc, </w:t>
      </w:r>
      <w:r w:rsidRPr="00714E17">
        <w:rPr>
          <w:rFonts w:asciiTheme="majorHAnsi" w:eastAsia="Garamond" w:hAnsiTheme="majorHAnsi" w:cstheme="majorHAnsi"/>
          <w:u w:val="single"/>
        </w:rPr>
        <w:t xml:space="preserve">Holy War, Martyrdom, and Terror: Christianity, Violence, and the West </w:t>
      </w:r>
      <w:r w:rsidRPr="00714E17">
        <w:rPr>
          <w:rFonts w:asciiTheme="majorHAnsi" w:eastAsia="Garamond" w:hAnsiTheme="majorHAnsi" w:cstheme="majorHAnsi"/>
        </w:rPr>
        <w:t xml:space="preserve">in </w:t>
      </w:r>
      <w:proofErr w:type="spellStart"/>
      <w:r w:rsidRPr="00714E17">
        <w:rPr>
          <w:rFonts w:asciiTheme="majorHAnsi" w:eastAsia="Garamond" w:hAnsiTheme="majorHAnsi" w:cstheme="majorHAnsi"/>
          <w:i/>
        </w:rPr>
        <w:t>Mediaevistik</w:t>
      </w:r>
      <w:proofErr w:type="spellEnd"/>
      <w:r w:rsidR="00984505" w:rsidRPr="00714E17">
        <w:rPr>
          <w:rFonts w:asciiTheme="majorHAnsi" w:eastAsia="Garamond" w:hAnsiTheme="majorHAnsi" w:cstheme="majorHAnsi"/>
        </w:rPr>
        <w:t xml:space="preserve"> 28 (2015) pp. 510-12.</w:t>
      </w:r>
    </w:p>
    <w:p w14:paraId="28516B76" w14:textId="77777777" w:rsidR="000A643C" w:rsidRPr="00714E17" w:rsidRDefault="00231FCE" w:rsidP="00BE0829">
      <w:pPr>
        <w:pStyle w:val="Normal1"/>
        <w:ind w:left="360" w:hanging="36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 xml:space="preserve">(9) Sari </w:t>
      </w:r>
      <w:proofErr w:type="spellStart"/>
      <w:r w:rsidRPr="00714E17">
        <w:rPr>
          <w:rFonts w:asciiTheme="majorHAnsi" w:eastAsia="Garamond" w:hAnsiTheme="majorHAnsi" w:cstheme="majorHAnsi"/>
        </w:rPr>
        <w:t>Kivistö</w:t>
      </w:r>
      <w:proofErr w:type="spellEnd"/>
      <w:r w:rsidRPr="00714E17">
        <w:rPr>
          <w:rFonts w:asciiTheme="majorHAnsi" w:eastAsia="Garamond" w:hAnsiTheme="majorHAnsi" w:cstheme="majorHAnsi"/>
        </w:rPr>
        <w:t xml:space="preserve">, </w:t>
      </w:r>
      <w:r w:rsidRPr="00714E17">
        <w:rPr>
          <w:rFonts w:asciiTheme="majorHAnsi" w:eastAsia="Garamond" w:hAnsiTheme="majorHAnsi" w:cstheme="majorHAnsi"/>
          <w:u w:val="single"/>
        </w:rPr>
        <w:t>The Vices of Learning: Morality and Knowledge at Early Modern Universities</w:t>
      </w:r>
      <w:r w:rsidRPr="00714E17">
        <w:rPr>
          <w:rFonts w:asciiTheme="majorHAnsi" w:eastAsia="Garamond" w:hAnsiTheme="majorHAnsi" w:cstheme="majorHAnsi"/>
        </w:rPr>
        <w:t xml:space="preserve"> in </w:t>
      </w:r>
      <w:proofErr w:type="spellStart"/>
      <w:r w:rsidRPr="00714E17">
        <w:rPr>
          <w:rFonts w:asciiTheme="majorHAnsi" w:eastAsia="Garamond" w:hAnsiTheme="majorHAnsi" w:cstheme="majorHAnsi"/>
          <w:i/>
        </w:rPr>
        <w:t>Mediaevistik</w:t>
      </w:r>
      <w:proofErr w:type="spellEnd"/>
      <w:r w:rsidRPr="00714E17">
        <w:rPr>
          <w:rFonts w:asciiTheme="majorHAnsi" w:eastAsia="Garamond" w:hAnsiTheme="majorHAnsi" w:cstheme="majorHAnsi"/>
        </w:rPr>
        <w:t xml:space="preserve"> </w:t>
      </w:r>
      <w:r w:rsidR="00984505" w:rsidRPr="00714E17">
        <w:rPr>
          <w:rFonts w:asciiTheme="majorHAnsi" w:eastAsia="Garamond" w:hAnsiTheme="majorHAnsi" w:cstheme="majorHAnsi"/>
        </w:rPr>
        <w:t>28 (2015) pp. 590-1.</w:t>
      </w:r>
    </w:p>
    <w:p w14:paraId="10FD3E56" w14:textId="77777777" w:rsidR="000A643C" w:rsidRPr="00714E17" w:rsidRDefault="00231FCE" w:rsidP="00BE0829">
      <w:pPr>
        <w:pStyle w:val="Normal1"/>
        <w:ind w:left="360" w:hanging="36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 xml:space="preserve">(8) Gary </w:t>
      </w:r>
      <w:proofErr w:type="spellStart"/>
      <w:r w:rsidRPr="00714E17">
        <w:rPr>
          <w:rFonts w:asciiTheme="majorHAnsi" w:eastAsia="Garamond" w:hAnsiTheme="majorHAnsi" w:cstheme="majorHAnsi"/>
        </w:rPr>
        <w:t>Dorrien</w:t>
      </w:r>
      <w:proofErr w:type="spellEnd"/>
      <w:r w:rsidRPr="00714E17">
        <w:rPr>
          <w:rFonts w:asciiTheme="majorHAnsi" w:eastAsia="Garamond" w:hAnsiTheme="majorHAnsi" w:cstheme="majorHAnsi"/>
        </w:rPr>
        <w:t xml:space="preserve">, </w:t>
      </w:r>
      <w:r w:rsidRPr="00714E17">
        <w:rPr>
          <w:rFonts w:asciiTheme="majorHAnsi" w:eastAsia="Garamond" w:hAnsiTheme="majorHAnsi" w:cstheme="majorHAnsi"/>
          <w:u w:val="single"/>
        </w:rPr>
        <w:t>Kantian Reason and Hegelian Spirit: The Idealistic Logic of Modern Theology</w:t>
      </w:r>
      <w:r w:rsidRPr="00714E17">
        <w:rPr>
          <w:rFonts w:asciiTheme="majorHAnsi" w:eastAsia="Garamond" w:hAnsiTheme="majorHAnsi" w:cstheme="majorHAnsi"/>
        </w:rPr>
        <w:t xml:space="preserve"> in </w:t>
      </w:r>
      <w:r w:rsidRPr="00714E17">
        <w:rPr>
          <w:rFonts w:asciiTheme="majorHAnsi" w:eastAsia="Garamond" w:hAnsiTheme="majorHAnsi" w:cstheme="majorHAnsi"/>
          <w:i/>
        </w:rPr>
        <w:t>International Journal of Systematic Theology</w:t>
      </w:r>
      <w:r w:rsidRPr="00714E17">
        <w:rPr>
          <w:rFonts w:asciiTheme="majorHAnsi" w:eastAsia="Garamond" w:hAnsiTheme="majorHAnsi" w:cstheme="majorHAnsi"/>
        </w:rPr>
        <w:t xml:space="preserve"> 17.3 (2015), pp. 327-30.</w:t>
      </w:r>
    </w:p>
    <w:p w14:paraId="1BC8F20B" w14:textId="77777777" w:rsidR="000A643C" w:rsidRPr="00714E17" w:rsidRDefault="00231FCE" w:rsidP="00BE0829">
      <w:pPr>
        <w:pStyle w:val="Normal1"/>
        <w:ind w:left="360" w:hanging="36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 xml:space="preserve">(7) Clare </w:t>
      </w:r>
      <w:proofErr w:type="spellStart"/>
      <w:r w:rsidRPr="00714E17">
        <w:rPr>
          <w:rFonts w:asciiTheme="majorHAnsi" w:eastAsia="Garamond" w:hAnsiTheme="majorHAnsi" w:cstheme="majorHAnsi"/>
        </w:rPr>
        <w:t>Monagle</w:t>
      </w:r>
      <w:proofErr w:type="spellEnd"/>
      <w:r w:rsidRPr="00714E17">
        <w:rPr>
          <w:rFonts w:asciiTheme="majorHAnsi" w:eastAsia="Garamond" w:hAnsiTheme="majorHAnsi" w:cstheme="majorHAnsi"/>
        </w:rPr>
        <w:t>, </w:t>
      </w:r>
      <w:r w:rsidRPr="00714E17">
        <w:rPr>
          <w:rFonts w:asciiTheme="majorHAnsi" w:eastAsia="Garamond" w:hAnsiTheme="majorHAnsi" w:cstheme="majorHAnsi"/>
          <w:u w:val="single"/>
        </w:rPr>
        <w:t>Orthodoxy and Controversy in Twelfth-Century Religious Discourse: Peter Lombard’s ‘Sentences’ and the Development of Theology</w:t>
      </w:r>
      <w:r w:rsidRPr="00714E17">
        <w:rPr>
          <w:rFonts w:asciiTheme="majorHAnsi" w:eastAsia="Garamond" w:hAnsiTheme="majorHAnsi" w:cstheme="majorHAnsi"/>
        </w:rPr>
        <w:t xml:space="preserve"> in </w:t>
      </w:r>
      <w:proofErr w:type="spellStart"/>
      <w:r w:rsidRPr="00714E17">
        <w:rPr>
          <w:rFonts w:asciiTheme="majorHAnsi" w:eastAsia="Garamond" w:hAnsiTheme="majorHAnsi" w:cstheme="majorHAnsi"/>
          <w:i/>
        </w:rPr>
        <w:t>Mediaevistik</w:t>
      </w:r>
      <w:proofErr w:type="spellEnd"/>
      <w:r w:rsidRPr="00714E17">
        <w:rPr>
          <w:rFonts w:asciiTheme="majorHAnsi" w:eastAsia="Garamond" w:hAnsiTheme="majorHAnsi" w:cstheme="majorHAnsi"/>
        </w:rPr>
        <w:t xml:space="preserve"> 27 (2014), pp. 382-4.</w:t>
      </w:r>
    </w:p>
    <w:p w14:paraId="24266236" w14:textId="77777777" w:rsidR="000A643C" w:rsidRPr="00714E17" w:rsidRDefault="00231FCE" w:rsidP="00BE0829">
      <w:pPr>
        <w:pStyle w:val="Normal1"/>
        <w:ind w:left="360" w:hanging="36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 xml:space="preserve">(6) Thomas E. Morrissey, </w:t>
      </w:r>
      <w:r w:rsidRPr="00714E17">
        <w:rPr>
          <w:rFonts w:asciiTheme="majorHAnsi" w:eastAsia="Garamond" w:hAnsiTheme="majorHAnsi" w:cstheme="majorHAnsi"/>
          <w:u w:val="single"/>
        </w:rPr>
        <w:t xml:space="preserve">Conciliarism and Church Law in the Fifteenth Century: Studies on </w:t>
      </w:r>
      <w:proofErr w:type="spellStart"/>
      <w:r w:rsidRPr="00714E17">
        <w:rPr>
          <w:rFonts w:asciiTheme="majorHAnsi" w:eastAsia="Garamond" w:hAnsiTheme="majorHAnsi" w:cstheme="majorHAnsi"/>
          <w:u w:val="single"/>
        </w:rPr>
        <w:t>Franciscus</w:t>
      </w:r>
      <w:proofErr w:type="spellEnd"/>
      <w:r w:rsidRPr="00714E17">
        <w:rPr>
          <w:rFonts w:asciiTheme="majorHAnsi" w:eastAsia="Garamond" w:hAnsiTheme="majorHAnsi" w:cstheme="majorHAnsi"/>
          <w:u w:val="single"/>
        </w:rPr>
        <w:t xml:space="preserve"> </w:t>
      </w:r>
      <w:proofErr w:type="spellStart"/>
      <w:r w:rsidRPr="00714E17">
        <w:rPr>
          <w:rFonts w:asciiTheme="majorHAnsi" w:eastAsia="Garamond" w:hAnsiTheme="majorHAnsi" w:cstheme="majorHAnsi"/>
          <w:u w:val="single"/>
        </w:rPr>
        <w:t>Zabarella</w:t>
      </w:r>
      <w:proofErr w:type="spellEnd"/>
      <w:r w:rsidRPr="00714E17">
        <w:rPr>
          <w:rFonts w:asciiTheme="majorHAnsi" w:eastAsia="Garamond" w:hAnsiTheme="majorHAnsi" w:cstheme="majorHAnsi"/>
          <w:u w:val="single"/>
        </w:rPr>
        <w:t xml:space="preserve"> and the Council of Constance</w:t>
      </w:r>
      <w:r w:rsidRPr="00714E17">
        <w:rPr>
          <w:rFonts w:asciiTheme="majorHAnsi" w:eastAsia="Garamond" w:hAnsiTheme="majorHAnsi" w:cstheme="majorHAnsi"/>
        </w:rPr>
        <w:t xml:space="preserve"> in </w:t>
      </w:r>
      <w:proofErr w:type="spellStart"/>
      <w:r w:rsidRPr="00714E17">
        <w:rPr>
          <w:rFonts w:asciiTheme="majorHAnsi" w:eastAsia="Garamond" w:hAnsiTheme="majorHAnsi" w:cstheme="majorHAnsi"/>
          <w:i/>
        </w:rPr>
        <w:t>Mediaevistik</w:t>
      </w:r>
      <w:proofErr w:type="spellEnd"/>
      <w:r w:rsidRPr="00714E17">
        <w:rPr>
          <w:rFonts w:asciiTheme="majorHAnsi" w:eastAsia="Garamond" w:hAnsiTheme="majorHAnsi" w:cstheme="majorHAnsi"/>
        </w:rPr>
        <w:t xml:space="preserve"> 27 (2014), pp. 444-6.</w:t>
      </w:r>
    </w:p>
    <w:p w14:paraId="4FEF876F" w14:textId="77777777" w:rsidR="000A643C" w:rsidRPr="00714E17" w:rsidRDefault="00231FCE" w:rsidP="00BE0829">
      <w:pPr>
        <w:pStyle w:val="Normal1"/>
        <w:ind w:left="360" w:hanging="36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 xml:space="preserve">(5) J. Friedman, J.C. Hoff, and R. Chazan (eds.), </w:t>
      </w:r>
      <w:r w:rsidRPr="00714E17">
        <w:rPr>
          <w:rFonts w:asciiTheme="majorHAnsi" w:eastAsia="Garamond" w:hAnsiTheme="majorHAnsi" w:cstheme="majorHAnsi"/>
          <w:u w:val="single"/>
        </w:rPr>
        <w:t>The Trial of the Talmud: Paris, 1240</w:t>
      </w:r>
      <w:r w:rsidRPr="00714E17">
        <w:rPr>
          <w:rFonts w:asciiTheme="majorHAnsi" w:eastAsia="Garamond" w:hAnsiTheme="majorHAnsi" w:cstheme="majorHAnsi"/>
        </w:rPr>
        <w:t xml:space="preserve"> in </w:t>
      </w:r>
      <w:proofErr w:type="spellStart"/>
      <w:r w:rsidRPr="00714E17">
        <w:rPr>
          <w:rFonts w:asciiTheme="majorHAnsi" w:eastAsia="Garamond" w:hAnsiTheme="majorHAnsi" w:cstheme="majorHAnsi"/>
          <w:i/>
        </w:rPr>
        <w:t>Mediaevistik</w:t>
      </w:r>
      <w:proofErr w:type="spellEnd"/>
      <w:r w:rsidRPr="00714E17">
        <w:rPr>
          <w:rFonts w:asciiTheme="majorHAnsi" w:eastAsia="Garamond" w:hAnsiTheme="majorHAnsi" w:cstheme="majorHAnsi"/>
        </w:rPr>
        <w:t xml:space="preserve"> 27 (2014), pp. 474-5.</w:t>
      </w:r>
    </w:p>
    <w:p w14:paraId="71C46254" w14:textId="77777777" w:rsidR="000A643C" w:rsidRPr="00714E17" w:rsidRDefault="00231FCE" w:rsidP="00BE0829">
      <w:pPr>
        <w:pStyle w:val="Normal1"/>
        <w:ind w:left="360" w:hanging="36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>(4) James M. Blythe,</w:t>
      </w:r>
      <w:r w:rsidRPr="00714E17">
        <w:rPr>
          <w:rFonts w:asciiTheme="majorHAnsi" w:eastAsia="Garamond" w:hAnsiTheme="majorHAnsi" w:cstheme="majorHAnsi"/>
          <w:u w:val="single"/>
        </w:rPr>
        <w:t xml:space="preserve"> The Worldview and Thought of </w:t>
      </w:r>
      <w:proofErr w:type="spellStart"/>
      <w:r w:rsidRPr="00714E17">
        <w:rPr>
          <w:rFonts w:asciiTheme="majorHAnsi" w:eastAsia="Garamond" w:hAnsiTheme="majorHAnsi" w:cstheme="majorHAnsi"/>
          <w:u w:val="single"/>
        </w:rPr>
        <w:t>Tolomeo</w:t>
      </w:r>
      <w:proofErr w:type="spellEnd"/>
      <w:r w:rsidRPr="00714E17">
        <w:rPr>
          <w:rFonts w:asciiTheme="majorHAnsi" w:eastAsia="Garamond" w:hAnsiTheme="majorHAnsi" w:cstheme="majorHAnsi"/>
          <w:u w:val="single"/>
        </w:rPr>
        <w:t xml:space="preserve"> </w:t>
      </w:r>
      <w:proofErr w:type="spellStart"/>
      <w:r w:rsidRPr="00714E17">
        <w:rPr>
          <w:rFonts w:asciiTheme="majorHAnsi" w:eastAsia="Garamond" w:hAnsiTheme="majorHAnsi" w:cstheme="majorHAnsi"/>
          <w:u w:val="single"/>
        </w:rPr>
        <w:t>Fiadoni</w:t>
      </w:r>
      <w:proofErr w:type="spellEnd"/>
      <w:r w:rsidRPr="00714E17">
        <w:rPr>
          <w:rFonts w:asciiTheme="majorHAnsi" w:eastAsia="Garamond" w:hAnsiTheme="majorHAnsi" w:cstheme="majorHAnsi"/>
          <w:u w:val="single"/>
        </w:rPr>
        <w:t xml:space="preserve"> (Ptolemy of Lucca)</w:t>
      </w:r>
      <w:r w:rsidRPr="00714E17">
        <w:rPr>
          <w:rFonts w:asciiTheme="majorHAnsi" w:eastAsia="Garamond" w:hAnsiTheme="majorHAnsi" w:cstheme="majorHAnsi"/>
          <w:i/>
        </w:rPr>
        <w:t> </w:t>
      </w:r>
      <w:r w:rsidRPr="00714E17">
        <w:rPr>
          <w:rFonts w:asciiTheme="majorHAnsi" w:eastAsia="Garamond" w:hAnsiTheme="majorHAnsi" w:cstheme="majorHAnsi"/>
        </w:rPr>
        <w:t>in </w:t>
      </w:r>
      <w:proofErr w:type="spellStart"/>
      <w:r w:rsidRPr="00714E17">
        <w:rPr>
          <w:rFonts w:asciiTheme="majorHAnsi" w:eastAsia="Garamond" w:hAnsiTheme="majorHAnsi" w:cstheme="majorHAnsi"/>
          <w:i/>
        </w:rPr>
        <w:t>Mediaevistik</w:t>
      </w:r>
      <w:proofErr w:type="spellEnd"/>
      <w:r w:rsidRPr="00714E17">
        <w:rPr>
          <w:rFonts w:asciiTheme="majorHAnsi" w:eastAsia="Garamond" w:hAnsiTheme="majorHAnsi" w:cstheme="majorHAnsi"/>
        </w:rPr>
        <w:t> 24 (2011), pp. 561-564.</w:t>
      </w:r>
    </w:p>
    <w:p w14:paraId="04362526" w14:textId="77777777" w:rsidR="000A643C" w:rsidRPr="00714E17" w:rsidRDefault="00231FCE" w:rsidP="00BE0829">
      <w:pPr>
        <w:pStyle w:val="Normal1"/>
        <w:ind w:left="360" w:hanging="36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>(3) R. Michael Allen, </w:t>
      </w:r>
      <w:r w:rsidRPr="00714E17">
        <w:rPr>
          <w:rFonts w:asciiTheme="majorHAnsi" w:eastAsia="Garamond" w:hAnsiTheme="majorHAnsi" w:cstheme="majorHAnsi"/>
          <w:u w:val="single"/>
        </w:rPr>
        <w:t>The Christ’s Faith: A Dogmatic Account</w:t>
      </w:r>
      <w:r w:rsidRPr="00714E17">
        <w:rPr>
          <w:rFonts w:asciiTheme="majorHAnsi" w:eastAsia="Garamond" w:hAnsiTheme="majorHAnsi" w:cstheme="majorHAnsi"/>
        </w:rPr>
        <w:t> in </w:t>
      </w:r>
      <w:r w:rsidRPr="00714E17">
        <w:rPr>
          <w:rFonts w:asciiTheme="majorHAnsi" w:eastAsia="Garamond" w:hAnsiTheme="majorHAnsi" w:cstheme="majorHAnsi"/>
          <w:i/>
        </w:rPr>
        <w:t>The Princeton Theological Review</w:t>
      </w:r>
      <w:r w:rsidRPr="00714E17">
        <w:rPr>
          <w:rFonts w:asciiTheme="majorHAnsi" w:eastAsia="Garamond" w:hAnsiTheme="majorHAnsi" w:cstheme="majorHAnsi"/>
        </w:rPr>
        <w:t> xvi.1 (2010), pp. 97-98.</w:t>
      </w:r>
    </w:p>
    <w:p w14:paraId="0CEEE7A4" w14:textId="77777777" w:rsidR="000A643C" w:rsidRPr="00714E17" w:rsidRDefault="00231FCE" w:rsidP="00BE0829">
      <w:pPr>
        <w:pStyle w:val="Normal1"/>
        <w:ind w:left="360" w:hanging="36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 xml:space="preserve">(2) </w:t>
      </w:r>
      <w:proofErr w:type="spellStart"/>
      <w:r w:rsidRPr="00714E17">
        <w:rPr>
          <w:rFonts w:asciiTheme="majorHAnsi" w:eastAsia="Garamond" w:hAnsiTheme="majorHAnsi" w:cstheme="majorHAnsi"/>
        </w:rPr>
        <w:t>Deeana</w:t>
      </w:r>
      <w:proofErr w:type="spellEnd"/>
      <w:r w:rsidRPr="00714E17">
        <w:rPr>
          <w:rFonts w:asciiTheme="majorHAnsi" w:eastAsia="Garamond" w:hAnsiTheme="majorHAnsi" w:cstheme="majorHAnsi"/>
        </w:rPr>
        <w:t xml:space="preserve"> </w:t>
      </w:r>
      <w:proofErr w:type="spellStart"/>
      <w:r w:rsidRPr="00714E17">
        <w:rPr>
          <w:rFonts w:asciiTheme="majorHAnsi" w:eastAsia="Garamond" w:hAnsiTheme="majorHAnsi" w:cstheme="majorHAnsi"/>
        </w:rPr>
        <w:t>Klepper</w:t>
      </w:r>
      <w:proofErr w:type="spellEnd"/>
      <w:r w:rsidRPr="00714E17">
        <w:rPr>
          <w:rFonts w:asciiTheme="majorHAnsi" w:eastAsia="Garamond" w:hAnsiTheme="majorHAnsi" w:cstheme="majorHAnsi"/>
        </w:rPr>
        <w:t>, </w:t>
      </w:r>
      <w:r w:rsidRPr="00714E17">
        <w:rPr>
          <w:rFonts w:asciiTheme="majorHAnsi" w:eastAsia="Garamond" w:hAnsiTheme="majorHAnsi" w:cstheme="majorHAnsi"/>
          <w:u w:val="single"/>
        </w:rPr>
        <w:t>The Insight of Unbelievers: Nicholas of Lyra and Christian Reading of Jewish Text in the Later Middle Ages</w:t>
      </w:r>
      <w:r w:rsidRPr="00714E17">
        <w:rPr>
          <w:rFonts w:asciiTheme="majorHAnsi" w:eastAsia="Garamond" w:hAnsiTheme="majorHAnsi" w:cstheme="majorHAnsi"/>
        </w:rPr>
        <w:t> in </w:t>
      </w:r>
      <w:r w:rsidRPr="00714E17">
        <w:rPr>
          <w:rFonts w:asciiTheme="majorHAnsi" w:eastAsia="Garamond" w:hAnsiTheme="majorHAnsi" w:cstheme="majorHAnsi"/>
          <w:i/>
        </w:rPr>
        <w:t xml:space="preserve">Revue des Études </w:t>
      </w:r>
      <w:proofErr w:type="spellStart"/>
      <w:r w:rsidRPr="00714E17">
        <w:rPr>
          <w:rFonts w:asciiTheme="majorHAnsi" w:eastAsia="Garamond" w:hAnsiTheme="majorHAnsi" w:cstheme="majorHAnsi"/>
          <w:i/>
        </w:rPr>
        <w:t>Juives</w:t>
      </w:r>
      <w:proofErr w:type="spellEnd"/>
      <w:r w:rsidRPr="00714E17">
        <w:rPr>
          <w:rFonts w:asciiTheme="majorHAnsi" w:eastAsia="Garamond" w:hAnsiTheme="majorHAnsi" w:cstheme="majorHAnsi"/>
        </w:rPr>
        <w:t> 169.1-2 (2010), pp. 254-256.</w:t>
      </w:r>
    </w:p>
    <w:p w14:paraId="569649B5" w14:textId="77777777" w:rsidR="000A643C" w:rsidRPr="00714E17" w:rsidRDefault="00231FCE" w:rsidP="00BE0829">
      <w:pPr>
        <w:pStyle w:val="Normal1"/>
        <w:ind w:left="360" w:hanging="36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>(1) H.A.G. Houghton, </w:t>
      </w:r>
      <w:r w:rsidRPr="00714E17">
        <w:rPr>
          <w:rFonts w:asciiTheme="majorHAnsi" w:eastAsia="Garamond" w:hAnsiTheme="majorHAnsi" w:cstheme="majorHAnsi"/>
          <w:u w:val="single"/>
        </w:rPr>
        <w:t>Augustine’s Text of John: Patristic Citations and Latin Gospel Manuscripts</w:t>
      </w:r>
      <w:r w:rsidRPr="00714E17">
        <w:rPr>
          <w:rFonts w:asciiTheme="majorHAnsi" w:eastAsia="Garamond" w:hAnsiTheme="majorHAnsi" w:cstheme="majorHAnsi"/>
        </w:rPr>
        <w:t> in </w:t>
      </w:r>
      <w:r w:rsidRPr="00714E17">
        <w:rPr>
          <w:rFonts w:asciiTheme="majorHAnsi" w:eastAsia="Garamond" w:hAnsiTheme="majorHAnsi" w:cstheme="majorHAnsi"/>
          <w:i/>
        </w:rPr>
        <w:t>Speculum</w:t>
      </w:r>
      <w:r w:rsidRPr="00714E17">
        <w:rPr>
          <w:rFonts w:asciiTheme="majorHAnsi" w:eastAsia="Garamond" w:hAnsiTheme="majorHAnsi" w:cstheme="majorHAnsi"/>
        </w:rPr>
        <w:t> 85.1 (2010), pp. 149-151.</w:t>
      </w:r>
    </w:p>
    <w:p w14:paraId="62486C05" w14:textId="77777777" w:rsidR="000A643C" w:rsidRPr="00714E17" w:rsidRDefault="000A643C">
      <w:pPr>
        <w:pStyle w:val="Normal1"/>
        <w:rPr>
          <w:rFonts w:asciiTheme="majorHAnsi" w:hAnsiTheme="majorHAnsi" w:cstheme="majorHAnsi"/>
        </w:rPr>
      </w:pPr>
    </w:p>
    <w:p w14:paraId="374369C3" w14:textId="77777777" w:rsidR="000A643C" w:rsidRPr="00714E17" w:rsidRDefault="00231FCE">
      <w:pPr>
        <w:pStyle w:val="Normal1"/>
        <w:rPr>
          <w:rFonts w:asciiTheme="majorHAnsi" w:eastAsia="Garamond" w:hAnsiTheme="majorHAnsi" w:cstheme="majorHAnsi"/>
          <w:b/>
          <w:u w:val="single"/>
        </w:rPr>
      </w:pPr>
      <w:r w:rsidRPr="00714E17">
        <w:rPr>
          <w:rFonts w:asciiTheme="majorHAnsi" w:eastAsia="Garamond" w:hAnsiTheme="majorHAnsi" w:cstheme="majorHAnsi"/>
          <w:b/>
          <w:u w:val="single"/>
        </w:rPr>
        <w:t>PRESENTATIONS</w:t>
      </w:r>
    </w:p>
    <w:p w14:paraId="6CD5C1DD" w14:textId="2B8964D3" w:rsidR="00F456C2" w:rsidRDefault="00F456C2" w:rsidP="00841D45">
      <w:pPr>
        <w:pStyle w:val="Normal1"/>
        <w:ind w:left="288" w:hanging="288"/>
        <w:rPr>
          <w:rFonts w:asciiTheme="majorHAnsi" w:eastAsia="Garamond" w:hAnsiTheme="majorHAnsi" w:cstheme="majorHAnsi"/>
        </w:rPr>
      </w:pPr>
      <w:r>
        <w:rPr>
          <w:rFonts w:asciiTheme="majorHAnsi" w:eastAsia="Garamond" w:hAnsiTheme="majorHAnsi" w:cstheme="majorHAnsi"/>
        </w:rPr>
        <w:t>(20) with Shawn Goodwin, “Latour’s Hotel Keys: An Actor-Network Ontology” NASKO 2021.</w:t>
      </w:r>
    </w:p>
    <w:p w14:paraId="10C96406" w14:textId="2830A279" w:rsidR="004A150F" w:rsidRDefault="004A150F" w:rsidP="00841D45">
      <w:pPr>
        <w:pStyle w:val="Normal1"/>
        <w:ind w:left="288" w:hanging="288"/>
        <w:rPr>
          <w:rFonts w:asciiTheme="majorHAnsi" w:eastAsia="Garamond" w:hAnsiTheme="majorHAnsi" w:cstheme="majorHAnsi"/>
        </w:rPr>
      </w:pPr>
      <w:r>
        <w:rPr>
          <w:rFonts w:asciiTheme="majorHAnsi" w:eastAsia="Garamond" w:hAnsiTheme="majorHAnsi" w:cstheme="majorHAnsi"/>
        </w:rPr>
        <w:t>(19) “The Idea of an End: Kant’s Philosophical Eschatology” University of Edinburgh Theology and Ethics Seminar, October 2020.</w:t>
      </w:r>
    </w:p>
    <w:p w14:paraId="2ED7C104" w14:textId="64EDC5C8" w:rsidR="007555C9" w:rsidRDefault="007555C9" w:rsidP="00841D45">
      <w:pPr>
        <w:pStyle w:val="Normal1"/>
        <w:ind w:left="288" w:hanging="288"/>
        <w:rPr>
          <w:rFonts w:asciiTheme="majorHAnsi" w:eastAsia="Garamond" w:hAnsiTheme="majorHAnsi" w:cstheme="majorHAnsi"/>
        </w:rPr>
      </w:pPr>
      <w:r>
        <w:rPr>
          <w:rFonts w:asciiTheme="majorHAnsi" w:eastAsia="Garamond" w:hAnsiTheme="majorHAnsi" w:cstheme="majorHAnsi"/>
        </w:rPr>
        <w:t xml:space="preserve">(18) with Matthew Robinson and </w:t>
      </w:r>
      <w:proofErr w:type="spellStart"/>
      <w:r>
        <w:rPr>
          <w:rFonts w:asciiTheme="majorHAnsi" w:eastAsia="Garamond" w:hAnsiTheme="majorHAnsi" w:cstheme="majorHAnsi"/>
        </w:rPr>
        <w:t>Hadje</w:t>
      </w:r>
      <w:proofErr w:type="spellEnd"/>
      <w:r>
        <w:rPr>
          <w:rFonts w:asciiTheme="majorHAnsi" w:eastAsia="Garamond" w:hAnsiTheme="majorHAnsi" w:cstheme="majorHAnsi"/>
        </w:rPr>
        <w:t xml:space="preserve"> </w:t>
      </w:r>
      <w:proofErr w:type="spellStart"/>
      <w:r>
        <w:rPr>
          <w:rFonts w:asciiTheme="majorHAnsi" w:eastAsia="Garamond" w:hAnsiTheme="majorHAnsi" w:cstheme="majorHAnsi"/>
        </w:rPr>
        <w:t>Sadje</w:t>
      </w:r>
      <w:proofErr w:type="spellEnd"/>
      <w:r>
        <w:rPr>
          <w:rFonts w:asciiTheme="majorHAnsi" w:eastAsia="Garamond" w:hAnsiTheme="majorHAnsi" w:cstheme="majorHAnsi"/>
        </w:rPr>
        <w:t xml:space="preserve">, “Documenting and Describing the Transcultural: Qualitative Research in Theological Communication” </w:t>
      </w:r>
      <w:proofErr w:type="spellStart"/>
      <w:r>
        <w:rPr>
          <w:rFonts w:asciiTheme="majorHAnsi" w:eastAsia="Garamond" w:hAnsiTheme="majorHAnsi" w:cstheme="majorHAnsi"/>
        </w:rPr>
        <w:t>Atla</w:t>
      </w:r>
      <w:proofErr w:type="spellEnd"/>
      <w:r>
        <w:rPr>
          <w:rFonts w:asciiTheme="majorHAnsi" w:eastAsia="Garamond" w:hAnsiTheme="majorHAnsi" w:cstheme="majorHAnsi"/>
        </w:rPr>
        <w:t xml:space="preserve"> Annual Conference, June 2020.</w:t>
      </w:r>
    </w:p>
    <w:p w14:paraId="5DE58AE0" w14:textId="54E9F7E4" w:rsidR="00841D45" w:rsidRPr="00714E17" w:rsidRDefault="00841D45" w:rsidP="00841D45">
      <w:pPr>
        <w:pStyle w:val="Normal1"/>
        <w:ind w:left="288" w:hanging="288"/>
        <w:rPr>
          <w:rFonts w:asciiTheme="majorHAnsi" w:eastAsia="Garamond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>(17) “Reflexivity and the Ambiguities of Transcultural Communication” Rheinische Friedrich-</w:t>
      </w:r>
      <w:proofErr w:type="spellStart"/>
      <w:r w:rsidRPr="00714E17">
        <w:rPr>
          <w:rFonts w:asciiTheme="majorHAnsi" w:eastAsia="Garamond" w:hAnsiTheme="majorHAnsi" w:cstheme="majorHAnsi"/>
        </w:rPr>
        <w:t>Wilhelms</w:t>
      </w:r>
      <w:proofErr w:type="spellEnd"/>
      <w:r w:rsidRPr="00714E17">
        <w:rPr>
          <w:rFonts w:asciiTheme="majorHAnsi" w:eastAsia="Garamond" w:hAnsiTheme="majorHAnsi" w:cstheme="majorHAnsi"/>
        </w:rPr>
        <w:t>-Universität Bonn Symposium, May 2019.</w:t>
      </w:r>
    </w:p>
    <w:p w14:paraId="2F3D259F" w14:textId="77777777" w:rsidR="009046C4" w:rsidRPr="00714E17" w:rsidRDefault="009046C4" w:rsidP="000022D6">
      <w:pPr>
        <w:pStyle w:val="Normal1"/>
        <w:ind w:left="288" w:hanging="288"/>
        <w:rPr>
          <w:rFonts w:asciiTheme="majorHAnsi" w:eastAsia="Garamond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 xml:space="preserve">(16) “Indexing the </w:t>
      </w:r>
      <w:proofErr w:type="spellStart"/>
      <w:r w:rsidRPr="00714E17">
        <w:rPr>
          <w:rFonts w:asciiTheme="majorHAnsi" w:eastAsia="Garamond" w:hAnsiTheme="majorHAnsi" w:cstheme="majorHAnsi"/>
        </w:rPr>
        <w:t>Theologico</w:t>
      </w:r>
      <w:proofErr w:type="spellEnd"/>
      <w:r w:rsidRPr="00714E17">
        <w:rPr>
          <w:rFonts w:asciiTheme="majorHAnsi" w:eastAsia="Garamond" w:hAnsiTheme="majorHAnsi" w:cstheme="majorHAnsi"/>
        </w:rPr>
        <w:t>-Political,” with Shawn Goodwin, ATLA Annual Conference, June 2018.</w:t>
      </w:r>
    </w:p>
    <w:p w14:paraId="5A331A1A" w14:textId="77777777" w:rsidR="000022D6" w:rsidRPr="00714E17" w:rsidRDefault="000022D6" w:rsidP="000022D6">
      <w:pPr>
        <w:pStyle w:val="Normal1"/>
        <w:ind w:left="288" w:hanging="288"/>
        <w:rPr>
          <w:rFonts w:asciiTheme="majorHAnsi" w:eastAsia="Garamond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 xml:space="preserve">(15) “Ernst </w:t>
      </w:r>
      <w:proofErr w:type="spellStart"/>
      <w:r w:rsidRPr="00714E17">
        <w:rPr>
          <w:rFonts w:asciiTheme="majorHAnsi" w:eastAsia="Garamond" w:hAnsiTheme="majorHAnsi" w:cstheme="majorHAnsi"/>
        </w:rPr>
        <w:t>Troeltsch</w:t>
      </w:r>
      <w:proofErr w:type="spellEnd"/>
      <w:r w:rsidRPr="00714E17">
        <w:rPr>
          <w:rFonts w:asciiTheme="majorHAnsi" w:eastAsia="Garamond" w:hAnsiTheme="majorHAnsi" w:cstheme="majorHAnsi"/>
        </w:rPr>
        <w:t xml:space="preserve"> and Historical </w:t>
      </w:r>
      <w:proofErr w:type="spellStart"/>
      <w:r w:rsidRPr="00714E17">
        <w:rPr>
          <w:rFonts w:asciiTheme="majorHAnsi" w:eastAsia="Garamond" w:hAnsiTheme="majorHAnsi" w:cstheme="majorHAnsi"/>
        </w:rPr>
        <w:t>Christologies</w:t>
      </w:r>
      <w:proofErr w:type="spellEnd"/>
      <w:r w:rsidRPr="00714E17">
        <w:rPr>
          <w:rFonts w:asciiTheme="majorHAnsi" w:eastAsia="Garamond" w:hAnsiTheme="majorHAnsi" w:cstheme="majorHAnsi"/>
        </w:rPr>
        <w:t xml:space="preserve"> of the Long Nineteenth Century,” Guest Lecture at Trinity Evangelical Divinity School, Modern Christology Seminar, March 2018.</w:t>
      </w:r>
    </w:p>
    <w:p w14:paraId="29BB3C57" w14:textId="77777777" w:rsidR="0002560E" w:rsidRPr="00714E17" w:rsidRDefault="0002560E" w:rsidP="0002560E">
      <w:pPr>
        <w:pStyle w:val="Normal1"/>
        <w:ind w:left="288" w:hanging="288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>(14) “Framing Authority in Theological Libraries: Addressing a Potential Challenge for Information Literacy</w:t>
      </w:r>
      <w:r w:rsidR="009046C4" w:rsidRPr="00714E17">
        <w:rPr>
          <w:rFonts w:asciiTheme="majorHAnsi" w:eastAsia="Garamond" w:hAnsiTheme="majorHAnsi" w:cstheme="majorHAnsi"/>
        </w:rPr>
        <w:t xml:space="preserve">,” </w:t>
      </w:r>
      <w:r w:rsidRPr="00714E17">
        <w:rPr>
          <w:rFonts w:asciiTheme="majorHAnsi" w:eastAsia="Garamond" w:hAnsiTheme="majorHAnsi" w:cstheme="majorHAnsi"/>
        </w:rPr>
        <w:t xml:space="preserve">ATLA Annual Conference, </w:t>
      </w:r>
      <w:r w:rsidR="009046C4" w:rsidRPr="00714E17">
        <w:rPr>
          <w:rFonts w:asciiTheme="majorHAnsi" w:eastAsia="Garamond" w:hAnsiTheme="majorHAnsi" w:cstheme="majorHAnsi"/>
        </w:rPr>
        <w:t xml:space="preserve">June </w:t>
      </w:r>
      <w:r w:rsidRPr="00714E17">
        <w:rPr>
          <w:rFonts w:asciiTheme="majorHAnsi" w:eastAsia="Garamond" w:hAnsiTheme="majorHAnsi" w:cstheme="majorHAnsi"/>
        </w:rPr>
        <w:t>2017.</w:t>
      </w:r>
    </w:p>
    <w:p w14:paraId="02BBE746" w14:textId="77777777" w:rsidR="000A643C" w:rsidRPr="00714E17" w:rsidRDefault="00231FCE">
      <w:pPr>
        <w:pStyle w:val="Normal1"/>
        <w:ind w:left="360" w:hanging="36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 xml:space="preserve">(13) “The Judgment of God in Christ: a proposal for an apocalyptic account of </w:t>
      </w:r>
      <w:proofErr w:type="spellStart"/>
      <w:r w:rsidRPr="00714E17">
        <w:rPr>
          <w:rFonts w:asciiTheme="majorHAnsi" w:eastAsia="Garamond" w:hAnsiTheme="majorHAnsi" w:cstheme="majorHAnsi"/>
        </w:rPr>
        <w:t>Godforsakenness</w:t>
      </w:r>
      <w:proofErr w:type="spellEnd"/>
      <w:r w:rsidRPr="00714E17">
        <w:rPr>
          <w:rFonts w:asciiTheme="majorHAnsi" w:eastAsia="Garamond" w:hAnsiTheme="majorHAnsi" w:cstheme="majorHAnsi"/>
        </w:rPr>
        <w:t>”, Explorations in Theology and Apocalyptic Working Group, AAR Annual Meeting, November 22, 2015.</w:t>
      </w:r>
    </w:p>
    <w:p w14:paraId="352F2AD0" w14:textId="77777777" w:rsidR="000A643C" w:rsidRPr="00714E17" w:rsidRDefault="00231FCE">
      <w:pPr>
        <w:pStyle w:val="Normal1"/>
        <w:ind w:left="360" w:hanging="36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>(12) “Concept History and Religious Discourse”, The University of Chicago Theology and Religious Ethics Workshop, November 3, 2015.</w:t>
      </w:r>
    </w:p>
    <w:p w14:paraId="26777EE6" w14:textId="77777777" w:rsidR="000A643C" w:rsidRPr="00714E17" w:rsidRDefault="00231FCE">
      <w:pPr>
        <w:pStyle w:val="Normal1"/>
        <w:ind w:left="360" w:hanging="36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lastRenderedPageBreak/>
        <w:t>(11) “</w:t>
      </w:r>
      <w:proofErr w:type="spellStart"/>
      <w:r w:rsidRPr="00714E17">
        <w:rPr>
          <w:rFonts w:asciiTheme="majorHAnsi" w:eastAsia="Garamond" w:hAnsiTheme="majorHAnsi" w:cstheme="majorHAnsi"/>
        </w:rPr>
        <w:t>Troeltsch</w:t>
      </w:r>
      <w:proofErr w:type="spellEnd"/>
      <w:r w:rsidRPr="00714E17">
        <w:rPr>
          <w:rFonts w:asciiTheme="majorHAnsi" w:eastAsia="Garamond" w:hAnsiTheme="majorHAnsi" w:cstheme="majorHAnsi"/>
        </w:rPr>
        <w:t xml:space="preserve"> on Absoluteness and Universal Validity: a conceptual clarification”, Religious Ethics and Sources of Moral Authority Conference at Notre Dame, May 2015.</w:t>
      </w:r>
    </w:p>
    <w:p w14:paraId="7F70D8DA" w14:textId="77777777" w:rsidR="000A643C" w:rsidRPr="00714E17" w:rsidRDefault="00231FCE">
      <w:pPr>
        <w:pStyle w:val="Normal1"/>
        <w:ind w:left="360" w:hanging="36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 xml:space="preserve">(10) “From Postulates of Reason to Doctrines of the Faith: on doing theology after Kant”, </w:t>
      </w:r>
      <w:proofErr w:type="gramStart"/>
      <w:r w:rsidRPr="00714E17">
        <w:rPr>
          <w:rFonts w:asciiTheme="majorHAnsi" w:eastAsia="Garamond" w:hAnsiTheme="majorHAnsi" w:cstheme="majorHAnsi"/>
        </w:rPr>
        <w:t>The  University</w:t>
      </w:r>
      <w:proofErr w:type="gramEnd"/>
      <w:r w:rsidRPr="00714E17">
        <w:rPr>
          <w:rFonts w:asciiTheme="majorHAnsi" w:eastAsia="Garamond" w:hAnsiTheme="majorHAnsi" w:cstheme="majorHAnsi"/>
        </w:rPr>
        <w:t xml:space="preserve"> of Chicago Theology and Religious Ethics Workshop, December 9, 2014.</w:t>
      </w:r>
    </w:p>
    <w:p w14:paraId="3295E32F" w14:textId="77777777" w:rsidR="000A643C" w:rsidRPr="00714E17" w:rsidRDefault="00231FCE">
      <w:pPr>
        <w:pStyle w:val="Normal1"/>
        <w:ind w:left="360" w:hanging="36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>(9) “‘</w:t>
      </w:r>
      <w:proofErr w:type="spellStart"/>
      <w:r w:rsidRPr="00714E17">
        <w:rPr>
          <w:rFonts w:asciiTheme="majorHAnsi" w:eastAsia="Garamond" w:hAnsiTheme="majorHAnsi" w:cstheme="majorHAnsi"/>
        </w:rPr>
        <w:t>Nicht</w:t>
      </w:r>
      <w:proofErr w:type="spellEnd"/>
      <w:r w:rsidRPr="00714E17">
        <w:rPr>
          <w:rFonts w:asciiTheme="majorHAnsi" w:eastAsia="Garamond" w:hAnsiTheme="majorHAnsi" w:cstheme="majorHAnsi"/>
        </w:rPr>
        <w:t xml:space="preserve"> </w:t>
      </w:r>
      <w:proofErr w:type="spellStart"/>
      <w:r w:rsidRPr="00714E17">
        <w:rPr>
          <w:rFonts w:asciiTheme="majorHAnsi" w:eastAsia="Garamond" w:hAnsiTheme="majorHAnsi" w:cstheme="majorHAnsi"/>
        </w:rPr>
        <w:t>etwas</w:t>
      </w:r>
      <w:proofErr w:type="spellEnd"/>
      <w:r w:rsidRPr="00714E17">
        <w:rPr>
          <w:rFonts w:asciiTheme="majorHAnsi" w:eastAsia="Garamond" w:hAnsiTheme="majorHAnsi" w:cstheme="majorHAnsi"/>
        </w:rPr>
        <w:t xml:space="preserve"> </w:t>
      </w:r>
      <w:proofErr w:type="spellStart"/>
      <w:r w:rsidRPr="00714E17">
        <w:rPr>
          <w:rFonts w:asciiTheme="majorHAnsi" w:eastAsia="Garamond" w:hAnsiTheme="majorHAnsi" w:cstheme="majorHAnsi"/>
        </w:rPr>
        <w:t>besonderes</w:t>
      </w:r>
      <w:proofErr w:type="spellEnd"/>
      <w:r w:rsidRPr="00714E17">
        <w:rPr>
          <w:rFonts w:asciiTheme="majorHAnsi" w:eastAsia="Garamond" w:hAnsiTheme="majorHAnsi" w:cstheme="majorHAnsi"/>
        </w:rPr>
        <w:t xml:space="preserve"> in Gott’: the possibilities of Schleiermacher’s doctrine of God”, </w:t>
      </w:r>
      <w:proofErr w:type="gramStart"/>
      <w:r w:rsidRPr="00714E17">
        <w:rPr>
          <w:rFonts w:asciiTheme="majorHAnsi" w:eastAsia="Garamond" w:hAnsiTheme="majorHAnsi" w:cstheme="majorHAnsi"/>
        </w:rPr>
        <w:t>Theology  Section</w:t>
      </w:r>
      <w:proofErr w:type="gramEnd"/>
      <w:r w:rsidRPr="00714E17">
        <w:rPr>
          <w:rFonts w:asciiTheme="majorHAnsi" w:eastAsia="Garamond" w:hAnsiTheme="majorHAnsi" w:cstheme="majorHAnsi"/>
        </w:rPr>
        <w:t>, Midwest AAR Annual Meeting, April 5, 2014.</w:t>
      </w:r>
    </w:p>
    <w:p w14:paraId="19B9EE53" w14:textId="77777777" w:rsidR="000A643C" w:rsidRPr="00714E17" w:rsidRDefault="00231FCE">
      <w:pPr>
        <w:pStyle w:val="Normal1"/>
        <w:ind w:left="360" w:hanging="36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 xml:space="preserve">(8) “From Apocalyptic to the Absolute: </w:t>
      </w:r>
      <w:proofErr w:type="spellStart"/>
      <w:r w:rsidRPr="00714E17">
        <w:rPr>
          <w:rFonts w:asciiTheme="majorHAnsi" w:eastAsia="Garamond" w:hAnsiTheme="majorHAnsi" w:cstheme="majorHAnsi"/>
        </w:rPr>
        <w:t>Troeltsch</w:t>
      </w:r>
      <w:proofErr w:type="spellEnd"/>
      <w:r w:rsidRPr="00714E17">
        <w:rPr>
          <w:rFonts w:asciiTheme="majorHAnsi" w:eastAsia="Garamond" w:hAnsiTheme="majorHAnsi" w:cstheme="majorHAnsi"/>
        </w:rPr>
        <w:t xml:space="preserve">, Kant, and Eschatology”, Eschatology and </w:t>
      </w:r>
      <w:proofErr w:type="gramStart"/>
      <w:r w:rsidRPr="00714E17">
        <w:rPr>
          <w:rFonts w:asciiTheme="majorHAnsi" w:eastAsia="Garamond" w:hAnsiTheme="majorHAnsi" w:cstheme="majorHAnsi"/>
        </w:rPr>
        <w:t>Moral  Order</w:t>
      </w:r>
      <w:proofErr w:type="gramEnd"/>
      <w:r w:rsidRPr="00714E17">
        <w:rPr>
          <w:rFonts w:asciiTheme="majorHAnsi" w:eastAsia="Garamond" w:hAnsiTheme="majorHAnsi" w:cstheme="majorHAnsi"/>
        </w:rPr>
        <w:t xml:space="preserve"> Conference at the University of Chicago Divinity School, March 31, 2014.</w:t>
      </w:r>
    </w:p>
    <w:p w14:paraId="1D4FB438" w14:textId="77777777" w:rsidR="000A643C" w:rsidRPr="00714E17" w:rsidRDefault="00231FCE">
      <w:pPr>
        <w:pStyle w:val="Normal1"/>
        <w:ind w:left="360" w:hanging="36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>(7) Panel Moderator, “Helping Students Cope with Pluralism and Criticism in the Classroom”, The University of Chicago Theology Workshop and the Craft of Teaching Program, February 28, 2014.</w:t>
      </w:r>
    </w:p>
    <w:p w14:paraId="6A10E91D" w14:textId="77777777" w:rsidR="000A643C" w:rsidRPr="00714E17" w:rsidRDefault="00231FCE">
      <w:pPr>
        <w:pStyle w:val="Normal1"/>
        <w:ind w:left="360" w:hanging="36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>(6) “</w:t>
      </w:r>
      <w:proofErr w:type="spellStart"/>
      <w:r w:rsidRPr="00714E17">
        <w:rPr>
          <w:rFonts w:asciiTheme="majorHAnsi" w:eastAsia="Garamond" w:hAnsiTheme="majorHAnsi" w:cstheme="majorHAnsi"/>
        </w:rPr>
        <w:t>Godforsakenness</w:t>
      </w:r>
      <w:proofErr w:type="spellEnd"/>
      <w:r w:rsidRPr="00714E17">
        <w:rPr>
          <w:rFonts w:asciiTheme="majorHAnsi" w:eastAsia="Garamond" w:hAnsiTheme="majorHAnsi" w:cstheme="majorHAnsi"/>
        </w:rPr>
        <w:t xml:space="preserve"> as the End of Prophecy: a proposal from Schleiermacher’s </w:t>
      </w:r>
      <w:proofErr w:type="spellStart"/>
      <w:r w:rsidRPr="00714E17">
        <w:rPr>
          <w:rFonts w:asciiTheme="majorHAnsi" w:eastAsia="Garamond" w:hAnsiTheme="majorHAnsi" w:cstheme="majorHAnsi"/>
          <w:i/>
        </w:rPr>
        <w:t>Glaubenslehre</w:t>
      </w:r>
      <w:proofErr w:type="spellEnd"/>
      <w:r w:rsidRPr="00714E17">
        <w:rPr>
          <w:rFonts w:asciiTheme="majorHAnsi" w:eastAsia="Garamond" w:hAnsiTheme="majorHAnsi" w:cstheme="majorHAnsi"/>
          <w:i/>
        </w:rPr>
        <w:t>”</w:t>
      </w:r>
      <w:r w:rsidRPr="00714E17">
        <w:rPr>
          <w:rFonts w:asciiTheme="majorHAnsi" w:eastAsia="Garamond" w:hAnsiTheme="majorHAnsi" w:cstheme="majorHAnsi"/>
        </w:rPr>
        <w:t>, The University of Chicago Theology Workshop, January 9, 2012.</w:t>
      </w:r>
    </w:p>
    <w:p w14:paraId="62962161" w14:textId="77777777" w:rsidR="000A643C" w:rsidRPr="00714E17" w:rsidRDefault="00231FCE">
      <w:pPr>
        <w:pStyle w:val="Normal1"/>
        <w:ind w:left="360" w:hanging="36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>(5) “Kathryn Tanner’s </w:t>
      </w:r>
      <w:r w:rsidRPr="00714E17">
        <w:rPr>
          <w:rFonts w:asciiTheme="majorHAnsi" w:eastAsia="Garamond" w:hAnsiTheme="majorHAnsi" w:cstheme="majorHAnsi"/>
          <w:i/>
        </w:rPr>
        <w:t>Christ the Key</w:t>
      </w:r>
      <w:r w:rsidRPr="00714E17">
        <w:rPr>
          <w:rFonts w:asciiTheme="majorHAnsi" w:eastAsia="Garamond" w:hAnsiTheme="majorHAnsi" w:cstheme="majorHAnsi"/>
        </w:rPr>
        <w:t>: an ecclesiological consideration”, Theology Section, Midwest AAR Annual Meeting, March 26-27, 2010.</w:t>
      </w:r>
    </w:p>
    <w:p w14:paraId="3B315266" w14:textId="77777777" w:rsidR="000A643C" w:rsidRPr="00714E17" w:rsidRDefault="00231FCE">
      <w:pPr>
        <w:pStyle w:val="Normal1"/>
        <w:ind w:left="360" w:hanging="36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>(4) “Melchizedek as Exemplar for Kingship in Twelfth-Century Political Thought”, Patristics, Medieval, and Renaissance Conference, Villanova University, October 17, 2009.</w:t>
      </w:r>
    </w:p>
    <w:p w14:paraId="38CB3556" w14:textId="77777777" w:rsidR="000A643C" w:rsidRPr="00714E17" w:rsidRDefault="00231FCE">
      <w:pPr>
        <w:pStyle w:val="Normal1"/>
        <w:ind w:left="360" w:hanging="36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>(3) “Augustinian Interiority and Medieval Pilgrim Piety”, Illinois Medieval Association 2008 Meeting, St. Xavier University, February 22, 2008.</w:t>
      </w:r>
    </w:p>
    <w:p w14:paraId="1F1FBFD3" w14:textId="77777777" w:rsidR="000A643C" w:rsidRPr="00714E17" w:rsidRDefault="00231FCE">
      <w:pPr>
        <w:pStyle w:val="Normal1"/>
        <w:ind w:left="360" w:hanging="36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>(2) “Foundations of unity in canon law: The Church of Nigeria and the Anglican Communion”, Ecclesiological Investigations Group, AAR Annual Meeting, November 19, 2007.</w:t>
      </w:r>
    </w:p>
    <w:p w14:paraId="531726ED" w14:textId="77777777" w:rsidR="000A643C" w:rsidRPr="00714E17" w:rsidRDefault="00231FCE" w:rsidP="00984505">
      <w:pPr>
        <w:pStyle w:val="Normal1"/>
        <w:ind w:left="360" w:hanging="36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>(1) “The chastening of science in late-modern theology: Rereading Karl Barth’s critique of natural reason, 1923-1938”, Theology Section, Midwest AAR Annual Meeting, March 30, 2007.</w:t>
      </w:r>
    </w:p>
    <w:p w14:paraId="4B99056E" w14:textId="77777777" w:rsidR="000A643C" w:rsidRPr="00714E17" w:rsidRDefault="000A643C">
      <w:pPr>
        <w:pStyle w:val="Normal1"/>
        <w:rPr>
          <w:rFonts w:asciiTheme="majorHAnsi" w:hAnsiTheme="majorHAnsi" w:cstheme="majorHAnsi"/>
        </w:rPr>
      </w:pPr>
    </w:p>
    <w:p w14:paraId="1299C43A" w14:textId="77777777" w:rsidR="00984505" w:rsidRPr="00714E17" w:rsidRDefault="00984505">
      <w:pPr>
        <w:pStyle w:val="Normal1"/>
        <w:rPr>
          <w:rFonts w:asciiTheme="majorHAnsi" w:hAnsiTheme="majorHAnsi" w:cstheme="majorHAnsi"/>
        </w:rPr>
      </w:pPr>
    </w:p>
    <w:p w14:paraId="6603FA8B" w14:textId="77777777" w:rsidR="000A643C" w:rsidRPr="00714E17" w:rsidRDefault="00231FCE">
      <w:pPr>
        <w:pStyle w:val="Normal1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  <w:b/>
          <w:u w:val="single"/>
        </w:rPr>
        <w:t>MEMBERSHIPS</w:t>
      </w:r>
    </w:p>
    <w:p w14:paraId="7EEB5057" w14:textId="77777777" w:rsidR="00841D45" w:rsidRPr="00714E17" w:rsidRDefault="00914807" w:rsidP="00BE0829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HAnsi"/>
        </w:rPr>
      </w:pPr>
      <w:r w:rsidRPr="00714E17">
        <w:rPr>
          <w:rFonts w:asciiTheme="majorHAnsi" w:hAnsiTheme="majorHAnsi" w:cstheme="majorHAnsi"/>
        </w:rPr>
        <w:t>American Library Association</w:t>
      </w:r>
    </w:p>
    <w:p w14:paraId="7B3DB6FD" w14:textId="1D71F42A" w:rsidR="00445B01" w:rsidRDefault="00914807" w:rsidP="00BE0829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HAnsi"/>
        </w:rPr>
      </w:pPr>
      <w:r w:rsidRPr="00714E17">
        <w:rPr>
          <w:rFonts w:asciiTheme="majorHAnsi" w:hAnsiTheme="majorHAnsi" w:cstheme="majorHAnsi"/>
        </w:rPr>
        <w:t>Association of College and Research Libraries</w:t>
      </w:r>
    </w:p>
    <w:p w14:paraId="37B0B0F9" w14:textId="22C88484" w:rsidR="00205905" w:rsidRPr="00714E17" w:rsidRDefault="00205905" w:rsidP="00BE0829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Health Science Librarians of Illinois</w:t>
      </w:r>
    </w:p>
    <w:p w14:paraId="07898727" w14:textId="77777777" w:rsidR="00445B01" w:rsidRPr="00714E17" w:rsidRDefault="00914807" w:rsidP="00BE0829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HAnsi"/>
        </w:rPr>
      </w:pPr>
      <w:r w:rsidRPr="00714E17">
        <w:rPr>
          <w:rFonts w:asciiTheme="majorHAnsi" w:hAnsiTheme="majorHAnsi" w:cstheme="majorHAnsi"/>
        </w:rPr>
        <w:t>American Theological Library Association</w:t>
      </w:r>
    </w:p>
    <w:p w14:paraId="29D78FEA" w14:textId="77777777" w:rsidR="00914807" w:rsidRPr="00714E17" w:rsidRDefault="00914807" w:rsidP="00BE0829">
      <w:pPr>
        <w:pStyle w:val="Normal1"/>
        <w:pBdr>
          <w:left w:val="single" w:sz="4" w:space="4" w:color="auto"/>
        </w:pBdr>
        <w:ind w:left="720"/>
        <w:rPr>
          <w:rFonts w:asciiTheme="majorHAnsi" w:hAnsiTheme="majorHAnsi" w:cstheme="majorHAnsi"/>
        </w:rPr>
      </w:pPr>
      <w:r w:rsidRPr="00714E17">
        <w:rPr>
          <w:rFonts w:asciiTheme="majorHAnsi" w:eastAsia="Garamond" w:hAnsiTheme="majorHAnsi" w:cstheme="majorHAnsi"/>
        </w:rPr>
        <w:t>American Academy of Religion</w:t>
      </w:r>
    </w:p>
    <w:sectPr w:rsidR="00914807" w:rsidRPr="00714E17" w:rsidSect="00F7675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60895"/>
    <w:multiLevelType w:val="hybridMultilevel"/>
    <w:tmpl w:val="B76AEEE2"/>
    <w:lvl w:ilvl="0" w:tplc="80C4581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84E94"/>
    <w:multiLevelType w:val="hybridMultilevel"/>
    <w:tmpl w:val="DE448196"/>
    <w:lvl w:ilvl="0" w:tplc="3446CB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1462B"/>
    <w:multiLevelType w:val="hybridMultilevel"/>
    <w:tmpl w:val="4EDE1158"/>
    <w:lvl w:ilvl="0" w:tplc="D25A7C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F14164"/>
    <w:multiLevelType w:val="hybridMultilevel"/>
    <w:tmpl w:val="65C4AD82"/>
    <w:lvl w:ilvl="0" w:tplc="DB68C6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66C16"/>
    <w:multiLevelType w:val="hybridMultilevel"/>
    <w:tmpl w:val="BF469166"/>
    <w:lvl w:ilvl="0" w:tplc="411ADA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506D8"/>
    <w:multiLevelType w:val="hybridMultilevel"/>
    <w:tmpl w:val="1E680586"/>
    <w:lvl w:ilvl="0" w:tplc="A76452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E3A3E"/>
    <w:multiLevelType w:val="hybridMultilevel"/>
    <w:tmpl w:val="8340B17E"/>
    <w:lvl w:ilvl="0" w:tplc="182A80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671FF"/>
    <w:multiLevelType w:val="hybridMultilevel"/>
    <w:tmpl w:val="6DC46D78"/>
    <w:lvl w:ilvl="0" w:tplc="80C4581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8573E"/>
    <w:multiLevelType w:val="hybridMultilevel"/>
    <w:tmpl w:val="6340276E"/>
    <w:lvl w:ilvl="0" w:tplc="80C4581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17829"/>
    <w:multiLevelType w:val="hybridMultilevel"/>
    <w:tmpl w:val="43D2468A"/>
    <w:lvl w:ilvl="0" w:tplc="57FE23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4369A"/>
    <w:multiLevelType w:val="hybridMultilevel"/>
    <w:tmpl w:val="FC1087F8"/>
    <w:lvl w:ilvl="0" w:tplc="9A4CC534">
      <w:start w:val="1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10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43C"/>
    <w:rsid w:val="000022D6"/>
    <w:rsid w:val="0002560E"/>
    <w:rsid w:val="000320DA"/>
    <w:rsid w:val="00071E51"/>
    <w:rsid w:val="000A44D5"/>
    <w:rsid w:val="000A643C"/>
    <w:rsid w:val="000B15E0"/>
    <w:rsid w:val="000D081C"/>
    <w:rsid w:val="000F73C3"/>
    <w:rsid w:val="00103A9A"/>
    <w:rsid w:val="0015609C"/>
    <w:rsid w:val="001E4436"/>
    <w:rsid w:val="001F337F"/>
    <w:rsid w:val="00205905"/>
    <w:rsid w:val="00205D84"/>
    <w:rsid w:val="002220A3"/>
    <w:rsid w:val="00231FCE"/>
    <w:rsid w:val="0025795F"/>
    <w:rsid w:val="00263477"/>
    <w:rsid w:val="0028016A"/>
    <w:rsid w:val="00290F68"/>
    <w:rsid w:val="003007F1"/>
    <w:rsid w:val="0035673C"/>
    <w:rsid w:val="00397887"/>
    <w:rsid w:val="003C4E29"/>
    <w:rsid w:val="00404C26"/>
    <w:rsid w:val="004175C8"/>
    <w:rsid w:val="00432F34"/>
    <w:rsid w:val="00437AD4"/>
    <w:rsid w:val="0044291E"/>
    <w:rsid w:val="00445B01"/>
    <w:rsid w:val="00457FCB"/>
    <w:rsid w:val="004860F2"/>
    <w:rsid w:val="0049147D"/>
    <w:rsid w:val="00491E88"/>
    <w:rsid w:val="004978C2"/>
    <w:rsid w:val="004A150F"/>
    <w:rsid w:val="004A2971"/>
    <w:rsid w:val="004A332D"/>
    <w:rsid w:val="004B7399"/>
    <w:rsid w:val="004C24E8"/>
    <w:rsid w:val="004E5AD6"/>
    <w:rsid w:val="004E7CC2"/>
    <w:rsid w:val="00511C8D"/>
    <w:rsid w:val="00515E5D"/>
    <w:rsid w:val="00595961"/>
    <w:rsid w:val="005D0AD1"/>
    <w:rsid w:val="005D364E"/>
    <w:rsid w:val="005E7947"/>
    <w:rsid w:val="00645263"/>
    <w:rsid w:val="006A5F2E"/>
    <w:rsid w:val="006D06A1"/>
    <w:rsid w:val="00703116"/>
    <w:rsid w:val="00714E17"/>
    <w:rsid w:val="00723C7D"/>
    <w:rsid w:val="007419E8"/>
    <w:rsid w:val="00753072"/>
    <w:rsid w:val="007555C9"/>
    <w:rsid w:val="00787584"/>
    <w:rsid w:val="007E37AE"/>
    <w:rsid w:val="0080038C"/>
    <w:rsid w:val="008054E0"/>
    <w:rsid w:val="00810B87"/>
    <w:rsid w:val="00840499"/>
    <w:rsid w:val="00841D45"/>
    <w:rsid w:val="00850A9E"/>
    <w:rsid w:val="00850DF2"/>
    <w:rsid w:val="008548CD"/>
    <w:rsid w:val="00861088"/>
    <w:rsid w:val="008776C9"/>
    <w:rsid w:val="008A3A3E"/>
    <w:rsid w:val="008C0447"/>
    <w:rsid w:val="009027E9"/>
    <w:rsid w:val="009046C4"/>
    <w:rsid w:val="00911C42"/>
    <w:rsid w:val="00914807"/>
    <w:rsid w:val="00931558"/>
    <w:rsid w:val="00984505"/>
    <w:rsid w:val="00993F30"/>
    <w:rsid w:val="00996B8B"/>
    <w:rsid w:val="00A15A12"/>
    <w:rsid w:val="00A24AB6"/>
    <w:rsid w:val="00A9061A"/>
    <w:rsid w:val="00B01C09"/>
    <w:rsid w:val="00B16A83"/>
    <w:rsid w:val="00B4245D"/>
    <w:rsid w:val="00B60FF4"/>
    <w:rsid w:val="00B82B48"/>
    <w:rsid w:val="00BA75FA"/>
    <w:rsid w:val="00BE035C"/>
    <w:rsid w:val="00BE0829"/>
    <w:rsid w:val="00C07A38"/>
    <w:rsid w:val="00C13D55"/>
    <w:rsid w:val="00C77135"/>
    <w:rsid w:val="00C81252"/>
    <w:rsid w:val="00D134BD"/>
    <w:rsid w:val="00D62FD3"/>
    <w:rsid w:val="00E07539"/>
    <w:rsid w:val="00E30112"/>
    <w:rsid w:val="00E8361B"/>
    <w:rsid w:val="00ED7E4A"/>
    <w:rsid w:val="00F362BC"/>
    <w:rsid w:val="00F456C2"/>
    <w:rsid w:val="00F76759"/>
    <w:rsid w:val="00FE3000"/>
    <w:rsid w:val="0DB71C42"/>
    <w:rsid w:val="1F533F3E"/>
    <w:rsid w:val="29D631BC"/>
    <w:rsid w:val="5C1315B2"/>
    <w:rsid w:val="7375F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FC1CFA"/>
  <w15:docId w15:val="{D607579A-0796-4FE3-B57C-239A87EA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759"/>
  </w:style>
  <w:style w:type="paragraph" w:styleId="Heading1">
    <w:name w:val="heading 1"/>
    <w:basedOn w:val="Normal1"/>
    <w:next w:val="Normal1"/>
    <w:rsid w:val="00F7675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F7675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F7675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F76759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F7675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F7675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76759"/>
  </w:style>
  <w:style w:type="paragraph" w:styleId="Title">
    <w:name w:val="Title"/>
    <w:basedOn w:val="Normal1"/>
    <w:next w:val="Normal1"/>
    <w:rsid w:val="00F7675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F7675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0311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5609C"/>
  </w:style>
  <w:style w:type="paragraph" w:styleId="BalloonText">
    <w:name w:val="Balloon Text"/>
    <w:basedOn w:val="Normal"/>
    <w:link w:val="BalloonTextChar"/>
    <w:uiPriority w:val="99"/>
    <w:semiHidden/>
    <w:unhideWhenUsed/>
    <w:rsid w:val="00404C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06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339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0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572B8-B98D-4224-92A1-B5B36FB8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7</Pages>
  <Words>2474</Words>
  <Characters>14104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</dc:creator>
  <cp:lastModifiedBy>Evan Kuehn</cp:lastModifiedBy>
  <cp:revision>20</cp:revision>
  <cp:lastPrinted>2019-09-25T19:27:00Z</cp:lastPrinted>
  <dcterms:created xsi:type="dcterms:W3CDTF">2019-09-25T19:20:00Z</dcterms:created>
  <dcterms:modified xsi:type="dcterms:W3CDTF">2021-08-11T16:36:00Z</dcterms:modified>
</cp:coreProperties>
</file>