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DA5F9" w14:textId="77777777" w:rsidR="009524B3" w:rsidRPr="005E10C0" w:rsidRDefault="00B75CF4" w:rsidP="008D2BB3">
      <w:pPr>
        <w:pStyle w:val="Title"/>
        <w:ind w:left="720" w:hanging="720"/>
      </w:pPr>
      <w:r w:rsidRPr="005E10C0">
        <w:t>Ryan David Sweeder</w:t>
      </w:r>
      <w:r w:rsidR="00D64918" w:rsidRPr="005E10C0">
        <w:t xml:space="preserve"> </w:t>
      </w:r>
    </w:p>
    <w:p w14:paraId="0195166E" w14:textId="77777777" w:rsidR="00B75CF4" w:rsidRPr="005E10C0" w:rsidRDefault="009524B3" w:rsidP="00B75CF4">
      <w:pPr>
        <w:pStyle w:val="Title"/>
        <w:rPr>
          <w:sz w:val="36"/>
        </w:rPr>
      </w:pPr>
      <w:r w:rsidRPr="005E10C0">
        <w:rPr>
          <w:sz w:val="36"/>
        </w:rPr>
        <w:t xml:space="preserve">Curriculum </w:t>
      </w:r>
      <w:r w:rsidR="00D64918" w:rsidRPr="005E10C0">
        <w:rPr>
          <w:sz w:val="36"/>
        </w:rPr>
        <w:t>V</w:t>
      </w:r>
      <w:r w:rsidRPr="005E10C0">
        <w:rPr>
          <w:sz w:val="36"/>
        </w:rPr>
        <w:t>itae</w:t>
      </w:r>
    </w:p>
    <w:p w14:paraId="4F8A2CB0" w14:textId="77777777" w:rsidR="00B75CF4" w:rsidRPr="005E10C0" w:rsidRDefault="00D64918" w:rsidP="00B75CF4">
      <w:pPr>
        <w:jc w:val="center"/>
      </w:pPr>
      <w:r w:rsidRPr="005E10C0">
        <w:t>sweeder@msu.</w:t>
      </w:r>
      <w:r w:rsidR="00332862" w:rsidRPr="005E10C0">
        <w:t>edu</w:t>
      </w:r>
      <w:r w:rsidRPr="005E10C0">
        <w:t xml:space="preserve"> </w:t>
      </w:r>
      <w:r w:rsidR="00B050F5" w:rsidRPr="005E10C0">
        <w:tab/>
        <w:t>919 E. Shaw Lane Room W33, East Lansing, MI 48825-3804</w:t>
      </w:r>
    </w:p>
    <w:p w14:paraId="3E7CFCCE" w14:textId="31EA3648" w:rsidR="00FC5887" w:rsidRPr="005E10C0" w:rsidRDefault="009B01E5" w:rsidP="00FC5887">
      <w:pPr>
        <w:jc w:val="center"/>
      </w:pPr>
      <w:r w:rsidRPr="005E10C0">
        <w:t>Phone: 517 432-0884</w:t>
      </w:r>
      <w:r w:rsidR="00FC5887" w:rsidRPr="005E10C0">
        <w:t xml:space="preserve"> </w:t>
      </w:r>
    </w:p>
    <w:p w14:paraId="11A172DF" w14:textId="13956E11" w:rsidR="00FC5887" w:rsidRPr="005E10C0" w:rsidRDefault="00000000" w:rsidP="00FC5887">
      <w:pPr>
        <w:jc w:val="center"/>
        <w:rPr>
          <w:rStyle w:val="Hyperlink"/>
        </w:rPr>
      </w:pPr>
      <w:hyperlink r:id="rId7" w:history="1">
        <w:r w:rsidR="00FC5887" w:rsidRPr="005E10C0">
          <w:rPr>
            <w:rStyle w:val="Hyperlink"/>
          </w:rPr>
          <w:t>Google Scholar page</w:t>
        </w:r>
      </w:hyperlink>
      <w:r w:rsidR="00FC5887" w:rsidRPr="005E10C0">
        <w:t xml:space="preserve">; ORCID </w:t>
      </w:r>
      <w:hyperlink r:id="rId8" w:history="1">
        <w:r w:rsidR="00FC5887" w:rsidRPr="005E10C0">
          <w:rPr>
            <w:rStyle w:val="Hyperlink"/>
          </w:rPr>
          <w:t>https://orcid.org/0000-0002-5488-4927</w:t>
        </w:r>
      </w:hyperlink>
    </w:p>
    <w:p w14:paraId="66AC4430" w14:textId="57B1ECCD" w:rsidR="00F67F3D" w:rsidRPr="005E10C0" w:rsidRDefault="00F67F3D" w:rsidP="00FC5887">
      <w:pPr>
        <w:jc w:val="center"/>
      </w:pPr>
      <w:r w:rsidRPr="005E10C0">
        <w:t xml:space="preserve">ResearcherID: </w:t>
      </w:r>
      <w:hyperlink r:id="rId9" w:tooltip="Copy and share this profile's URL" w:history="1">
        <w:r w:rsidRPr="005E10C0">
          <w:rPr>
            <w:rStyle w:val="Hyperlink"/>
          </w:rPr>
          <w:t>O-7440-2019</w:t>
        </w:r>
      </w:hyperlink>
      <w:r w:rsidR="00181C2E" w:rsidRPr="005E10C0">
        <w:t xml:space="preserve">; </w:t>
      </w:r>
      <w:hyperlink r:id="rId10" w:history="1">
        <w:r w:rsidR="00181C2E" w:rsidRPr="005E10C0">
          <w:rPr>
            <w:rStyle w:val="Hyperlink"/>
          </w:rPr>
          <w:t>Publons page</w:t>
        </w:r>
      </w:hyperlink>
      <w:r w:rsidR="00181C2E" w:rsidRPr="005E10C0">
        <w:t xml:space="preserve"> </w:t>
      </w:r>
    </w:p>
    <w:p w14:paraId="14ADD25F" w14:textId="3D05CB8A" w:rsidR="003F6183" w:rsidRPr="005E10C0" w:rsidRDefault="0041729F">
      <w:pPr>
        <w:pStyle w:val="Heading1"/>
      </w:pPr>
      <w:r w:rsidRPr="005E10C0">
        <w:rPr>
          <w:noProof/>
        </w:rPr>
        <mc:AlternateContent>
          <mc:Choice Requires="wps">
            <w:drawing>
              <wp:anchor distT="4294967295" distB="4294967295" distL="114300" distR="114300" simplePos="0" relativeHeight="251659264" behindDoc="0" locked="0" layoutInCell="1" allowOverlap="1" wp14:anchorId="11B0B9DE" wp14:editId="51261523">
                <wp:simplePos x="0" y="0"/>
                <wp:positionH relativeFrom="column">
                  <wp:posOffset>-352425</wp:posOffset>
                </wp:positionH>
                <wp:positionV relativeFrom="paragraph">
                  <wp:posOffset>24764</wp:posOffset>
                </wp:positionV>
                <wp:extent cx="6696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607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F4AA50"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5pt,1.95pt" to="49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" strokecolor="gray [1629]">
                <o:lock v:ext="edit" shapetype="f"/>
              </v:line>
            </w:pict>
          </mc:Fallback>
        </mc:AlternateContent>
      </w:r>
    </w:p>
    <w:p w14:paraId="6B6C48F9" w14:textId="77777777" w:rsidR="00190119" w:rsidRPr="005E10C0" w:rsidRDefault="00E64617">
      <w:pPr>
        <w:pStyle w:val="Heading1"/>
      </w:pPr>
      <w:r w:rsidRPr="005E10C0">
        <w:t xml:space="preserve">Academic </w:t>
      </w:r>
      <w:r w:rsidR="00C66252" w:rsidRPr="005E10C0">
        <w:t>Experience</w:t>
      </w:r>
    </w:p>
    <w:p w14:paraId="34386DB9" w14:textId="77777777" w:rsidR="00F51ECF" w:rsidRPr="005E10C0" w:rsidRDefault="00F51ECF" w:rsidP="00F51ECF">
      <w:r w:rsidRPr="005E10C0">
        <w:rPr>
          <w:b/>
        </w:rPr>
        <w:t>Michigan State University</w:t>
      </w:r>
      <w:r w:rsidRPr="005E10C0">
        <w:t xml:space="preserve">, East Lansing, MI </w:t>
      </w:r>
    </w:p>
    <w:p w14:paraId="60DAED86" w14:textId="07DA7DB1" w:rsidR="007954B0" w:rsidRPr="005E10C0" w:rsidRDefault="007954B0" w:rsidP="00C05270">
      <w:pPr>
        <w:ind w:left="720"/>
        <w:rPr>
          <w:i/>
        </w:rPr>
      </w:pPr>
      <w:r w:rsidRPr="005E10C0">
        <w:rPr>
          <w:i/>
        </w:rPr>
        <w:t xml:space="preserve">Lyman Briggs College Associate Dean for Research and Faculty Affairs </w:t>
      </w:r>
      <w:r w:rsidRPr="005E10C0">
        <w:rPr>
          <w:iCs/>
        </w:rPr>
        <w:t>(2021-</w:t>
      </w:r>
      <w:r w:rsidR="00467D9C">
        <w:rPr>
          <w:iCs/>
        </w:rPr>
        <w:t>present</w:t>
      </w:r>
      <w:r w:rsidRPr="005E10C0">
        <w:rPr>
          <w:iCs/>
        </w:rPr>
        <w:t>)</w:t>
      </w:r>
    </w:p>
    <w:p w14:paraId="2F8158A2" w14:textId="052B1540" w:rsidR="00A83105" w:rsidRPr="005E10C0" w:rsidRDefault="00E04A77" w:rsidP="00C05270">
      <w:pPr>
        <w:ind w:left="720"/>
        <w:rPr>
          <w:iCs/>
        </w:rPr>
      </w:pPr>
      <w:r w:rsidRPr="005E10C0">
        <w:rPr>
          <w:i/>
        </w:rPr>
        <w:t xml:space="preserve">Lyman Briggs College </w:t>
      </w:r>
      <w:r w:rsidR="00A83105" w:rsidRPr="005E10C0">
        <w:rPr>
          <w:i/>
        </w:rPr>
        <w:t>Interim Assistant Dean of Faculty Affair</w:t>
      </w:r>
      <w:r w:rsidR="00A83105" w:rsidRPr="005E10C0">
        <w:rPr>
          <w:iCs/>
        </w:rPr>
        <w:t xml:space="preserve"> (Feb – May 2021)</w:t>
      </w:r>
    </w:p>
    <w:p w14:paraId="507B6E1E" w14:textId="18653358" w:rsidR="00417A0A" w:rsidRPr="005E10C0" w:rsidRDefault="00417A0A" w:rsidP="00C05270">
      <w:pPr>
        <w:ind w:left="720"/>
        <w:rPr>
          <w:iCs/>
        </w:rPr>
      </w:pPr>
      <w:r w:rsidRPr="005E10C0">
        <w:rPr>
          <w:i/>
        </w:rPr>
        <w:t xml:space="preserve">Director of SEIMIC at MSU </w:t>
      </w:r>
      <w:r w:rsidRPr="005E10C0">
        <w:rPr>
          <w:iCs/>
        </w:rPr>
        <w:t>(2020-present)</w:t>
      </w:r>
    </w:p>
    <w:p w14:paraId="0E8DE8F9" w14:textId="2AE5E47E" w:rsidR="00B678E5" w:rsidRPr="005E10C0" w:rsidRDefault="00B678E5" w:rsidP="00C05270">
      <w:pPr>
        <w:ind w:left="720"/>
      </w:pPr>
      <w:r w:rsidRPr="005E10C0">
        <w:rPr>
          <w:i/>
        </w:rPr>
        <w:t xml:space="preserve">Professor </w:t>
      </w:r>
      <w:r w:rsidRPr="005E10C0">
        <w:t>of chemistry (2020-present)</w:t>
      </w:r>
    </w:p>
    <w:p w14:paraId="1B2AEEF6" w14:textId="333436CC" w:rsidR="00B678E5" w:rsidRPr="005E10C0" w:rsidRDefault="00B678E5" w:rsidP="00B678E5">
      <w:pPr>
        <w:ind w:left="720" w:firstLine="630"/>
      </w:pPr>
      <w:r w:rsidRPr="005E10C0">
        <w:rPr>
          <w:i/>
        </w:rPr>
        <w:tab/>
      </w:r>
      <w:r w:rsidRPr="005E10C0">
        <w:t xml:space="preserve">Lyman Briggs College, 2004-present </w:t>
      </w:r>
    </w:p>
    <w:p w14:paraId="4D8249D9" w14:textId="603A28AB" w:rsidR="00FB29C0" w:rsidRPr="005E10C0" w:rsidRDefault="00FB29C0" w:rsidP="00B678E5">
      <w:pPr>
        <w:ind w:left="1440"/>
      </w:pPr>
      <w:r w:rsidRPr="005E10C0">
        <w:t>Hub for Innovation in Learning and Technology, 2020-present</w:t>
      </w:r>
    </w:p>
    <w:p w14:paraId="40BB4E6F" w14:textId="4039735A" w:rsidR="00B678E5" w:rsidRPr="005E10C0" w:rsidRDefault="00B678E5" w:rsidP="00B678E5">
      <w:pPr>
        <w:ind w:left="1440"/>
        <w:rPr>
          <w:i/>
        </w:rPr>
      </w:pPr>
      <w:r w:rsidRPr="005E10C0">
        <w:t>CREATE for STEM</w:t>
      </w:r>
      <w:r w:rsidR="00FB29C0" w:rsidRPr="005E10C0">
        <w:t>,</w:t>
      </w:r>
      <w:r w:rsidRPr="005E10C0">
        <w:t xml:space="preserve"> 2013-present</w:t>
      </w:r>
      <w:r w:rsidRPr="005E10C0">
        <w:rPr>
          <w:i/>
        </w:rPr>
        <w:t xml:space="preserve"> </w:t>
      </w:r>
    </w:p>
    <w:p w14:paraId="19031408" w14:textId="77777777" w:rsidR="00B678E5" w:rsidRPr="005E10C0" w:rsidRDefault="00B678E5" w:rsidP="00B678E5">
      <w:pPr>
        <w:ind w:left="720" w:firstLine="720"/>
      </w:pPr>
      <w:r w:rsidRPr="005E10C0">
        <w:t xml:space="preserve">Division of Science and Math Education, 2005-2011 </w:t>
      </w:r>
    </w:p>
    <w:p w14:paraId="1D251629" w14:textId="26243CE4" w:rsidR="00B678E5" w:rsidRPr="005E10C0" w:rsidRDefault="00B678E5" w:rsidP="00B678E5">
      <w:pPr>
        <w:ind w:left="1440"/>
        <w:rPr>
          <w:i/>
        </w:rPr>
      </w:pPr>
      <w:r w:rsidRPr="005E10C0">
        <w:t>Center for Research on College Science Teaching and Learning Member 2007- 2013</w:t>
      </w:r>
    </w:p>
    <w:p w14:paraId="71A7FC7D" w14:textId="7E7305D4" w:rsidR="00C05270" w:rsidRPr="005E10C0" w:rsidRDefault="00F51ECF" w:rsidP="00B678E5">
      <w:pPr>
        <w:ind w:left="720"/>
      </w:pPr>
      <w:r w:rsidRPr="005E10C0">
        <w:rPr>
          <w:i/>
        </w:rPr>
        <w:t>Associate Professor</w:t>
      </w:r>
      <w:r w:rsidR="00DB3AEB" w:rsidRPr="005E10C0">
        <w:rPr>
          <w:i/>
        </w:rPr>
        <w:t xml:space="preserve"> </w:t>
      </w:r>
      <w:r w:rsidRPr="005E10C0">
        <w:t>of chemistry</w:t>
      </w:r>
      <w:r w:rsidR="00B678E5" w:rsidRPr="005E10C0">
        <w:t xml:space="preserve"> (2011-2020)</w:t>
      </w:r>
    </w:p>
    <w:p w14:paraId="40D8F62D" w14:textId="7F1AEAAC" w:rsidR="00B678E5" w:rsidRPr="005E10C0" w:rsidRDefault="00772C87" w:rsidP="00B678E5">
      <w:pPr>
        <w:ind w:left="720"/>
      </w:pPr>
      <w:r w:rsidRPr="005E10C0">
        <w:rPr>
          <w:i/>
        </w:rPr>
        <w:t>Assistant Professor</w:t>
      </w:r>
      <w:r w:rsidRPr="005E10C0">
        <w:t xml:space="preserve"> of chemistry </w:t>
      </w:r>
      <w:r w:rsidR="00B678E5" w:rsidRPr="005E10C0">
        <w:t>(2005-2011)</w:t>
      </w:r>
    </w:p>
    <w:p w14:paraId="7B25D270" w14:textId="77777777" w:rsidR="00B678E5" w:rsidRPr="005E10C0" w:rsidRDefault="00B678E5" w:rsidP="00B678E5">
      <w:pPr>
        <w:ind w:left="720"/>
        <w:rPr>
          <w:i/>
        </w:rPr>
      </w:pPr>
      <w:r w:rsidRPr="005E10C0">
        <w:rPr>
          <w:i/>
        </w:rPr>
        <w:t>Visiting Assistant Professor</w:t>
      </w:r>
      <w:r w:rsidRPr="005E10C0">
        <w:t xml:space="preserve"> of chemistry in Lyman Briggs School of Science, 2004-2005</w:t>
      </w:r>
    </w:p>
    <w:p w14:paraId="46A9CCE2" w14:textId="750718CE" w:rsidR="00B678E5" w:rsidRPr="005E10C0" w:rsidRDefault="00B678E5" w:rsidP="00B678E5">
      <w:pPr>
        <w:ind w:left="720"/>
      </w:pPr>
      <w:r w:rsidRPr="005E10C0">
        <w:t>Dutton Fellow, Aug 2004-2007</w:t>
      </w:r>
    </w:p>
    <w:p w14:paraId="08043726" w14:textId="77777777" w:rsidR="002D5AAD" w:rsidRPr="005E10C0" w:rsidRDefault="002D5AAD" w:rsidP="002D5AAD">
      <w:pPr>
        <w:rPr>
          <w:b/>
          <w:sz w:val="16"/>
        </w:rPr>
      </w:pPr>
    </w:p>
    <w:p w14:paraId="57797A93" w14:textId="77777777" w:rsidR="00C05270" w:rsidRPr="005E10C0" w:rsidRDefault="00611F07">
      <w:r w:rsidRPr="005E10C0">
        <w:rPr>
          <w:b/>
        </w:rPr>
        <w:t>Massey University</w:t>
      </w:r>
      <w:r w:rsidRPr="005E10C0">
        <w:t>, Palmerston North, New Zealand</w:t>
      </w:r>
    </w:p>
    <w:p w14:paraId="24C46B99" w14:textId="6A60418D" w:rsidR="0013341A" w:rsidRPr="005E10C0" w:rsidRDefault="00611F07" w:rsidP="00C05270">
      <w:pPr>
        <w:ind w:firstLine="720"/>
      </w:pPr>
      <w:r w:rsidRPr="005E10C0">
        <w:rPr>
          <w:i/>
        </w:rPr>
        <w:t>Visiting Researcher</w:t>
      </w:r>
      <w:r w:rsidR="00B050F5" w:rsidRPr="005E10C0">
        <w:t xml:space="preserve"> with the Institute for Fundamental Science</w:t>
      </w:r>
      <w:r w:rsidRPr="005E10C0">
        <w:rPr>
          <w:i/>
        </w:rPr>
        <w:t>,</w:t>
      </w:r>
      <w:r w:rsidRPr="005E10C0">
        <w:t xml:space="preserve"> 2014</w:t>
      </w:r>
    </w:p>
    <w:p w14:paraId="1E60884D" w14:textId="77777777" w:rsidR="002D5AAD" w:rsidRPr="005E10C0" w:rsidRDefault="002D5AAD" w:rsidP="002D5AAD">
      <w:pPr>
        <w:rPr>
          <w:b/>
          <w:sz w:val="16"/>
        </w:rPr>
      </w:pPr>
    </w:p>
    <w:p w14:paraId="7859C2E4" w14:textId="77777777" w:rsidR="00190119" w:rsidRPr="005E10C0" w:rsidRDefault="00190119">
      <w:r w:rsidRPr="005E10C0">
        <w:rPr>
          <w:b/>
        </w:rPr>
        <w:t>Cornell University</w:t>
      </w:r>
      <w:r w:rsidRPr="005E10C0">
        <w:t>, Ithaca, NY</w:t>
      </w:r>
    </w:p>
    <w:p w14:paraId="2696ABA0" w14:textId="77777777" w:rsidR="00190119" w:rsidRPr="005E10C0" w:rsidRDefault="00190119" w:rsidP="00C05270">
      <w:pPr>
        <w:ind w:left="720"/>
      </w:pPr>
      <w:r w:rsidRPr="005E10C0">
        <w:rPr>
          <w:i/>
        </w:rPr>
        <w:t>Postdoctoral Fellowship</w:t>
      </w:r>
      <w:r w:rsidR="0013341A" w:rsidRPr="005E10C0">
        <w:t>, 2003-2004</w:t>
      </w:r>
    </w:p>
    <w:p w14:paraId="7D42EA45" w14:textId="77777777" w:rsidR="00190119" w:rsidRPr="005E10C0" w:rsidRDefault="00190119" w:rsidP="00C05270">
      <w:pPr>
        <w:ind w:left="720"/>
      </w:pPr>
      <w:r w:rsidRPr="005E10C0">
        <w:t>Advisor: Dr. Frank DiSalvo</w:t>
      </w:r>
    </w:p>
    <w:p w14:paraId="0B224E68" w14:textId="77777777" w:rsidR="00190119" w:rsidRPr="005E10C0" w:rsidRDefault="00190119">
      <w:pPr>
        <w:rPr>
          <w:b/>
          <w:sz w:val="16"/>
        </w:rPr>
      </w:pPr>
    </w:p>
    <w:p w14:paraId="3E26B0A4" w14:textId="77777777" w:rsidR="00190119" w:rsidRPr="005E10C0" w:rsidRDefault="00190119">
      <w:smartTag w:uri="urn:schemas-microsoft-com:office:smarttags" w:element="PlaceType">
        <w:r w:rsidRPr="005E10C0">
          <w:rPr>
            <w:b/>
          </w:rPr>
          <w:t>University</w:t>
        </w:r>
      </w:smartTag>
      <w:r w:rsidRPr="005E10C0">
        <w:rPr>
          <w:b/>
        </w:rPr>
        <w:t xml:space="preserve"> of </w:t>
      </w:r>
      <w:smartTag w:uri="urn:schemas-microsoft-com:office:smarttags" w:element="PlaceName">
        <w:r w:rsidRPr="005E10C0">
          <w:rPr>
            <w:b/>
          </w:rPr>
          <w:t>Michigan</w:t>
        </w:r>
      </w:smartTag>
      <w:r w:rsidRPr="005E10C0">
        <w:t xml:space="preserve">, </w:t>
      </w:r>
      <w:smartTag w:uri="urn:schemas-microsoft-com:office:smarttags" w:element="place">
        <w:smartTag w:uri="urn:schemas-microsoft-com:office:smarttags" w:element="City">
          <w:r w:rsidRPr="005E10C0">
            <w:t>Ann Arbor</w:t>
          </w:r>
        </w:smartTag>
        <w:r w:rsidRPr="005E10C0">
          <w:t xml:space="preserve">, </w:t>
        </w:r>
        <w:smartTag w:uri="urn:schemas-microsoft-com:office:smarttags" w:element="State">
          <w:r w:rsidRPr="005E10C0">
            <w:t>MI</w:t>
          </w:r>
        </w:smartTag>
      </w:smartTag>
    </w:p>
    <w:p w14:paraId="6D535AA4" w14:textId="77777777" w:rsidR="00190119" w:rsidRPr="005E10C0" w:rsidRDefault="00190119" w:rsidP="00C05270">
      <w:pPr>
        <w:ind w:left="720"/>
      </w:pPr>
      <w:r w:rsidRPr="005E10C0">
        <w:rPr>
          <w:i/>
        </w:rPr>
        <w:t>Ph.D. in Chemistry</w:t>
      </w:r>
      <w:r w:rsidRPr="005E10C0">
        <w:t>, May 2003</w:t>
      </w:r>
    </w:p>
    <w:p w14:paraId="31C94854" w14:textId="77777777" w:rsidR="00190119" w:rsidRPr="005E10C0" w:rsidRDefault="00190119" w:rsidP="00C05270">
      <w:pPr>
        <w:ind w:left="720"/>
      </w:pPr>
      <w:r w:rsidRPr="005E10C0">
        <w:t xml:space="preserve">Thesis: </w:t>
      </w:r>
      <w:r w:rsidRPr="005E10C0">
        <w:rPr>
          <w:i/>
        </w:rPr>
        <w:t>New Reactions of Germylenes and Ketones and Assessment of Studio General Chemistry</w:t>
      </w:r>
    </w:p>
    <w:p w14:paraId="11E89702" w14:textId="77777777" w:rsidR="00190119" w:rsidRPr="005E10C0" w:rsidRDefault="00190119" w:rsidP="00C05270">
      <w:pPr>
        <w:ind w:left="720"/>
      </w:pPr>
      <w:r w:rsidRPr="005E10C0">
        <w:t xml:space="preserve">Active Member of CSIE (Chemical Sciences at </w:t>
      </w:r>
      <w:r w:rsidR="00CD35D6" w:rsidRPr="005E10C0">
        <w:t>the Interface of Education), Re</w:t>
      </w:r>
      <w:r w:rsidRPr="005E10C0">
        <w:t>gents Fellow</w:t>
      </w:r>
    </w:p>
    <w:p w14:paraId="22F5EF0F" w14:textId="77777777" w:rsidR="00B603EC" w:rsidRPr="005E10C0" w:rsidRDefault="00437569" w:rsidP="00C05270">
      <w:pPr>
        <w:ind w:left="720"/>
      </w:pPr>
      <w:r w:rsidRPr="005E10C0">
        <w:t>Co-a</w:t>
      </w:r>
      <w:r w:rsidR="00B603EC" w:rsidRPr="005E10C0">
        <w:t>uthor</w:t>
      </w:r>
      <w:r w:rsidR="004560C9" w:rsidRPr="005E10C0">
        <w:t>ed</w:t>
      </w:r>
      <w:r w:rsidR="00B603EC" w:rsidRPr="005E10C0">
        <w:t xml:space="preserve"> funded ACS-PRF research grant (2002-2004); Author</w:t>
      </w:r>
      <w:r w:rsidR="004560C9" w:rsidRPr="005E10C0">
        <w:t>ed</w:t>
      </w:r>
      <w:r w:rsidR="00B603EC" w:rsidRPr="005E10C0">
        <w:t xml:space="preserve"> 6 peer reviewed papers</w:t>
      </w:r>
    </w:p>
    <w:p w14:paraId="4FE0E94A" w14:textId="77777777" w:rsidR="00437569" w:rsidRPr="005E10C0" w:rsidRDefault="004560C9" w:rsidP="00C05270">
      <w:pPr>
        <w:ind w:left="720"/>
      </w:pPr>
      <w:r w:rsidRPr="005E10C0">
        <w:t xml:space="preserve">Instructed </w:t>
      </w:r>
      <w:r w:rsidR="00437569" w:rsidRPr="005E10C0">
        <w:t>General Chemistry recitation and laboratory</w:t>
      </w:r>
      <w:r w:rsidRPr="005E10C0">
        <w:t xml:space="preserve"> as a Graduate Student Instructor</w:t>
      </w:r>
      <w:r w:rsidR="00437569" w:rsidRPr="005E10C0">
        <w:t>;</w:t>
      </w:r>
      <w:r w:rsidRPr="005E10C0">
        <w:t xml:space="preserve"> helped develop Studio General C</w:t>
      </w:r>
      <w:r w:rsidR="00437569" w:rsidRPr="005E10C0">
        <w:t>hemistry</w:t>
      </w:r>
    </w:p>
    <w:p w14:paraId="0262A9BB" w14:textId="77777777" w:rsidR="00190119" w:rsidRPr="005E10C0" w:rsidRDefault="00190119" w:rsidP="00C05270">
      <w:pPr>
        <w:ind w:left="720"/>
      </w:pPr>
      <w:r w:rsidRPr="005E10C0">
        <w:t>Advisor: Dr. Mark Banaszak Holl</w:t>
      </w:r>
    </w:p>
    <w:p w14:paraId="1E16295A" w14:textId="77777777" w:rsidR="00190119" w:rsidRPr="005E10C0" w:rsidRDefault="00190119">
      <w:pPr>
        <w:rPr>
          <w:sz w:val="16"/>
        </w:rPr>
      </w:pPr>
    </w:p>
    <w:p w14:paraId="533D20F0" w14:textId="77777777" w:rsidR="00190119" w:rsidRPr="005E10C0" w:rsidRDefault="00190119">
      <w:smartTag w:uri="urn:schemas-microsoft-com:office:smarttags" w:element="PlaceName">
        <w:r w:rsidRPr="005E10C0">
          <w:rPr>
            <w:b/>
          </w:rPr>
          <w:t>Albion</w:t>
        </w:r>
      </w:smartTag>
      <w:r w:rsidRPr="005E10C0">
        <w:rPr>
          <w:b/>
        </w:rPr>
        <w:t xml:space="preserve"> </w:t>
      </w:r>
      <w:smartTag w:uri="urn:schemas-microsoft-com:office:smarttags" w:element="PlaceType">
        <w:r w:rsidRPr="005E10C0">
          <w:rPr>
            <w:b/>
          </w:rPr>
          <w:t>College</w:t>
        </w:r>
      </w:smartTag>
      <w:r w:rsidRPr="005E10C0">
        <w:t xml:space="preserve">, </w:t>
      </w:r>
      <w:smartTag w:uri="urn:schemas-microsoft-com:office:smarttags" w:element="place">
        <w:smartTag w:uri="urn:schemas-microsoft-com:office:smarttags" w:element="City">
          <w:r w:rsidRPr="005E10C0">
            <w:t>Albion</w:t>
          </w:r>
        </w:smartTag>
        <w:r w:rsidRPr="005E10C0">
          <w:t xml:space="preserve">, </w:t>
        </w:r>
        <w:smartTag w:uri="urn:schemas-microsoft-com:office:smarttags" w:element="State">
          <w:r w:rsidRPr="005E10C0">
            <w:t>MI</w:t>
          </w:r>
        </w:smartTag>
      </w:smartTag>
    </w:p>
    <w:p w14:paraId="6B256D5A" w14:textId="77777777" w:rsidR="00190119" w:rsidRPr="005E10C0" w:rsidRDefault="00190119" w:rsidP="00C05270">
      <w:pPr>
        <w:ind w:left="720"/>
      </w:pPr>
      <w:r w:rsidRPr="005E10C0">
        <w:rPr>
          <w:i/>
        </w:rPr>
        <w:t>Bachelor of Arts in Chemistry and Math</w:t>
      </w:r>
      <w:r w:rsidRPr="005E10C0">
        <w:t>, Dec, 1996 (ACS certified)</w:t>
      </w:r>
    </w:p>
    <w:p w14:paraId="15E1118E" w14:textId="77777777" w:rsidR="00190119" w:rsidRPr="005E10C0" w:rsidRDefault="00190119" w:rsidP="00C05270">
      <w:pPr>
        <w:ind w:left="720"/>
      </w:pPr>
      <w:r w:rsidRPr="005E10C0">
        <w:t>Graduated Summa Cum Laude, Phi Beta Kappa, with Departmental Honors in chemistry, Trustee Scholar, Dow Scholar in Chemistry</w:t>
      </w:r>
    </w:p>
    <w:p w14:paraId="766B31CD" w14:textId="77777777" w:rsidR="00190119" w:rsidRPr="005E10C0" w:rsidRDefault="00190119">
      <w:pPr>
        <w:jc w:val="center"/>
        <w:rPr>
          <w:sz w:val="16"/>
        </w:rPr>
      </w:pPr>
    </w:p>
    <w:p w14:paraId="2A883A4B" w14:textId="77777777" w:rsidR="00190119" w:rsidRPr="005E10C0" w:rsidRDefault="00190119" w:rsidP="00CD35D6">
      <w:pPr>
        <w:ind w:firstLine="720"/>
      </w:pPr>
    </w:p>
    <w:p w14:paraId="47311C33" w14:textId="73BF2677" w:rsidR="004A077D" w:rsidRPr="005E10C0" w:rsidRDefault="004A077D">
      <w:pPr>
        <w:pStyle w:val="Heading1"/>
      </w:pPr>
      <w:r w:rsidRPr="005E10C0">
        <w:lastRenderedPageBreak/>
        <w:t>Funded Proposals</w:t>
      </w:r>
    </w:p>
    <w:p w14:paraId="79C22A65" w14:textId="142269B3" w:rsidR="00FC5887" w:rsidRPr="005E10C0" w:rsidRDefault="00FC5887" w:rsidP="00FC5887">
      <w:pPr>
        <w:pStyle w:val="Heading2"/>
      </w:pPr>
      <w:r w:rsidRPr="005E10C0">
        <w:t>External</w:t>
      </w:r>
    </w:p>
    <w:p w14:paraId="073DAC68" w14:textId="77777777" w:rsidR="0029715B" w:rsidRPr="005E10C0" w:rsidRDefault="0029715B" w:rsidP="0029715B"/>
    <w:p w14:paraId="4D8F1DD0" w14:textId="61D0915E" w:rsidR="00F519C6" w:rsidRPr="005E10C0" w:rsidRDefault="00F519C6" w:rsidP="00085ED7">
      <w:bookmarkStart w:id="0" w:name="_Hlk18494058"/>
      <w:r w:rsidRPr="005E10C0">
        <w:t>NSF IUSE Award DUE</w:t>
      </w:r>
      <w:r w:rsidR="00D33429" w:rsidRPr="005E10C0">
        <w:t>-</w:t>
      </w:r>
      <w:r w:rsidR="00507405" w:rsidRPr="005E10C0">
        <w:t>2215398</w:t>
      </w:r>
      <w:r w:rsidR="00D33429" w:rsidRPr="005E10C0">
        <w:rPr>
          <w:color w:val="FF0000"/>
        </w:rPr>
        <w:t xml:space="preserve"> </w:t>
      </w:r>
      <w:r w:rsidRPr="005E10C0">
        <w:t>“Collaborative Research: Transforming Institutions Through STEM Equity Learning Communities” PI- Tim McKay, Co-PI Ryan Sweeder, $</w:t>
      </w:r>
      <w:r w:rsidR="00D33429" w:rsidRPr="005E10C0">
        <w:t>202,</w:t>
      </w:r>
      <w:r w:rsidR="00507405" w:rsidRPr="005E10C0">
        <w:t>580</w:t>
      </w:r>
      <w:r w:rsidR="00D33429" w:rsidRPr="005E10C0">
        <w:t xml:space="preserve"> (funded through </w:t>
      </w:r>
      <w:r w:rsidR="00507405" w:rsidRPr="005E10C0">
        <w:t xml:space="preserve">the </w:t>
      </w:r>
      <w:r w:rsidR="00D33429" w:rsidRPr="005E10C0">
        <w:t xml:space="preserve">University of Michigan). Funded </w:t>
      </w:r>
      <w:r w:rsidR="00507405" w:rsidRPr="005E10C0">
        <w:t>10/1/2022</w:t>
      </w:r>
      <w:r w:rsidR="00D33429" w:rsidRPr="005E10C0">
        <w:t>-0</w:t>
      </w:r>
      <w:r w:rsidR="00507405" w:rsidRPr="005E10C0">
        <w:t>9</w:t>
      </w:r>
      <w:r w:rsidR="00D33429" w:rsidRPr="005E10C0">
        <w:t>/3</w:t>
      </w:r>
      <w:r w:rsidR="00507405" w:rsidRPr="005E10C0">
        <w:t>0</w:t>
      </w:r>
      <w:r w:rsidR="00D33429" w:rsidRPr="005E10C0">
        <w:t>/24. Collaborative with Marco Molinaro at University of California Irvine $300,000 total grant).</w:t>
      </w:r>
    </w:p>
    <w:p w14:paraId="34904C3A" w14:textId="77777777" w:rsidR="00F519C6" w:rsidRPr="005E10C0" w:rsidRDefault="00F519C6" w:rsidP="00085ED7"/>
    <w:p w14:paraId="421398E9" w14:textId="46D0A678" w:rsidR="00085ED7" w:rsidRPr="005E10C0" w:rsidRDefault="00085ED7" w:rsidP="00085ED7">
      <w:r w:rsidRPr="005E10C0">
        <w:t xml:space="preserve">NSF IUSE </w:t>
      </w:r>
      <w:r w:rsidR="00C43524" w:rsidRPr="005E10C0">
        <w:t>Award DUE-1702</w:t>
      </w:r>
      <w:r w:rsidRPr="005E10C0">
        <w:t>592</w:t>
      </w:r>
      <w:bookmarkEnd w:id="0"/>
      <w:r w:rsidRPr="005E10C0">
        <w:t xml:space="preserve"> “Collaborative Research: Optimizing learning from chemistry simulations: Comparing attention allocation and learning outcomes for assignments with and without instructor screencasts” PI-Ryan Sweeder, $94,695. Funded 8/15/17-7/31/2</w:t>
      </w:r>
      <w:r w:rsidR="006C3787" w:rsidRPr="005E10C0">
        <w:t>2</w:t>
      </w:r>
      <w:r w:rsidRPr="005E10C0">
        <w:t>.</w:t>
      </w:r>
      <w:r w:rsidR="00536560" w:rsidRPr="005E10C0">
        <w:t xml:space="preserve"> Collaboration with Deborah Herrington, Jessica VandenPlas at Grand Valley State University $300,000 total grant).</w:t>
      </w:r>
    </w:p>
    <w:p w14:paraId="04DDE7F5" w14:textId="77777777" w:rsidR="00085ED7" w:rsidRPr="005E10C0" w:rsidRDefault="00085ED7" w:rsidP="001857C5"/>
    <w:p w14:paraId="50185627" w14:textId="77777777" w:rsidR="00280F6D" w:rsidRPr="005E10C0" w:rsidRDefault="00280F6D" w:rsidP="00280F6D">
      <w:pPr>
        <w:rPr>
          <w:bCs/>
        </w:rPr>
      </w:pPr>
      <w:bookmarkStart w:id="1" w:name="_Hlk18494071"/>
      <w:r w:rsidRPr="005E10C0">
        <w:rPr>
          <w:bCs/>
        </w:rPr>
        <w:t xml:space="preserve">NSF – IUSE </w:t>
      </w:r>
      <w:r w:rsidR="001647C9" w:rsidRPr="005E10C0">
        <w:rPr>
          <w:bCs/>
        </w:rPr>
        <w:t xml:space="preserve">Award DUE-1725520 </w:t>
      </w:r>
      <w:bookmarkEnd w:id="1"/>
      <w:r w:rsidRPr="005E10C0">
        <w:rPr>
          <w:bCs/>
        </w:rPr>
        <w:t xml:space="preserve">“Collaborate Research:  Extending a Coherent Gateway to STEM Teaching and Learning”  PI – Melanie Cooper, Co-PI Marcos Caballero, Diane Ebert-May, Cori Fata-Hartley, Rebecca Matz, Senior Personnel – Ryan Sweeder (among others). $1,323,499 (MSU portion only) </w:t>
      </w:r>
      <w:r w:rsidR="001647C9" w:rsidRPr="005E10C0">
        <w:rPr>
          <w:bCs/>
        </w:rPr>
        <w:t>Funded 9/1/17-8/31/22.</w:t>
      </w:r>
    </w:p>
    <w:p w14:paraId="50AE0031" w14:textId="77777777" w:rsidR="00280F6D" w:rsidRPr="005E10C0" w:rsidRDefault="00280F6D" w:rsidP="001857C5"/>
    <w:p w14:paraId="3E4A3277" w14:textId="5B82EC38" w:rsidR="001857C5" w:rsidRPr="005E10C0" w:rsidRDefault="001857C5" w:rsidP="001857C5">
      <w:bookmarkStart w:id="2" w:name="_Hlk18494083"/>
      <w:r w:rsidRPr="005E10C0">
        <w:t xml:space="preserve">NSF S-STEM </w:t>
      </w:r>
      <w:r w:rsidR="00452510" w:rsidRPr="005E10C0">
        <w:t>Award DUE-1564745</w:t>
      </w:r>
      <w:bookmarkEnd w:id="2"/>
      <w:r w:rsidR="00452510" w:rsidRPr="005E10C0">
        <w:t xml:space="preserve"> </w:t>
      </w:r>
      <w:r w:rsidRPr="005E10C0">
        <w:t>“SPRING 3: Scholarship Program for Retaining, Inspiring, and eNabling Graduates” PI-Ryan Sweeder, Co-PI Mark Largent, Sean Valles, Samantha Cass, Rick Shipman $649,279.</w:t>
      </w:r>
      <w:r w:rsidR="00452510" w:rsidRPr="005E10C0">
        <w:t xml:space="preserve"> Funded 4/1/16-3/31/2</w:t>
      </w:r>
      <w:r w:rsidR="006C3787" w:rsidRPr="005E10C0">
        <w:t>2</w:t>
      </w:r>
      <w:r w:rsidRPr="005E10C0">
        <w:t>.</w:t>
      </w:r>
    </w:p>
    <w:p w14:paraId="3F7ED0D4" w14:textId="77777777" w:rsidR="001857C5" w:rsidRPr="005E10C0" w:rsidRDefault="001857C5" w:rsidP="00D94173"/>
    <w:p w14:paraId="026019AE" w14:textId="7A0B4151" w:rsidR="00355F20" w:rsidRPr="005E10C0" w:rsidRDefault="00355F20" w:rsidP="00D94173">
      <w:r w:rsidRPr="005E10C0">
        <w:t xml:space="preserve">NSF S-STEM </w:t>
      </w:r>
      <w:r w:rsidR="002D3C5B" w:rsidRPr="005E10C0">
        <w:t>Award DUE-1153778</w:t>
      </w:r>
      <w:r w:rsidRPr="005E10C0">
        <w:t xml:space="preserve"> “Science Scholarship Program at Lyman Briggs College</w:t>
      </w:r>
      <w:r w:rsidR="004C58EF" w:rsidRPr="005E10C0">
        <w:t xml:space="preserve"> Phase 2</w:t>
      </w:r>
      <w:r w:rsidRPr="005E10C0">
        <w:t>” PI-Kelly Millenbah, Co-PI Ryan Sweeder</w:t>
      </w:r>
      <w:r w:rsidR="00CA03D9" w:rsidRPr="005E10C0">
        <w:t xml:space="preserve"> (assumed PI responsibility Jul 2014)</w:t>
      </w:r>
      <w:r w:rsidR="00D154DD" w:rsidRPr="005E10C0">
        <w:t>, Aklilu Zeleke</w:t>
      </w:r>
      <w:r w:rsidRPr="005E10C0">
        <w:t>, Robert LaDuca, Rick Shipman $599,556</w:t>
      </w:r>
      <w:r w:rsidR="00C34C9E" w:rsidRPr="005E10C0">
        <w:t>. Funded 1/15/2012-12/31/2016</w:t>
      </w:r>
      <w:r w:rsidR="002D3C5B" w:rsidRPr="005E10C0">
        <w:t>.</w:t>
      </w:r>
    </w:p>
    <w:p w14:paraId="1CD5BC5C" w14:textId="77777777" w:rsidR="002D3C5B" w:rsidRPr="005E10C0" w:rsidRDefault="002D3C5B" w:rsidP="00D94173"/>
    <w:p w14:paraId="3BC5CCDA" w14:textId="77777777" w:rsidR="00AA04F7" w:rsidRPr="005E10C0" w:rsidRDefault="00AA04F7" w:rsidP="00D94173">
      <w:r w:rsidRPr="005E10C0">
        <w:t>NSF-CCLI (Phase II) Proposal “BRAID 2.0: Bringing Relationships Alive through Interdisciplinary Discourse” PI -Ryan Sweeder, Co-PIs Doug Luckie, Richard Bellon, Elizabeth Simmons $</w:t>
      </w:r>
      <w:r w:rsidR="00085ED7" w:rsidRPr="005E10C0">
        <w:t>249,959</w:t>
      </w:r>
      <w:r w:rsidR="00C34C9E" w:rsidRPr="005E10C0">
        <w:t>. Funded 8/01/11 - 7/31/15</w:t>
      </w:r>
      <w:r w:rsidRPr="005E10C0">
        <w:t>. Award #1022754</w:t>
      </w:r>
    </w:p>
    <w:p w14:paraId="2E509A38" w14:textId="77777777" w:rsidR="00AA04F7" w:rsidRPr="005E10C0" w:rsidRDefault="00AA04F7" w:rsidP="00D94173"/>
    <w:p w14:paraId="65392AB6" w14:textId="77777777" w:rsidR="00D94173" w:rsidRPr="005E10C0" w:rsidRDefault="00D94173" w:rsidP="00D94173">
      <w:r w:rsidRPr="005E10C0">
        <w:t xml:space="preserve">NSF S-STEM Proposal “Science Scholarship Program at Lyman Briggs College” </w:t>
      </w:r>
      <w:r w:rsidR="00DB705F" w:rsidRPr="005E10C0">
        <w:t>PI-Ryan Sweeder, Co-PI Philip Strong, Jonelle Golding, Rick Shipman $598,576</w:t>
      </w:r>
      <w:r w:rsidR="00D671D4" w:rsidRPr="005E10C0">
        <w:t>.  Funded 04/01/2009-03/31/2014</w:t>
      </w:r>
      <w:r w:rsidRPr="005E10C0">
        <w:t>.</w:t>
      </w:r>
      <w:r w:rsidR="003B77D2" w:rsidRPr="005E10C0">
        <w:t xml:space="preserve"> Award #0849911</w:t>
      </w:r>
    </w:p>
    <w:p w14:paraId="5D28762F" w14:textId="77777777" w:rsidR="00751D6A" w:rsidRPr="005E10C0" w:rsidRDefault="00751D6A" w:rsidP="004A077D"/>
    <w:p w14:paraId="744AE2C1" w14:textId="61C2AE8A" w:rsidR="0092331C" w:rsidRPr="005E10C0" w:rsidRDefault="0092331C" w:rsidP="0092331C">
      <w:r w:rsidRPr="005E10C0">
        <w:t>Central Association o</w:t>
      </w:r>
      <w:r w:rsidR="002D3C5B" w:rsidRPr="005E10C0">
        <w:t>f</w:t>
      </w:r>
      <w:r w:rsidRPr="005E10C0">
        <w:t xml:space="preserve"> Advisors for the Health Professions, Inc. Advisor Research Grant, “Analyzing Student Performance on the MCAT to Enhance Premedical Student Advising”  PI – Heidi Lang, Co-</w:t>
      </w:r>
      <w:r w:rsidR="00C332E2" w:rsidRPr="005E10C0">
        <w:t>PI Ryan Sweeder $500.  Funded 3/1/</w:t>
      </w:r>
      <w:r w:rsidRPr="005E10C0">
        <w:t>13</w:t>
      </w:r>
      <w:r w:rsidR="00C332E2" w:rsidRPr="005E10C0">
        <w:t xml:space="preserve"> - </w:t>
      </w:r>
      <w:r w:rsidRPr="005E10C0">
        <w:t>2/28/14.</w:t>
      </w:r>
    </w:p>
    <w:p w14:paraId="77EA05B7" w14:textId="77777777" w:rsidR="0092331C" w:rsidRPr="005E10C0" w:rsidRDefault="0092331C" w:rsidP="004A077D"/>
    <w:p w14:paraId="67EA2434" w14:textId="77777777" w:rsidR="004A077D" w:rsidRPr="005E10C0" w:rsidRDefault="004A077D" w:rsidP="004A077D">
      <w:r w:rsidRPr="005E10C0">
        <w:t>NSF-CCLI (Phase I) Proposal “BRAID: Bridging the Disciplines with Authentic Inquiry &amp; Discourse”</w:t>
      </w:r>
      <w:r w:rsidR="0034582B" w:rsidRPr="005E10C0">
        <w:t xml:space="preserve"> </w:t>
      </w:r>
      <w:r w:rsidR="003B77D2" w:rsidRPr="005E10C0">
        <w:t>PI -</w:t>
      </w:r>
      <w:r w:rsidR="0034582B" w:rsidRPr="005E10C0">
        <w:t xml:space="preserve">Ryan Sweeder, </w:t>
      </w:r>
      <w:r w:rsidR="003B77D2" w:rsidRPr="005E10C0">
        <w:t xml:space="preserve">Co-PI </w:t>
      </w:r>
      <w:r w:rsidR="0034582B" w:rsidRPr="005E10C0">
        <w:t>Doug</w:t>
      </w:r>
      <w:r w:rsidRPr="005E10C0">
        <w:t xml:space="preserve"> </w:t>
      </w:r>
      <w:r w:rsidR="0034582B" w:rsidRPr="005E10C0">
        <w:t xml:space="preserve">Luckie, </w:t>
      </w:r>
      <w:r w:rsidR="003B77D2" w:rsidRPr="005E10C0">
        <w:t xml:space="preserve">Co-PI </w:t>
      </w:r>
      <w:r w:rsidR="0034582B" w:rsidRPr="005E10C0">
        <w:t>Elizabeth Simmons</w:t>
      </w:r>
      <w:r w:rsidRPr="005E10C0">
        <w:t xml:space="preserve"> $149,90</w:t>
      </w:r>
      <w:r w:rsidR="006F142D" w:rsidRPr="005E10C0">
        <w:t>4. Funded 06/01/07 - 06/01/11</w:t>
      </w:r>
      <w:r w:rsidRPr="005E10C0">
        <w:t>.</w:t>
      </w:r>
      <w:r w:rsidR="00797B6E" w:rsidRPr="005E10C0">
        <w:t xml:space="preserve"> Award #0633222</w:t>
      </w:r>
      <w:r w:rsidRPr="005E10C0">
        <w:br/>
      </w:r>
    </w:p>
    <w:p w14:paraId="68059412" w14:textId="6FECD00E" w:rsidR="00FC5887" w:rsidRPr="005E10C0" w:rsidRDefault="00FC5887" w:rsidP="00FC5887">
      <w:pPr>
        <w:pStyle w:val="Heading2"/>
      </w:pPr>
      <w:r w:rsidRPr="005E10C0">
        <w:t>Internal</w:t>
      </w:r>
    </w:p>
    <w:p w14:paraId="6AF6AB9C" w14:textId="77777777" w:rsidR="0029715B" w:rsidRPr="005E10C0" w:rsidRDefault="0029715B" w:rsidP="0029715B"/>
    <w:p w14:paraId="2A3AC801" w14:textId="77777777" w:rsidR="00FC5887" w:rsidRPr="005E10C0" w:rsidRDefault="00FC5887" w:rsidP="00FC5887">
      <w:r w:rsidRPr="005E10C0">
        <w:t>Lyman Briggs College Trajectory Fund Proposal “Getting the greatest learning from online simulations – testing student directed interactions vs. screencasts” $9,600 Funded 5/16/2016-5/15/2017.</w:t>
      </w:r>
    </w:p>
    <w:p w14:paraId="7627E437" w14:textId="77777777" w:rsidR="00FC5887" w:rsidRPr="005E10C0" w:rsidRDefault="00FC5887" w:rsidP="004A077D"/>
    <w:p w14:paraId="1C7BE04B" w14:textId="399D7105" w:rsidR="0034582B" w:rsidRPr="005E10C0" w:rsidRDefault="0034582B" w:rsidP="004A077D">
      <w:r w:rsidRPr="005E10C0">
        <w:t xml:space="preserve">MSU-Quality fund Proposal “BRAID: Bridging the Disciplines with Authentic Inquiry &amp; Discourse” </w:t>
      </w:r>
      <w:r w:rsidR="003B77D2" w:rsidRPr="005E10C0">
        <w:t xml:space="preserve">PI </w:t>
      </w:r>
      <w:r w:rsidRPr="005E10C0">
        <w:t xml:space="preserve">Doug Luckie, </w:t>
      </w:r>
      <w:r w:rsidR="003B77D2" w:rsidRPr="005E10C0">
        <w:t xml:space="preserve">Co-PI </w:t>
      </w:r>
      <w:r w:rsidRPr="005E10C0">
        <w:t>Ryan Sweeder.</w:t>
      </w:r>
      <w:r w:rsidR="00D87F2B" w:rsidRPr="005E10C0">
        <w:t xml:space="preserve"> $131,761 Funded 2006-2008</w:t>
      </w:r>
      <w:r w:rsidRPr="005E10C0">
        <w:t>.</w:t>
      </w:r>
    </w:p>
    <w:p w14:paraId="57586B52" w14:textId="77777777" w:rsidR="00D671D4" w:rsidRPr="005E10C0" w:rsidRDefault="00D671D4" w:rsidP="00426C0A">
      <w:pPr>
        <w:rPr>
          <w:color w:val="FF0000"/>
        </w:rPr>
      </w:pPr>
    </w:p>
    <w:p w14:paraId="761A0CF7" w14:textId="6DEB961C" w:rsidR="00F50A19" w:rsidRPr="005E10C0" w:rsidRDefault="00F50A19" w:rsidP="00F50A19">
      <w:r w:rsidRPr="005E10C0">
        <w:t xml:space="preserve">Michigan State University Federal Credit Union Dean Choice award: “Lyman Briggs College Research Symposium Award” –author of award, $2500 </w:t>
      </w:r>
      <w:r w:rsidR="00BB7E6C" w:rsidRPr="005E10C0">
        <w:rPr>
          <w:i/>
        </w:rPr>
        <w:t>each year from 2013-20</w:t>
      </w:r>
      <w:r w:rsidR="00132334" w:rsidRPr="005E10C0">
        <w:rPr>
          <w:i/>
        </w:rPr>
        <w:t>20</w:t>
      </w:r>
      <w:r w:rsidR="00DC0234" w:rsidRPr="005E10C0">
        <w:rPr>
          <w:i/>
        </w:rPr>
        <w:t>, 2022</w:t>
      </w:r>
      <w:r w:rsidR="00BB7E6C" w:rsidRPr="005E10C0">
        <w:t xml:space="preserve">; </w:t>
      </w:r>
      <w:r w:rsidRPr="005E10C0">
        <w:t xml:space="preserve">to supply financial awards to students’ presentations at the </w:t>
      </w:r>
      <w:r w:rsidR="00BB7E6C" w:rsidRPr="005E10C0">
        <w:t xml:space="preserve">annual </w:t>
      </w:r>
      <w:r w:rsidRPr="005E10C0">
        <w:t>LBC Research Symposi</w:t>
      </w:r>
      <w:r w:rsidR="00BB7E6C" w:rsidRPr="005E10C0">
        <w:t>a</w:t>
      </w:r>
      <w:r w:rsidRPr="005E10C0">
        <w:t>.</w:t>
      </w:r>
    </w:p>
    <w:p w14:paraId="60705A50" w14:textId="77777777" w:rsidR="00F50A19" w:rsidRPr="005E10C0" w:rsidRDefault="00F50A19" w:rsidP="00426C0A">
      <w:pPr>
        <w:rPr>
          <w:color w:val="FF0000"/>
        </w:rPr>
      </w:pPr>
    </w:p>
    <w:p w14:paraId="62FD8005" w14:textId="77777777" w:rsidR="00251E57" w:rsidRPr="005E10C0" w:rsidRDefault="00251E57" w:rsidP="00251E57">
      <w:pPr>
        <w:pStyle w:val="Heading1"/>
      </w:pPr>
      <w:r w:rsidRPr="005E10C0">
        <w:t>Submitted Proposals</w:t>
      </w:r>
    </w:p>
    <w:p w14:paraId="33C480D3" w14:textId="77777777" w:rsidR="00251E57" w:rsidRPr="005E10C0" w:rsidRDefault="00251E57" w:rsidP="00251E57"/>
    <w:p w14:paraId="148EE251" w14:textId="1BEE378A" w:rsidR="00251E57" w:rsidRPr="005E10C0" w:rsidRDefault="00251E57" w:rsidP="00251E57">
      <w:r w:rsidRPr="005E10C0">
        <w:t>NSF IUSE “Collaborative Research: Bright Spots in the Wild: Identifying and Characterizing Equitable STEM Instruction” PIs Tim McKay, Marco Molinaro, Ryan Sweeder, Emily Bonem, Chris Mead, Meryl Motika, Martha Oakley; Approx $2.8M total, to be submitted Jul 202</w:t>
      </w:r>
      <w:r w:rsidR="003363CB" w:rsidRPr="005E10C0">
        <w:t>3</w:t>
      </w:r>
      <w:r w:rsidRPr="005E10C0">
        <w:t>.</w:t>
      </w:r>
    </w:p>
    <w:p w14:paraId="15C1901D" w14:textId="77777777" w:rsidR="00251E57" w:rsidRPr="005E10C0" w:rsidRDefault="00251E57">
      <w:pPr>
        <w:pStyle w:val="Heading1"/>
      </w:pPr>
    </w:p>
    <w:p w14:paraId="51F3540F" w14:textId="457788A2" w:rsidR="00FA38A3" w:rsidRPr="005E10C0" w:rsidRDefault="00190119">
      <w:pPr>
        <w:pStyle w:val="Heading1"/>
        <w:rPr>
          <w:b w:val="0"/>
          <w:sz w:val="24"/>
        </w:rPr>
      </w:pPr>
      <w:r w:rsidRPr="005E10C0">
        <w:t>Publications</w:t>
      </w:r>
      <w:r w:rsidR="00FC5887" w:rsidRPr="005E10C0">
        <w:t xml:space="preserve"> – Educational Research</w:t>
      </w:r>
      <w:r w:rsidR="00D12281" w:rsidRPr="005E10C0">
        <w:br/>
      </w:r>
      <w:r w:rsidR="00D12281" w:rsidRPr="005E10C0">
        <w:rPr>
          <w:b w:val="0"/>
          <w:sz w:val="24"/>
        </w:rPr>
        <w:t xml:space="preserve">Undergraduate students </w:t>
      </w:r>
      <w:r w:rsidR="00D12281" w:rsidRPr="005E10C0">
        <w:rPr>
          <w:b w:val="0"/>
          <w:sz w:val="24"/>
          <w:u w:val="single"/>
        </w:rPr>
        <w:t>underlined</w:t>
      </w:r>
    </w:p>
    <w:p w14:paraId="74932251" w14:textId="4781DD1F" w:rsidR="00FC5887" w:rsidRPr="005E10C0" w:rsidRDefault="00FC5887" w:rsidP="00C64A44">
      <w:pPr>
        <w:pStyle w:val="Heading2"/>
      </w:pPr>
      <w:r w:rsidRPr="005E10C0">
        <w:t>Peer Reviewed</w:t>
      </w:r>
      <w:r w:rsidR="00C64A44" w:rsidRPr="005E10C0">
        <w:t xml:space="preserve"> </w:t>
      </w:r>
      <w:r w:rsidR="00F67F3D" w:rsidRPr="005E10C0">
        <w:t xml:space="preserve">Research </w:t>
      </w:r>
      <w:r w:rsidR="005871C4" w:rsidRPr="005E10C0">
        <w:t>Articles</w:t>
      </w:r>
    </w:p>
    <w:p w14:paraId="5C0CBE49" w14:textId="4A664D54" w:rsidR="0029715B" w:rsidRPr="005E10C0" w:rsidRDefault="0029715B" w:rsidP="0029715B"/>
    <w:p w14:paraId="51B170EC" w14:textId="6E9988A8" w:rsidR="00541A15" w:rsidRPr="005E10C0" w:rsidRDefault="00541A15" w:rsidP="00A52F51">
      <w:pPr>
        <w:pStyle w:val="ListParagraph"/>
        <w:numPr>
          <w:ilvl w:val="0"/>
          <w:numId w:val="10"/>
        </w:numPr>
        <w:ind w:left="360"/>
      </w:pPr>
      <w:r w:rsidRPr="005E10C0">
        <w:t xml:space="preserve">Deborah G. Herrington, </w:t>
      </w:r>
      <w:r w:rsidRPr="00A52F51">
        <w:rPr>
          <w:u w:val="single"/>
        </w:rPr>
        <w:t>Shanna M. Hilborn</w:t>
      </w:r>
      <w:r w:rsidRPr="005E10C0">
        <w:t xml:space="preserve">, </w:t>
      </w:r>
      <w:r w:rsidRPr="00A52F51">
        <w:rPr>
          <w:u w:val="single"/>
        </w:rPr>
        <w:t>Elizabeth N. Sielaff</w:t>
      </w:r>
      <w:r w:rsidRPr="005E10C0">
        <w:t xml:space="preserve">, </w:t>
      </w:r>
      <w:r w:rsidRPr="00A52F51">
        <w:rPr>
          <w:b/>
          <w:bCs/>
        </w:rPr>
        <w:t>Ryan D. Sweeder</w:t>
      </w:r>
      <w:r w:rsidRPr="005E10C0">
        <w:t xml:space="preserve">, “ChemSims: Using simulations and screencasts to help students develop particle-level understanding of equilibrium in an online environment before and during COVID” </w:t>
      </w:r>
      <w:r w:rsidRPr="00A52F51">
        <w:rPr>
          <w:i/>
          <w:iCs/>
        </w:rPr>
        <w:t>Chemistry Education Research and Practice</w:t>
      </w:r>
      <w:r w:rsidRPr="005E10C0">
        <w:t xml:space="preserve">, 2022, DOI: </w:t>
      </w:r>
      <w:hyperlink r:id="rId11" w:history="1">
        <w:r w:rsidRPr="005E10C0">
          <w:rPr>
            <w:rStyle w:val="Hyperlink"/>
          </w:rPr>
          <w:t>10.1039/D2RP00063F</w:t>
        </w:r>
      </w:hyperlink>
    </w:p>
    <w:p w14:paraId="770E7404" w14:textId="77777777" w:rsidR="00541A15" w:rsidRPr="005E10C0" w:rsidRDefault="00541A15" w:rsidP="00A52F51">
      <w:pPr>
        <w:ind w:left="360"/>
      </w:pPr>
    </w:p>
    <w:p w14:paraId="58ED2D7F" w14:textId="2AEACFBA" w:rsidR="00FB29C0" w:rsidRPr="005E10C0" w:rsidRDefault="00FB29C0" w:rsidP="00A52F51">
      <w:pPr>
        <w:pStyle w:val="ListParagraph"/>
        <w:numPr>
          <w:ilvl w:val="0"/>
          <w:numId w:val="10"/>
        </w:numPr>
        <w:ind w:left="360"/>
      </w:pPr>
      <w:bookmarkStart w:id="3" w:name="_Hlk61879388"/>
      <w:bookmarkStart w:id="4" w:name="_Hlk7197097"/>
      <w:bookmarkStart w:id="5" w:name="_Hlk531779138"/>
      <w:r w:rsidRPr="00A52F51">
        <w:rPr>
          <w:bCs/>
        </w:rPr>
        <w:t xml:space="preserve">Jessica R. VandenPlas, Deborah G. Herrington, </w:t>
      </w:r>
      <w:r w:rsidRPr="00A52F51">
        <w:rPr>
          <w:bCs/>
          <w:u w:val="single"/>
        </w:rPr>
        <w:t>Alex Shrode</w:t>
      </w:r>
      <w:r w:rsidRPr="00A52F51">
        <w:rPr>
          <w:bCs/>
        </w:rPr>
        <w:t xml:space="preserve">, </w:t>
      </w:r>
      <w:r w:rsidRPr="00A52F51">
        <w:rPr>
          <w:b/>
          <w:bCs/>
        </w:rPr>
        <w:t>Ryan D. Sweeder</w:t>
      </w:r>
      <w:r w:rsidRPr="00A52F51">
        <w:rPr>
          <w:bCs/>
        </w:rPr>
        <w:t xml:space="preserve"> “Students’ Independent Use of Screencasts and Simulations to Construct Understanding of Atomic Interactions”, </w:t>
      </w:r>
      <w:r w:rsidRPr="00A52F51">
        <w:rPr>
          <w:bCs/>
          <w:i/>
          <w:iCs/>
        </w:rPr>
        <w:t>Journal of Chemical Education</w:t>
      </w:r>
      <w:r w:rsidR="00EB6B06" w:rsidRPr="00A52F51">
        <w:rPr>
          <w:bCs/>
        </w:rPr>
        <w:t>, (2021)</w:t>
      </w:r>
      <w:r w:rsidR="003E6126" w:rsidRPr="00A52F51">
        <w:rPr>
          <w:bCs/>
        </w:rPr>
        <w:t xml:space="preserve"> DOI:</w:t>
      </w:r>
      <w:r w:rsidR="00EB6B06" w:rsidRPr="00A52F51">
        <w:rPr>
          <w:bCs/>
        </w:rPr>
        <w:t xml:space="preserve"> </w:t>
      </w:r>
      <w:hyperlink r:id="rId12" w:history="1">
        <w:r w:rsidR="00EB6B06" w:rsidRPr="005E10C0">
          <w:rPr>
            <w:rStyle w:val="Hyperlink"/>
          </w:rPr>
          <w:t>10.1021/acs.jchemed.0c00470</w:t>
        </w:r>
      </w:hyperlink>
      <w:r w:rsidR="001B0CFA" w:rsidRPr="005E10C0">
        <w:t xml:space="preserve"> Included as part of a </w:t>
      </w:r>
      <w:hyperlink r:id="rId13" w:history="1">
        <w:r w:rsidR="001B0CFA" w:rsidRPr="005E10C0">
          <w:rPr>
            <w:rStyle w:val="Hyperlink"/>
          </w:rPr>
          <w:t>virtual Festschrift for George Bodner</w:t>
        </w:r>
      </w:hyperlink>
      <w:r w:rsidR="001B0CFA" w:rsidRPr="005E10C0">
        <w:t>.</w:t>
      </w:r>
    </w:p>
    <w:p w14:paraId="06946D25" w14:textId="77777777" w:rsidR="00EB6B06" w:rsidRPr="005E10C0" w:rsidRDefault="00EB6B06" w:rsidP="00A52F51">
      <w:pPr>
        <w:ind w:left="360"/>
      </w:pPr>
    </w:p>
    <w:p w14:paraId="1DF746AB" w14:textId="535BD7D3" w:rsidR="00FB29C0" w:rsidRPr="005E10C0" w:rsidRDefault="00FB29C0" w:rsidP="00A52F51">
      <w:pPr>
        <w:pStyle w:val="Title"/>
        <w:numPr>
          <w:ilvl w:val="0"/>
          <w:numId w:val="10"/>
        </w:numPr>
        <w:ind w:left="360"/>
        <w:jc w:val="left"/>
        <w:rPr>
          <w:sz w:val="24"/>
        </w:rPr>
      </w:pPr>
      <w:r w:rsidRPr="005E10C0">
        <w:rPr>
          <w:sz w:val="24"/>
          <w:u w:val="single"/>
        </w:rPr>
        <w:t>Brianna L. Martinez</w:t>
      </w:r>
      <w:r w:rsidRPr="005E10C0">
        <w:rPr>
          <w:sz w:val="24"/>
        </w:rPr>
        <w:t xml:space="preserve">, </w:t>
      </w:r>
      <w:r w:rsidRPr="005E10C0">
        <w:rPr>
          <w:b/>
          <w:bCs/>
          <w:sz w:val="24"/>
        </w:rPr>
        <w:t>Ryan D. Sweeder</w:t>
      </w:r>
      <w:r w:rsidRPr="005E10C0">
        <w:rPr>
          <w:sz w:val="24"/>
        </w:rPr>
        <w:t xml:space="preserve">, Jessica R. VandenPlas, Deborah G. Herrington “Improving conceptual understanding of gas behavior through the use of screencasts and simulations” </w:t>
      </w:r>
      <w:r w:rsidRPr="005E10C0">
        <w:rPr>
          <w:i/>
          <w:iCs/>
          <w:sz w:val="24"/>
        </w:rPr>
        <w:t>International Journal of STEM Education</w:t>
      </w:r>
      <w:r w:rsidR="00237E67" w:rsidRPr="005E10C0">
        <w:rPr>
          <w:i/>
          <w:iCs/>
          <w:sz w:val="24"/>
        </w:rPr>
        <w:t>: Innovations and Research</w:t>
      </w:r>
      <w:r w:rsidRPr="005E10C0">
        <w:rPr>
          <w:sz w:val="24"/>
        </w:rPr>
        <w:t xml:space="preserve">, </w:t>
      </w:r>
      <w:r w:rsidR="003E6126" w:rsidRPr="005E10C0">
        <w:rPr>
          <w:b/>
          <w:bCs/>
          <w:sz w:val="24"/>
        </w:rPr>
        <w:t>8</w:t>
      </w:r>
      <w:r w:rsidR="003E6126" w:rsidRPr="005E10C0">
        <w:rPr>
          <w:sz w:val="24"/>
        </w:rPr>
        <w:t>, 5 (2021). DOI:</w:t>
      </w:r>
      <w:hyperlink r:id="rId14" w:history="1">
        <w:r w:rsidR="003E6126" w:rsidRPr="005E10C0">
          <w:rPr>
            <w:rStyle w:val="Hyperlink"/>
            <w:sz w:val="24"/>
          </w:rPr>
          <w:t>10.1186/s40594-020-00261-0</w:t>
        </w:r>
      </w:hyperlink>
      <w:r w:rsidR="003E6126" w:rsidRPr="005E10C0">
        <w:rPr>
          <w:sz w:val="24"/>
        </w:rPr>
        <w:t xml:space="preserve"> </w:t>
      </w:r>
    </w:p>
    <w:p w14:paraId="0834EF11" w14:textId="727C016B" w:rsidR="00FB29C0" w:rsidRPr="005E10C0" w:rsidRDefault="00FB29C0" w:rsidP="00A52F51">
      <w:pPr>
        <w:ind w:left="360"/>
      </w:pPr>
    </w:p>
    <w:p w14:paraId="1A4F6660" w14:textId="3338386C" w:rsidR="00FB29C0" w:rsidRPr="005E10C0" w:rsidRDefault="00FB29C0" w:rsidP="00A52F51">
      <w:pPr>
        <w:pStyle w:val="ListParagraph"/>
        <w:numPr>
          <w:ilvl w:val="0"/>
          <w:numId w:val="10"/>
        </w:numPr>
        <w:ind w:left="360"/>
      </w:pPr>
      <w:r w:rsidRPr="00A52F51">
        <w:rPr>
          <w:b/>
          <w:bCs/>
        </w:rPr>
        <w:t>Ryan D. Sweeder</w:t>
      </w:r>
      <w:r w:rsidRPr="005E10C0">
        <w:t xml:space="preserve">, Merve N. Kursav, Sean A. Valles “A Cohort Scholarship Program that Reduces Inequities in STEM retention” </w:t>
      </w:r>
      <w:r w:rsidRPr="00A52F51">
        <w:rPr>
          <w:i/>
          <w:iCs/>
        </w:rPr>
        <w:t>Journal of STEM Education</w:t>
      </w:r>
      <w:r w:rsidR="00237E67" w:rsidRPr="00A52F51">
        <w:rPr>
          <w:i/>
          <w:iCs/>
        </w:rPr>
        <w:t>: Innovations and Research</w:t>
      </w:r>
      <w:r w:rsidRPr="005E10C0">
        <w:t xml:space="preserve">, </w:t>
      </w:r>
      <w:r w:rsidR="00070295" w:rsidRPr="00A52F51">
        <w:rPr>
          <w:b/>
          <w:bCs/>
        </w:rPr>
        <w:t>22</w:t>
      </w:r>
      <w:r w:rsidR="00070295" w:rsidRPr="005E10C0">
        <w:t>,</w:t>
      </w:r>
      <w:r w:rsidR="00070295" w:rsidRPr="00A52F51">
        <w:rPr>
          <w:b/>
          <w:bCs/>
        </w:rPr>
        <w:t xml:space="preserve"> </w:t>
      </w:r>
      <w:r w:rsidR="00070295" w:rsidRPr="005E10C0">
        <w:t>1 (2021).</w:t>
      </w:r>
      <w:r w:rsidR="00070295" w:rsidRPr="00A52F51">
        <w:rPr>
          <w:b/>
          <w:bCs/>
        </w:rPr>
        <w:t xml:space="preserve"> </w:t>
      </w:r>
      <w:r w:rsidR="00070295" w:rsidRPr="005E10C0">
        <w:t xml:space="preserve">Available </w:t>
      </w:r>
      <w:hyperlink r:id="rId15" w:history="1">
        <w:r w:rsidR="00070295" w:rsidRPr="005E10C0">
          <w:rPr>
            <w:rStyle w:val="Hyperlink"/>
          </w:rPr>
          <w:t>here</w:t>
        </w:r>
      </w:hyperlink>
      <w:r w:rsidR="00070295" w:rsidRPr="005E10C0">
        <w:t>. Open Access</w:t>
      </w:r>
      <w:r w:rsidR="00237E67" w:rsidRPr="005E10C0">
        <w:t>.</w:t>
      </w:r>
    </w:p>
    <w:p w14:paraId="4104DC16" w14:textId="77777777" w:rsidR="00FB29C0" w:rsidRPr="005E10C0" w:rsidRDefault="00FB29C0" w:rsidP="00A52F51">
      <w:pPr>
        <w:ind w:left="360"/>
      </w:pPr>
    </w:p>
    <w:p w14:paraId="774351CD" w14:textId="37ACD111" w:rsidR="003955D1" w:rsidRPr="005E10C0" w:rsidRDefault="003955D1" w:rsidP="00A52F51">
      <w:pPr>
        <w:pStyle w:val="ListParagraph"/>
        <w:numPr>
          <w:ilvl w:val="0"/>
          <w:numId w:val="10"/>
        </w:numPr>
        <w:ind w:left="360"/>
      </w:pPr>
      <w:r w:rsidRPr="005E10C0">
        <w:t xml:space="preserve">Kinsey Bain, Lydia Bender, Paul Bergeron, Marcos D. Caballero, Justin H. Carmel, Erin M. Duffy, D. Ebert-May, Cori L. Fata-Hartley, Deborah G. Herrington, James T. Laverty, Rebecca, L. Matz, Paul C. Nelson, Lynmarie A. Posey, Jon R. Stoltzfus, Ryan L. Stowe, </w:t>
      </w:r>
      <w:r w:rsidRPr="00A52F51">
        <w:rPr>
          <w:b/>
          <w:bCs/>
        </w:rPr>
        <w:t>Ryan D. Sweeder</w:t>
      </w:r>
      <w:r w:rsidRPr="005E10C0">
        <w:t xml:space="preserve">, Stuart H. Tessmer, Sonia M. Underwood, Mark Urban-Lurain, Melanie M. Cooper (2020) Characterizing college science instruction: The Three-Dimensional Learning Observation Protocol. PLoS ONE 15(6): e0234640. </w:t>
      </w:r>
      <w:r w:rsidR="003E6126" w:rsidRPr="005E10C0">
        <w:t xml:space="preserve">DOI: </w:t>
      </w:r>
      <w:hyperlink r:id="rId16" w:history="1">
        <w:r w:rsidRPr="005E10C0">
          <w:rPr>
            <w:rStyle w:val="Hyperlink"/>
          </w:rPr>
          <w:t>10.1371/journal.pone.0234640</w:t>
        </w:r>
      </w:hyperlink>
      <w:r w:rsidRPr="005E10C0">
        <w:t xml:space="preserve"> - Open Access</w:t>
      </w:r>
    </w:p>
    <w:p w14:paraId="5D5D3182" w14:textId="77777777" w:rsidR="003955D1" w:rsidRPr="005E10C0" w:rsidRDefault="003955D1" w:rsidP="00A52F51">
      <w:pPr>
        <w:ind w:left="360"/>
        <w:rPr>
          <w:b/>
          <w:bCs/>
        </w:rPr>
      </w:pPr>
    </w:p>
    <w:p w14:paraId="27D7DBD7" w14:textId="76947080" w:rsidR="0047613F" w:rsidRPr="005E10C0" w:rsidRDefault="0047613F" w:rsidP="00A52F51">
      <w:pPr>
        <w:pStyle w:val="ListParagraph"/>
        <w:numPr>
          <w:ilvl w:val="0"/>
          <w:numId w:val="10"/>
        </w:numPr>
        <w:ind w:left="360"/>
      </w:pPr>
      <w:r w:rsidRPr="00A52F51">
        <w:rPr>
          <w:b/>
          <w:bCs/>
        </w:rPr>
        <w:lastRenderedPageBreak/>
        <w:t>Ryan D. Sweeder</w:t>
      </w:r>
      <w:r w:rsidRPr="00A52F51">
        <w:rPr>
          <w:bCs/>
        </w:rPr>
        <w:t>, Deborah G. Herrington “</w:t>
      </w:r>
      <w:r w:rsidRPr="005E10C0">
        <w:t>Formative assessments using text messages to develop students’ ability to provide causal reasoning in general chemistry</w:t>
      </w:r>
      <w:r w:rsidRPr="00A52F51">
        <w:rPr>
          <w:bCs/>
        </w:rPr>
        <w:t xml:space="preserve">,” </w:t>
      </w:r>
      <w:r w:rsidRPr="00A52F51">
        <w:rPr>
          <w:bCs/>
          <w:i/>
          <w:iCs/>
        </w:rPr>
        <w:t>Canadian Journal of Chemistry</w:t>
      </w:r>
      <w:r w:rsidRPr="00A52F51">
        <w:rPr>
          <w:bCs/>
        </w:rPr>
        <w:t xml:space="preserve">, 2020, 98(1) 15-23. DOI: </w:t>
      </w:r>
      <w:hyperlink r:id="rId17" w:history="1">
        <w:r w:rsidRPr="005E10C0">
          <w:rPr>
            <w:rStyle w:val="Hyperlink"/>
          </w:rPr>
          <w:t>10.1139/cjc-2019-0291</w:t>
        </w:r>
      </w:hyperlink>
      <w:r w:rsidRPr="005E10C0">
        <w:t xml:space="preserve"> - Editor’s Choice</w:t>
      </w:r>
      <w:r w:rsidR="003955D1" w:rsidRPr="005E10C0">
        <w:t>, Open Access</w:t>
      </w:r>
    </w:p>
    <w:bookmarkEnd w:id="3"/>
    <w:p w14:paraId="349F3CD4" w14:textId="77777777" w:rsidR="0047613F" w:rsidRPr="005E10C0" w:rsidRDefault="0047613F" w:rsidP="00A52F51">
      <w:pPr>
        <w:pStyle w:val="NormalWeb"/>
        <w:spacing w:before="0" w:beforeAutospacing="0" w:after="0" w:afterAutospacing="0"/>
        <w:ind w:left="360"/>
        <w:rPr>
          <w:b/>
          <w:bCs/>
          <w:color w:val="000000"/>
        </w:rPr>
      </w:pPr>
    </w:p>
    <w:p w14:paraId="420A9C9B" w14:textId="28AD57F3" w:rsidR="00C031B9" w:rsidRPr="005E10C0" w:rsidRDefault="00C031B9" w:rsidP="00A52F51">
      <w:pPr>
        <w:pStyle w:val="NormalWeb"/>
        <w:numPr>
          <w:ilvl w:val="0"/>
          <w:numId w:val="10"/>
        </w:numPr>
        <w:spacing w:before="0" w:beforeAutospacing="0" w:after="0" w:afterAutospacing="0"/>
        <w:ind w:left="360"/>
      </w:pPr>
      <w:r w:rsidRPr="005E10C0">
        <w:rPr>
          <w:b/>
          <w:bCs/>
          <w:color w:val="000000"/>
        </w:rPr>
        <w:t>Ryan D. Sweeder</w:t>
      </w:r>
      <w:r w:rsidRPr="005E10C0">
        <w:rPr>
          <w:color w:val="000000"/>
        </w:rPr>
        <w:t xml:space="preserve">, Merve N. Kursav, Samantha M. F. Cass, Rebecca L. Matz “Understanding the impact of learning community support for STEM students with low mathematics placement”, </w:t>
      </w:r>
      <w:r w:rsidR="009212EA" w:rsidRPr="005E10C0">
        <w:rPr>
          <w:rStyle w:val="Emphasis"/>
        </w:rPr>
        <w:t>Learning Communities Research and Practice</w:t>
      </w:r>
      <w:r w:rsidR="009212EA" w:rsidRPr="005E10C0">
        <w:t xml:space="preserve">, 7(2), Article 2 (2019). Available </w:t>
      </w:r>
      <w:hyperlink r:id="rId18" w:history="1">
        <w:r w:rsidR="009212EA" w:rsidRPr="005E10C0">
          <w:rPr>
            <w:rStyle w:val="Hyperlink"/>
          </w:rPr>
          <w:t>here</w:t>
        </w:r>
      </w:hyperlink>
      <w:r w:rsidR="003955D1" w:rsidRPr="005E10C0">
        <w:t>, Open Access</w:t>
      </w:r>
    </w:p>
    <w:p w14:paraId="6BE3414E" w14:textId="77777777" w:rsidR="005A36CD" w:rsidRPr="005E10C0" w:rsidRDefault="005A36CD" w:rsidP="00A52F51">
      <w:pPr>
        <w:ind w:left="360"/>
        <w:rPr>
          <w:b/>
          <w:bCs/>
        </w:rPr>
      </w:pPr>
    </w:p>
    <w:p w14:paraId="63A949FE" w14:textId="64B0B1CA" w:rsidR="00340405" w:rsidRPr="00A52F51" w:rsidRDefault="00340405" w:rsidP="00A52F51">
      <w:pPr>
        <w:pStyle w:val="ListParagraph"/>
        <w:numPr>
          <w:ilvl w:val="0"/>
          <w:numId w:val="10"/>
        </w:numPr>
        <w:ind w:left="360"/>
        <w:rPr>
          <w:bCs/>
        </w:rPr>
      </w:pPr>
      <w:r w:rsidRPr="00A52F51">
        <w:rPr>
          <w:b/>
          <w:bCs/>
        </w:rPr>
        <w:t>Ryan D. Sweeder</w:t>
      </w:r>
      <w:r w:rsidRPr="00A52F51">
        <w:rPr>
          <w:bCs/>
        </w:rPr>
        <w:t xml:space="preserve">, Deborah G. Herrington, Jessica R. VandenPlas “Students’ Independent Use of Screencasts and Simulations to Construct Understanding of Kinetics”, </w:t>
      </w:r>
      <w:r w:rsidRPr="00A52F51">
        <w:rPr>
          <w:bCs/>
          <w:i/>
        </w:rPr>
        <w:t>Chem Ed. Res. Pract</w:t>
      </w:r>
      <w:r w:rsidRPr="00A52F51">
        <w:rPr>
          <w:bCs/>
        </w:rPr>
        <w:t>. (2019)</w:t>
      </w:r>
      <w:r w:rsidR="00F73149" w:rsidRPr="00A52F51">
        <w:rPr>
          <w:bCs/>
        </w:rPr>
        <w:t xml:space="preserve"> </w:t>
      </w:r>
      <w:r w:rsidR="00EB0C9E" w:rsidRPr="005E10C0">
        <w:t>DOI: </w:t>
      </w:r>
      <w:hyperlink r:id="rId19" w:tgtFrame="_blank" w:tooltip="Link to landing page via DOI" w:history="1">
        <w:r w:rsidR="00EB0C9E" w:rsidRPr="005E10C0">
          <w:rPr>
            <w:rStyle w:val="Hyperlink"/>
          </w:rPr>
          <w:t>10.1039/C9RP00008A</w:t>
        </w:r>
      </w:hyperlink>
    </w:p>
    <w:bookmarkEnd w:id="4"/>
    <w:p w14:paraId="3F436460" w14:textId="77777777" w:rsidR="00340405" w:rsidRPr="005E10C0" w:rsidRDefault="00340405" w:rsidP="00A52F51">
      <w:pPr>
        <w:ind w:left="360"/>
        <w:rPr>
          <w:bCs/>
        </w:rPr>
      </w:pPr>
    </w:p>
    <w:p w14:paraId="7EECB137" w14:textId="5234F149" w:rsidR="007B14D7" w:rsidRPr="005E10C0" w:rsidRDefault="007B14D7" w:rsidP="00A52F51">
      <w:pPr>
        <w:pStyle w:val="ListParagraph"/>
        <w:numPr>
          <w:ilvl w:val="0"/>
          <w:numId w:val="10"/>
        </w:numPr>
        <w:ind w:left="360"/>
      </w:pPr>
      <w:bookmarkStart w:id="6" w:name="_Hlk7197225"/>
      <w:r w:rsidRPr="00A52F51">
        <w:rPr>
          <w:bCs/>
        </w:rPr>
        <w:t xml:space="preserve">Kathleen A. Jeffery, Samantha M. F. Cass, </w:t>
      </w:r>
      <w:r w:rsidRPr="00A52F51">
        <w:rPr>
          <w:b/>
          <w:bCs/>
        </w:rPr>
        <w:t>Ryan D. Sweeder</w:t>
      </w:r>
      <w:r w:rsidRPr="00A52F51">
        <w:rPr>
          <w:bCs/>
        </w:rPr>
        <w:t xml:space="preserve">, “Comparison of students' readily accessible knowledge of reaction kinetics in lecture- and context-based courses”, </w:t>
      </w:r>
      <w:r w:rsidRPr="00A52F51">
        <w:rPr>
          <w:bCs/>
          <w:i/>
        </w:rPr>
        <w:t>Journal of STEM Education</w:t>
      </w:r>
      <w:r w:rsidRPr="00A52F51">
        <w:rPr>
          <w:bCs/>
        </w:rPr>
        <w:t xml:space="preserve"> </w:t>
      </w:r>
      <w:r w:rsidR="009D0D13" w:rsidRPr="00A52F51">
        <w:rPr>
          <w:bCs/>
        </w:rPr>
        <w:t>(2019), 19(5) 5-13</w:t>
      </w:r>
      <w:r w:rsidRPr="00A52F51">
        <w:rPr>
          <w:bCs/>
        </w:rPr>
        <w:t xml:space="preserve">. </w:t>
      </w:r>
      <w:r w:rsidR="009D0D13" w:rsidRPr="00A52F51">
        <w:rPr>
          <w:bCs/>
        </w:rPr>
        <w:t xml:space="preserve">Available </w:t>
      </w:r>
      <w:hyperlink r:id="rId20" w:history="1">
        <w:r w:rsidR="009D0D13" w:rsidRPr="00A52F51">
          <w:rPr>
            <w:rStyle w:val="Hyperlink"/>
            <w:bCs/>
          </w:rPr>
          <w:t>here</w:t>
        </w:r>
      </w:hyperlink>
      <w:r w:rsidR="003955D1" w:rsidRPr="005E10C0">
        <w:t>, Open Access</w:t>
      </w:r>
    </w:p>
    <w:bookmarkEnd w:id="6"/>
    <w:p w14:paraId="59578F27" w14:textId="77777777" w:rsidR="007B14D7" w:rsidRPr="005E10C0" w:rsidRDefault="007B14D7" w:rsidP="00A52F51">
      <w:pPr>
        <w:ind w:left="360"/>
        <w:rPr>
          <w:bCs/>
        </w:rPr>
      </w:pPr>
    </w:p>
    <w:p w14:paraId="0F1BB4E5" w14:textId="5D8E9904" w:rsidR="00F8261D" w:rsidRPr="00A52F51" w:rsidRDefault="00C64A44" w:rsidP="00A52F51">
      <w:pPr>
        <w:pStyle w:val="ListParagraph"/>
        <w:numPr>
          <w:ilvl w:val="0"/>
          <w:numId w:val="10"/>
        </w:numPr>
        <w:ind w:left="360"/>
        <w:rPr>
          <w:bCs/>
        </w:rPr>
      </w:pPr>
      <w:r w:rsidRPr="00A52F51">
        <w:rPr>
          <w:bCs/>
        </w:rPr>
        <w:t xml:space="preserve">Deborah G. </w:t>
      </w:r>
      <w:r w:rsidR="00F8261D" w:rsidRPr="00A52F51">
        <w:rPr>
          <w:bCs/>
        </w:rPr>
        <w:t xml:space="preserve">Herrington, </w:t>
      </w:r>
      <w:r w:rsidRPr="00A52F51">
        <w:rPr>
          <w:b/>
          <w:bCs/>
        </w:rPr>
        <w:t xml:space="preserve">Ryan D. </w:t>
      </w:r>
      <w:r w:rsidR="00F8261D" w:rsidRPr="00A52F51">
        <w:rPr>
          <w:b/>
          <w:bCs/>
        </w:rPr>
        <w:t>Sweeder</w:t>
      </w:r>
      <w:r w:rsidR="00F8261D" w:rsidRPr="00A52F51">
        <w:rPr>
          <w:bCs/>
        </w:rPr>
        <w:t xml:space="preserve"> “Using Text messages to Encourage Meaningful Self-assessment Outside of the Classroom”, </w:t>
      </w:r>
      <w:r w:rsidR="00F8261D" w:rsidRPr="00A52F51">
        <w:rPr>
          <w:bCs/>
          <w:i/>
        </w:rPr>
        <w:t>J Chem Educ</w:t>
      </w:r>
      <w:r w:rsidR="00F8261D" w:rsidRPr="00A52F51">
        <w:rPr>
          <w:bCs/>
        </w:rPr>
        <w:t xml:space="preserve"> (2018) </w:t>
      </w:r>
      <w:hyperlink r:id="rId21" w:history="1">
        <w:r w:rsidR="00F8261D" w:rsidRPr="00A52F51">
          <w:rPr>
            <w:rStyle w:val="Hyperlink"/>
            <w:bCs/>
          </w:rPr>
          <w:t>DOI: 10.1021/acs.jchemed.8b00361</w:t>
        </w:r>
      </w:hyperlink>
    </w:p>
    <w:bookmarkEnd w:id="5"/>
    <w:p w14:paraId="34F773FB" w14:textId="77777777" w:rsidR="00F8261D" w:rsidRPr="005E10C0" w:rsidRDefault="00F8261D" w:rsidP="00A52F51">
      <w:pPr>
        <w:ind w:left="360"/>
        <w:rPr>
          <w:bCs/>
        </w:rPr>
      </w:pPr>
    </w:p>
    <w:p w14:paraId="14294645" w14:textId="0893DA74" w:rsidR="0095707E" w:rsidRPr="00A52F51" w:rsidRDefault="00C64A44" w:rsidP="00A52F51">
      <w:pPr>
        <w:pStyle w:val="ListParagraph"/>
        <w:numPr>
          <w:ilvl w:val="0"/>
          <w:numId w:val="10"/>
        </w:numPr>
        <w:ind w:left="360"/>
        <w:rPr>
          <w:bCs/>
        </w:rPr>
      </w:pPr>
      <w:r w:rsidRPr="00A52F51">
        <w:rPr>
          <w:bCs/>
        </w:rPr>
        <w:t xml:space="preserve">Deborah G. Herrington, </w:t>
      </w:r>
      <w:r w:rsidRPr="00A52F51">
        <w:rPr>
          <w:b/>
          <w:bCs/>
        </w:rPr>
        <w:t>Ryan D. Sweeder</w:t>
      </w:r>
      <w:r w:rsidR="0095707E" w:rsidRPr="00A52F51">
        <w:rPr>
          <w:bCs/>
        </w:rPr>
        <w:t xml:space="preserve">, </w:t>
      </w:r>
      <w:r w:rsidRPr="00A52F51">
        <w:rPr>
          <w:bCs/>
        </w:rPr>
        <w:t xml:space="preserve">Jessica R. </w:t>
      </w:r>
      <w:r w:rsidR="0095707E" w:rsidRPr="00A52F51">
        <w:rPr>
          <w:bCs/>
        </w:rPr>
        <w:t xml:space="preserve">VandenPlas “Students’ Independent Use of Screencasts and Simulations to Construct Understanding of Solubility Concepts”, </w:t>
      </w:r>
      <w:r w:rsidR="0095707E" w:rsidRPr="00A52F51">
        <w:rPr>
          <w:bCs/>
          <w:i/>
        </w:rPr>
        <w:t>J Sci Educ Technol</w:t>
      </w:r>
      <w:r w:rsidR="0095707E" w:rsidRPr="00A52F51">
        <w:rPr>
          <w:bCs/>
        </w:rPr>
        <w:t xml:space="preserve"> (2017)</w:t>
      </w:r>
      <w:r w:rsidR="00F8261D" w:rsidRPr="00A52F51">
        <w:rPr>
          <w:bCs/>
        </w:rPr>
        <w:t>, 26(4) 359-371</w:t>
      </w:r>
      <w:r w:rsidR="0095707E" w:rsidRPr="00A52F51">
        <w:rPr>
          <w:bCs/>
        </w:rPr>
        <w:t xml:space="preserve">. </w:t>
      </w:r>
      <w:hyperlink r:id="rId22" w:history="1">
        <w:r w:rsidR="0095707E" w:rsidRPr="00A52F51">
          <w:rPr>
            <w:rStyle w:val="Hyperlink"/>
            <w:bCs/>
          </w:rPr>
          <w:t>DOI 10.1007/s10956-017-9684-2</w:t>
        </w:r>
      </w:hyperlink>
    </w:p>
    <w:p w14:paraId="452C9806" w14:textId="77777777" w:rsidR="0095707E" w:rsidRPr="005E10C0" w:rsidRDefault="0095707E" w:rsidP="00A52F51">
      <w:pPr>
        <w:ind w:left="360"/>
      </w:pPr>
    </w:p>
    <w:p w14:paraId="0A4787D3" w14:textId="5FDDF71C" w:rsidR="00C34C9E" w:rsidRPr="005E10C0" w:rsidRDefault="00C34C9E" w:rsidP="00A52F51">
      <w:pPr>
        <w:pStyle w:val="ListParagraph"/>
        <w:numPr>
          <w:ilvl w:val="0"/>
          <w:numId w:val="10"/>
        </w:numPr>
        <w:autoSpaceDE w:val="0"/>
        <w:autoSpaceDN w:val="0"/>
        <w:ind w:left="360"/>
      </w:pPr>
      <w:r w:rsidRPr="00A52F51">
        <w:rPr>
          <w:u w:val="single"/>
        </w:rPr>
        <w:t>Alexandra Collins-Webb</w:t>
      </w:r>
      <w:r w:rsidRPr="005E10C0">
        <w:t xml:space="preserve">, Kathleen A. Jeffery, </w:t>
      </w:r>
      <w:r w:rsidRPr="00A52F51">
        <w:rPr>
          <w:b/>
        </w:rPr>
        <w:t>Ryan D. Sweeder</w:t>
      </w:r>
      <w:r w:rsidRPr="005E10C0">
        <w:t xml:space="preserve"> “Improving the students’ transition from general chemistry to organic chemistry” </w:t>
      </w:r>
      <w:r w:rsidRPr="00A52F51">
        <w:rPr>
          <w:i/>
        </w:rPr>
        <w:t>Journal of STEM Education</w:t>
      </w:r>
      <w:r w:rsidR="00E918C0" w:rsidRPr="005E10C0">
        <w:t xml:space="preserve"> (2016), 17 (2), 52-59.</w:t>
      </w:r>
      <w:r w:rsidR="005871C4" w:rsidRPr="005E10C0">
        <w:t xml:space="preserve"> Available </w:t>
      </w:r>
      <w:hyperlink r:id="rId23" w:history="1">
        <w:r w:rsidR="005871C4" w:rsidRPr="005E10C0">
          <w:rPr>
            <w:rStyle w:val="Hyperlink"/>
          </w:rPr>
          <w:t>here</w:t>
        </w:r>
      </w:hyperlink>
      <w:r w:rsidR="003955D1" w:rsidRPr="005E10C0">
        <w:t>, Open Access</w:t>
      </w:r>
    </w:p>
    <w:p w14:paraId="75326B70" w14:textId="77777777" w:rsidR="00C34C9E" w:rsidRPr="005E10C0" w:rsidRDefault="00C34C9E" w:rsidP="00A52F51">
      <w:pPr>
        <w:autoSpaceDE w:val="0"/>
        <w:autoSpaceDN w:val="0"/>
        <w:ind w:left="360"/>
      </w:pPr>
    </w:p>
    <w:p w14:paraId="2A5093F6" w14:textId="5F9E78BD" w:rsidR="00FA38A3" w:rsidRPr="005E10C0" w:rsidRDefault="00FA38A3" w:rsidP="00A52F51">
      <w:pPr>
        <w:pStyle w:val="ListParagraph"/>
        <w:numPr>
          <w:ilvl w:val="0"/>
          <w:numId w:val="10"/>
        </w:numPr>
        <w:autoSpaceDE w:val="0"/>
        <w:autoSpaceDN w:val="0"/>
        <w:ind w:left="360"/>
      </w:pPr>
      <w:r w:rsidRPr="005E10C0">
        <w:t xml:space="preserve">Douglas B. Luckie, </w:t>
      </w:r>
      <w:r w:rsidRPr="00A52F51">
        <w:rPr>
          <w:u w:val="single"/>
        </w:rPr>
        <w:t>Aaron M. Rivkin</w:t>
      </w:r>
      <w:r w:rsidRPr="005E10C0">
        <w:t xml:space="preserve">, </w:t>
      </w:r>
      <w:r w:rsidRPr="00A52F51">
        <w:rPr>
          <w:u w:val="single"/>
        </w:rPr>
        <w:t>Jacob R. Aubry</w:t>
      </w:r>
      <w:r w:rsidRPr="005E10C0">
        <w:t xml:space="preserve">, </w:t>
      </w:r>
      <w:r w:rsidRPr="00A52F51">
        <w:rPr>
          <w:u w:val="single"/>
        </w:rPr>
        <w:t>Benjamin J. Marengo</w:t>
      </w:r>
      <w:r w:rsidRPr="005E10C0">
        <w:t xml:space="preserve">, </w:t>
      </w:r>
      <w:r w:rsidRPr="00A52F51">
        <w:rPr>
          <w:b/>
        </w:rPr>
        <w:t>Ryan D. Sweeder</w:t>
      </w:r>
      <w:r w:rsidRPr="005E10C0">
        <w:t xml:space="preserve"> “Socratic "verbal final" exam enables higher-level assessment and yields significant gains in student learning and engagement in large introductory science courses”, </w:t>
      </w:r>
      <w:r w:rsidRPr="00A52F51">
        <w:rPr>
          <w:i/>
        </w:rPr>
        <w:t>CBE Life Sciences</w:t>
      </w:r>
      <w:r w:rsidR="00AE2031" w:rsidRPr="005E10C0">
        <w:t xml:space="preserve">, (2013), 12, 515-529. Available </w:t>
      </w:r>
      <w:hyperlink r:id="rId24" w:history="1">
        <w:r w:rsidR="00AE2031" w:rsidRPr="005E10C0">
          <w:rPr>
            <w:rStyle w:val="Hyperlink"/>
          </w:rPr>
          <w:t>here</w:t>
        </w:r>
      </w:hyperlink>
    </w:p>
    <w:p w14:paraId="704909F9" w14:textId="77777777" w:rsidR="00FA38A3" w:rsidRPr="005E10C0" w:rsidRDefault="00FA38A3" w:rsidP="00A52F51">
      <w:pPr>
        <w:ind w:left="360"/>
      </w:pPr>
    </w:p>
    <w:p w14:paraId="3D108BD8" w14:textId="504BFF14" w:rsidR="002F5DA1" w:rsidRPr="005E10C0" w:rsidRDefault="002F5DA1" w:rsidP="00A52F51">
      <w:pPr>
        <w:pStyle w:val="ListParagraph"/>
        <w:numPr>
          <w:ilvl w:val="0"/>
          <w:numId w:val="10"/>
        </w:numPr>
        <w:autoSpaceDE w:val="0"/>
        <w:autoSpaceDN w:val="0"/>
        <w:ind w:left="360"/>
      </w:pPr>
      <w:r w:rsidRPr="005E10C0">
        <w:t xml:space="preserve">Douglas B. Luckie, </w:t>
      </w:r>
      <w:r w:rsidRPr="00A52F51">
        <w:rPr>
          <w:b/>
        </w:rPr>
        <w:t>Ryan D. Sweeder</w:t>
      </w:r>
      <w:r w:rsidRPr="005E10C0">
        <w:t xml:space="preserve">, Richard Bellon, “Bringing Relationships Alive through Interdisciplinary Discourse (BRAID)” </w:t>
      </w:r>
      <w:r w:rsidRPr="00A52F51">
        <w:rPr>
          <w:i/>
        </w:rPr>
        <w:t xml:space="preserve"> </w:t>
      </w:r>
      <w:hyperlink r:id="rId25" w:history="1">
        <w:r w:rsidRPr="00A52F51">
          <w:rPr>
            <w:rStyle w:val="Hyperlink"/>
            <w:i/>
          </w:rPr>
          <w:t>International Journal of Pedagogy and Curriculum</w:t>
        </w:r>
      </w:hyperlink>
      <w:r w:rsidRPr="005E10C0">
        <w:t xml:space="preserve"> </w:t>
      </w:r>
      <w:r w:rsidR="00CF2037" w:rsidRPr="005E10C0">
        <w:t>(</w:t>
      </w:r>
      <w:r w:rsidRPr="005E10C0">
        <w:t>2013</w:t>
      </w:r>
      <w:r w:rsidR="00CF2037" w:rsidRPr="005E10C0">
        <w:t>)</w:t>
      </w:r>
      <w:r w:rsidRPr="005E10C0">
        <w:t>, 19 (3) 133-144.</w:t>
      </w:r>
      <w:r w:rsidR="007B492B" w:rsidRPr="005E10C0">
        <w:t xml:space="preserve"> DOI: </w:t>
      </w:r>
      <w:hyperlink r:id="rId26" w:history="1">
        <w:r w:rsidR="007B492B" w:rsidRPr="005E10C0">
          <w:rPr>
            <w:rStyle w:val="Hyperlink"/>
          </w:rPr>
          <w:t>10.18848/2327-7963/CGP/v19i03/48920</w:t>
        </w:r>
      </w:hyperlink>
    </w:p>
    <w:p w14:paraId="12AA2557" w14:textId="77777777" w:rsidR="00ED3CF1" w:rsidRPr="005E10C0" w:rsidRDefault="00ED3CF1" w:rsidP="00A52F51">
      <w:pPr>
        <w:autoSpaceDE w:val="0"/>
        <w:autoSpaceDN w:val="0"/>
        <w:ind w:left="360"/>
      </w:pPr>
    </w:p>
    <w:p w14:paraId="24674756" w14:textId="5B3BD135" w:rsidR="00F651E8" w:rsidRPr="005E10C0" w:rsidRDefault="00F651E8" w:rsidP="00A52F51">
      <w:pPr>
        <w:pStyle w:val="ListParagraph"/>
        <w:numPr>
          <w:ilvl w:val="0"/>
          <w:numId w:val="10"/>
        </w:numPr>
        <w:autoSpaceDE w:val="0"/>
        <w:autoSpaceDN w:val="0"/>
        <w:ind w:left="360"/>
      </w:pPr>
      <w:r w:rsidRPr="00A52F51">
        <w:rPr>
          <w:b/>
        </w:rPr>
        <w:t>Ryan D. Sweeder</w:t>
      </w:r>
      <w:r w:rsidRPr="005E10C0">
        <w:t xml:space="preserve">, </w:t>
      </w:r>
      <w:r w:rsidRPr="00A52F51">
        <w:rPr>
          <w:u w:val="single"/>
        </w:rPr>
        <w:t>Kathleen A. Jeffery</w:t>
      </w:r>
      <w:r w:rsidRPr="005E10C0">
        <w:t xml:space="preserve"> “A Comprehensive General Chemistry Demonstration” </w:t>
      </w:r>
      <w:hyperlink r:id="rId27" w:history="1">
        <w:r w:rsidRPr="00A52F51">
          <w:rPr>
            <w:rStyle w:val="Hyperlink"/>
            <w:i/>
          </w:rPr>
          <w:t>Journal of Chemical Education</w:t>
        </w:r>
      </w:hyperlink>
      <w:r w:rsidRPr="005E10C0">
        <w:t xml:space="preserve"> </w:t>
      </w:r>
      <w:r w:rsidR="00ED3CF1" w:rsidRPr="005E10C0">
        <w:t>(2013), 90 (1), 96-98</w:t>
      </w:r>
      <w:r w:rsidRPr="005E10C0">
        <w:t>.</w:t>
      </w:r>
      <w:r w:rsidR="009E0641" w:rsidRPr="005E10C0">
        <w:t xml:space="preserve"> </w:t>
      </w:r>
      <w:r w:rsidR="009E0641" w:rsidRPr="00A52F51">
        <w:rPr>
          <w:rStyle w:val="Strong"/>
          <w:b w:val="0"/>
        </w:rPr>
        <w:t>DOI</w:t>
      </w:r>
      <w:r w:rsidR="009E0641" w:rsidRPr="005E10C0">
        <w:rPr>
          <w:rStyle w:val="Strong"/>
        </w:rPr>
        <w:t>:</w:t>
      </w:r>
      <w:r w:rsidR="009E0641" w:rsidRPr="005E10C0">
        <w:t xml:space="preserve"> 10.1021/ed300367y</w:t>
      </w:r>
    </w:p>
    <w:p w14:paraId="292861B8" w14:textId="77777777" w:rsidR="00F651E8" w:rsidRPr="005E10C0" w:rsidRDefault="00F651E8" w:rsidP="00A52F51">
      <w:pPr>
        <w:autoSpaceDE w:val="0"/>
        <w:autoSpaceDN w:val="0"/>
        <w:ind w:left="360"/>
      </w:pPr>
    </w:p>
    <w:p w14:paraId="02E2DB51" w14:textId="6F581F49" w:rsidR="00C64A44" w:rsidRPr="005E10C0" w:rsidRDefault="00C64A44" w:rsidP="00A52F51">
      <w:pPr>
        <w:pStyle w:val="ListParagraph"/>
        <w:numPr>
          <w:ilvl w:val="0"/>
          <w:numId w:val="10"/>
        </w:numPr>
        <w:autoSpaceDE w:val="0"/>
        <w:autoSpaceDN w:val="0"/>
        <w:ind w:left="360"/>
      </w:pPr>
      <w:r w:rsidRPr="00A52F51">
        <w:rPr>
          <w:b/>
        </w:rPr>
        <w:t>Ryan D. Sweeder</w:t>
      </w:r>
      <w:r w:rsidRPr="005E10C0">
        <w:t xml:space="preserve">, Philip E. Strong, “Supporting Undergraduate Students in Earning a STEM Degree” </w:t>
      </w:r>
      <w:r w:rsidRPr="00A52F51">
        <w:rPr>
          <w:i/>
        </w:rPr>
        <w:t>International Journal of Learning</w:t>
      </w:r>
      <w:r w:rsidR="00081A1F" w:rsidRPr="00A52F51">
        <w:rPr>
          <w:i/>
        </w:rPr>
        <w:t xml:space="preserve"> in Higher Education</w:t>
      </w:r>
      <w:r w:rsidRPr="005E10C0">
        <w:t xml:space="preserve"> (2013), 19 (3), 83-90.</w:t>
      </w:r>
      <w:r w:rsidR="00081A1F" w:rsidRPr="005E10C0">
        <w:t xml:space="preserve"> </w:t>
      </w:r>
      <w:hyperlink r:id="rId28" w:history="1">
        <w:r w:rsidR="00081A1F" w:rsidRPr="005E10C0">
          <w:rPr>
            <w:rStyle w:val="Hyperlink"/>
          </w:rPr>
          <w:t>https://doi.org/10.18848/2327-7955/CGP/v19i03/48657</w:t>
        </w:r>
      </w:hyperlink>
    </w:p>
    <w:p w14:paraId="211A5436" w14:textId="77777777" w:rsidR="00C64A44" w:rsidRPr="005E10C0" w:rsidRDefault="00C64A44" w:rsidP="00A52F51">
      <w:pPr>
        <w:autoSpaceDE w:val="0"/>
        <w:autoSpaceDN w:val="0"/>
        <w:ind w:left="360"/>
      </w:pPr>
    </w:p>
    <w:p w14:paraId="0D39A185" w14:textId="537C0D86" w:rsidR="000C730F" w:rsidRPr="005E10C0" w:rsidRDefault="000C730F" w:rsidP="00A52F51">
      <w:pPr>
        <w:pStyle w:val="ListParagraph"/>
        <w:numPr>
          <w:ilvl w:val="0"/>
          <w:numId w:val="10"/>
        </w:numPr>
        <w:autoSpaceDE w:val="0"/>
        <w:autoSpaceDN w:val="0"/>
        <w:ind w:left="360"/>
      </w:pPr>
      <w:r w:rsidRPr="00A52F51">
        <w:rPr>
          <w:b/>
        </w:rPr>
        <w:t>Ryan D. Sweeder</w:t>
      </w:r>
      <w:r w:rsidRPr="005E10C0">
        <w:t xml:space="preserve">, </w:t>
      </w:r>
      <w:r w:rsidRPr="00A52F51">
        <w:rPr>
          <w:u w:val="single"/>
        </w:rPr>
        <w:t>Kathleen A. Jeffery</w:t>
      </w:r>
      <w:r w:rsidRPr="005E10C0">
        <w:t xml:space="preserve">, and Aaron M. McCright “Lyman Briggs College: an Innovative Living-Learning Community for STEM Education” </w:t>
      </w:r>
      <w:hyperlink r:id="rId29" w:history="1">
        <w:r w:rsidRPr="00A52F51">
          <w:rPr>
            <w:rStyle w:val="Hyperlink"/>
            <w:i/>
          </w:rPr>
          <w:t>Quality Approaches in Higher Education</w:t>
        </w:r>
      </w:hyperlink>
      <w:r w:rsidRPr="005E10C0">
        <w:t xml:space="preserve"> (2012)</w:t>
      </w:r>
      <w:r w:rsidR="00BE470F" w:rsidRPr="005E10C0">
        <w:t>, 3 (2), 7-14.</w:t>
      </w:r>
      <w:r w:rsidR="009E0641" w:rsidRPr="005E10C0">
        <w:t xml:space="preserve"> Available </w:t>
      </w:r>
      <w:hyperlink r:id="rId30" w:history="1">
        <w:r w:rsidR="009E0641" w:rsidRPr="005E10C0">
          <w:rPr>
            <w:rStyle w:val="Hyperlink"/>
          </w:rPr>
          <w:t>here</w:t>
        </w:r>
      </w:hyperlink>
      <w:r w:rsidR="003955D1" w:rsidRPr="005E10C0">
        <w:t>, Open Access</w:t>
      </w:r>
    </w:p>
    <w:p w14:paraId="4C9D1DEB" w14:textId="77777777" w:rsidR="00F651E8" w:rsidRPr="005E10C0" w:rsidRDefault="00F651E8" w:rsidP="00A52F51">
      <w:pPr>
        <w:autoSpaceDE w:val="0"/>
        <w:autoSpaceDN w:val="0"/>
        <w:ind w:left="360"/>
      </w:pPr>
    </w:p>
    <w:p w14:paraId="42918C59" w14:textId="0FD73086" w:rsidR="00EE6243" w:rsidRPr="005E10C0" w:rsidRDefault="00EE6243" w:rsidP="00A52F51">
      <w:pPr>
        <w:pStyle w:val="ListParagraph"/>
        <w:numPr>
          <w:ilvl w:val="0"/>
          <w:numId w:val="10"/>
        </w:numPr>
        <w:autoSpaceDE w:val="0"/>
        <w:autoSpaceDN w:val="0"/>
        <w:ind w:left="360"/>
      </w:pPr>
      <w:r w:rsidRPr="00A52F51">
        <w:rPr>
          <w:u w:val="single"/>
        </w:rPr>
        <w:t>Leah E. Creech</w:t>
      </w:r>
      <w:r w:rsidRPr="005E10C0">
        <w:t xml:space="preserve">, </w:t>
      </w:r>
      <w:r w:rsidRPr="00A52F51">
        <w:rPr>
          <w:b/>
        </w:rPr>
        <w:t>Ryan D. Sweeder</w:t>
      </w:r>
      <w:r w:rsidRPr="005E10C0">
        <w:t xml:space="preserve"> “Gender Performance Differences in Life Science Courses” </w:t>
      </w:r>
      <w:hyperlink r:id="rId31" w:history="1">
        <w:r w:rsidRPr="00A52F51">
          <w:rPr>
            <w:rStyle w:val="Hyperlink"/>
            <w:i/>
          </w:rPr>
          <w:t>CBE Life Sciences</w:t>
        </w:r>
      </w:hyperlink>
      <w:r w:rsidR="00BE470F" w:rsidRPr="00A52F51">
        <w:rPr>
          <w:rStyle w:val="Hyperlink"/>
          <w:i/>
        </w:rPr>
        <w:t xml:space="preserve"> Education</w:t>
      </w:r>
      <w:r w:rsidRPr="005E10C0">
        <w:t xml:space="preserve"> (2012)</w:t>
      </w:r>
      <w:r w:rsidR="00BE470F" w:rsidRPr="005E10C0">
        <w:t>, 11, 386–391.</w:t>
      </w:r>
      <w:r w:rsidR="009E0641" w:rsidRPr="005E10C0">
        <w:t xml:space="preserve"> Available </w:t>
      </w:r>
      <w:hyperlink r:id="rId32" w:history="1">
        <w:r w:rsidR="009E0641" w:rsidRPr="005E10C0">
          <w:rPr>
            <w:rStyle w:val="Hyperlink"/>
          </w:rPr>
          <w:t>here</w:t>
        </w:r>
      </w:hyperlink>
      <w:r w:rsidR="009E0641" w:rsidRPr="005E10C0">
        <w:t xml:space="preserve"> </w:t>
      </w:r>
      <w:r w:rsidR="009E0641" w:rsidRPr="00A52F51">
        <w:rPr>
          <w:rStyle w:val="cit-sep"/>
          <w:iCs/>
        </w:rPr>
        <w:t>doi:</w:t>
      </w:r>
      <w:r w:rsidR="009E0641" w:rsidRPr="00A52F51">
        <w:rPr>
          <w:rStyle w:val="cit-doi"/>
          <w:iCs/>
        </w:rPr>
        <w:t>10.1187/cbe.12-02-0019</w:t>
      </w:r>
    </w:p>
    <w:p w14:paraId="2035074F" w14:textId="77777777" w:rsidR="00A9221A" w:rsidRPr="005E10C0" w:rsidRDefault="00A9221A" w:rsidP="00A52F51">
      <w:pPr>
        <w:autoSpaceDE w:val="0"/>
        <w:autoSpaceDN w:val="0"/>
        <w:ind w:left="360"/>
      </w:pPr>
    </w:p>
    <w:p w14:paraId="2D661AF2" w14:textId="3DC47F68" w:rsidR="003279DC" w:rsidRPr="005E10C0" w:rsidRDefault="003279DC" w:rsidP="00A52F51">
      <w:pPr>
        <w:pStyle w:val="ListParagraph"/>
        <w:numPr>
          <w:ilvl w:val="0"/>
          <w:numId w:val="10"/>
        </w:numPr>
        <w:autoSpaceDE w:val="0"/>
        <w:autoSpaceDN w:val="0"/>
        <w:ind w:left="360"/>
      </w:pPr>
      <w:r w:rsidRPr="00A52F51">
        <w:rPr>
          <w:b/>
        </w:rPr>
        <w:t>Ryan D. Sweeder</w:t>
      </w:r>
      <w:r w:rsidRPr="005E10C0">
        <w:t xml:space="preserve">, Philip E. Strong, “Impact of a Sophomore Seminar on STEM Majors Desire to Pursue a Science Career” </w:t>
      </w:r>
      <w:r w:rsidRPr="00A52F51">
        <w:rPr>
          <w:i/>
        </w:rPr>
        <w:t>Journal of STEM Education</w:t>
      </w:r>
      <w:r w:rsidRPr="005E10C0">
        <w:t>, 13(3), 52-61 (2012).</w:t>
      </w:r>
      <w:r w:rsidR="004560C9" w:rsidRPr="005E10C0">
        <w:t xml:space="preserve"> Available </w:t>
      </w:r>
      <w:hyperlink r:id="rId33" w:history="1">
        <w:r w:rsidR="004560C9" w:rsidRPr="005E10C0">
          <w:rPr>
            <w:rStyle w:val="Hyperlink"/>
          </w:rPr>
          <w:t>here</w:t>
        </w:r>
      </w:hyperlink>
      <w:r w:rsidR="003955D1" w:rsidRPr="005E10C0">
        <w:t>, Open Access</w:t>
      </w:r>
    </w:p>
    <w:p w14:paraId="41248710" w14:textId="77777777" w:rsidR="003279DC" w:rsidRPr="005E10C0" w:rsidRDefault="003279DC" w:rsidP="00A52F51">
      <w:pPr>
        <w:autoSpaceDE w:val="0"/>
        <w:autoSpaceDN w:val="0"/>
        <w:ind w:left="360"/>
      </w:pPr>
    </w:p>
    <w:p w14:paraId="315E3FCA" w14:textId="11F9E513" w:rsidR="003279DC" w:rsidRPr="005E10C0" w:rsidRDefault="003279DC" w:rsidP="00A52F51">
      <w:pPr>
        <w:pStyle w:val="ListParagraph"/>
        <w:numPr>
          <w:ilvl w:val="0"/>
          <w:numId w:val="10"/>
        </w:numPr>
        <w:autoSpaceDE w:val="0"/>
        <w:autoSpaceDN w:val="0"/>
        <w:ind w:left="360"/>
      </w:pPr>
      <w:r w:rsidRPr="005E10C0">
        <w:t xml:space="preserve">Douglas B. Luckie, Richard Bellon, </w:t>
      </w:r>
      <w:r w:rsidRPr="00A52F51">
        <w:rPr>
          <w:b/>
        </w:rPr>
        <w:t>Ryan D. Sweeder</w:t>
      </w:r>
      <w:r w:rsidRPr="005E10C0">
        <w:t xml:space="preserve"> “The “BRAID”: Experiments in Stitching Together Disciplines at a Big Ten University” </w:t>
      </w:r>
      <w:r w:rsidRPr="00A52F51">
        <w:rPr>
          <w:i/>
        </w:rPr>
        <w:t>Journal of STEM Education</w:t>
      </w:r>
      <w:r w:rsidRPr="005E10C0">
        <w:t>, 13(2), 6-14. (2012).</w:t>
      </w:r>
      <w:r w:rsidR="004560C9" w:rsidRPr="005E10C0">
        <w:t xml:space="preserve"> Available </w:t>
      </w:r>
      <w:hyperlink r:id="rId34" w:history="1">
        <w:r w:rsidR="004560C9" w:rsidRPr="005E10C0">
          <w:rPr>
            <w:rStyle w:val="Hyperlink"/>
          </w:rPr>
          <w:t>here</w:t>
        </w:r>
      </w:hyperlink>
      <w:r w:rsidR="003955D1" w:rsidRPr="005E10C0">
        <w:t>, Open Access</w:t>
      </w:r>
    </w:p>
    <w:p w14:paraId="07C1ED19" w14:textId="77777777" w:rsidR="003279DC" w:rsidRPr="005E10C0" w:rsidRDefault="003279DC" w:rsidP="00A52F51">
      <w:pPr>
        <w:autoSpaceDE w:val="0"/>
        <w:autoSpaceDN w:val="0"/>
        <w:ind w:left="360"/>
      </w:pPr>
    </w:p>
    <w:p w14:paraId="35B17ADA" w14:textId="4B532957" w:rsidR="00474421" w:rsidRPr="005E10C0" w:rsidRDefault="00474421" w:rsidP="00A52F51">
      <w:pPr>
        <w:pStyle w:val="ListParagraph"/>
        <w:numPr>
          <w:ilvl w:val="0"/>
          <w:numId w:val="10"/>
        </w:numPr>
        <w:autoSpaceDE w:val="0"/>
        <w:autoSpaceDN w:val="0"/>
        <w:ind w:left="360"/>
      </w:pPr>
      <w:r w:rsidRPr="005E10C0">
        <w:t xml:space="preserve">Kristie Macrakis, </w:t>
      </w:r>
      <w:r w:rsidRPr="00A52F51">
        <w:rPr>
          <w:u w:val="single"/>
        </w:rPr>
        <w:t>Elizabeth K. Bell</w:t>
      </w:r>
      <w:r w:rsidRPr="005E10C0">
        <w:t>, Dale L. Perry</w:t>
      </w:r>
      <w:r w:rsidR="00CD14F4" w:rsidRPr="005E10C0">
        <w:t xml:space="preserve">, </w:t>
      </w:r>
      <w:r w:rsidR="00CD14F4" w:rsidRPr="00A52F51">
        <w:rPr>
          <w:b/>
        </w:rPr>
        <w:t>Ryan D. Sweeder</w:t>
      </w:r>
      <w:r w:rsidRPr="005E10C0">
        <w:t xml:space="preserve"> “Invisible Ink Revealed:  Concept, Context and Principles of “Cold War” Writing</w:t>
      </w:r>
      <w:r w:rsidR="00CD14F4" w:rsidRPr="005E10C0">
        <w:t xml:space="preserve">”, </w:t>
      </w:r>
      <w:hyperlink r:id="rId35" w:history="1">
        <w:r w:rsidRPr="00A52F51">
          <w:rPr>
            <w:rStyle w:val="Hyperlink"/>
            <w:i/>
          </w:rPr>
          <w:t>Journal of Chemical Education</w:t>
        </w:r>
      </w:hyperlink>
      <w:r w:rsidR="00CD14F4" w:rsidRPr="005E10C0">
        <w:t xml:space="preserve">, </w:t>
      </w:r>
      <w:r w:rsidR="00CD14F4" w:rsidRPr="00A52F51">
        <w:rPr>
          <w:b/>
        </w:rPr>
        <w:t>89</w:t>
      </w:r>
      <w:r w:rsidR="00CD14F4" w:rsidRPr="005E10C0">
        <w:t>(4) 529-532. (2012</w:t>
      </w:r>
      <w:r w:rsidRPr="005E10C0">
        <w:t>)</w:t>
      </w:r>
      <w:r w:rsidR="00B715CF" w:rsidRPr="005E10C0">
        <w:t xml:space="preserve"> </w:t>
      </w:r>
      <w:r w:rsidR="00B715CF" w:rsidRPr="005E10C0">
        <w:rPr>
          <w:rStyle w:val="Strong"/>
        </w:rPr>
        <w:t xml:space="preserve">DOI: </w:t>
      </w:r>
      <w:r w:rsidR="00B715CF" w:rsidRPr="005E10C0">
        <w:t>10.1021/ed2003252</w:t>
      </w:r>
    </w:p>
    <w:p w14:paraId="74C2BB75" w14:textId="77777777" w:rsidR="00764EC8" w:rsidRPr="005E10C0" w:rsidRDefault="00764EC8" w:rsidP="00A52F51">
      <w:pPr>
        <w:autoSpaceDE w:val="0"/>
        <w:autoSpaceDN w:val="0"/>
        <w:ind w:left="360"/>
      </w:pPr>
    </w:p>
    <w:p w14:paraId="6D9E7588" w14:textId="010AA409" w:rsidR="00F51ECF" w:rsidRPr="005E10C0" w:rsidRDefault="00F51ECF" w:rsidP="00A52F51">
      <w:pPr>
        <w:pStyle w:val="ListParagraph"/>
        <w:numPr>
          <w:ilvl w:val="0"/>
          <w:numId w:val="10"/>
        </w:numPr>
        <w:autoSpaceDE w:val="0"/>
        <w:autoSpaceDN w:val="0"/>
        <w:ind w:left="360"/>
      </w:pPr>
      <w:r w:rsidRPr="00A52F51">
        <w:rPr>
          <w:u w:val="single"/>
        </w:rPr>
        <w:t>Matthew M. Rauschenberger</w:t>
      </w:r>
      <w:r w:rsidRPr="005E10C0">
        <w:t xml:space="preserve">, </w:t>
      </w:r>
      <w:r w:rsidRPr="00A52F51">
        <w:rPr>
          <w:b/>
        </w:rPr>
        <w:t>Ryan D. Sweeder</w:t>
      </w:r>
      <w:r w:rsidRPr="005E10C0">
        <w:t xml:space="preserve"> “Gender Performance Differences in Biochemistry” </w:t>
      </w:r>
      <w:hyperlink r:id="rId36" w:history="1">
        <w:r w:rsidRPr="00A52F51">
          <w:rPr>
            <w:rStyle w:val="Hyperlink"/>
            <w:i/>
          </w:rPr>
          <w:t>Biochemistry and Molecular Biology Education</w:t>
        </w:r>
      </w:hyperlink>
      <w:r w:rsidRPr="005E10C0">
        <w:t xml:space="preserve"> </w:t>
      </w:r>
      <w:r w:rsidRPr="00A52F51">
        <w:rPr>
          <w:b/>
          <w:i/>
          <w:iCs/>
        </w:rPr>
        <w:t>38</w:t>
      </w:r>
      <w:r w:rsidRPr="005E10C0">
        <w:t>(6), 380-384 (2010).</w:t>
      </w:r>
    </w:p>
    <w:p w14:paraId="6AE497FB" w14:textId="77777777" w:rsidR="009011FC" w:rsidRPr="005E10C0" w:rsidRDefault="009011FC" w:rsidP="00A52F51">
      <w:pPr>
        <w:ind w:left="360"/>
      </w:pPr>
    </w:p>
    <w:p w14:paraId="5EA760EF" w14:textId="200D61C1" w:rsidR="003852CC" w:rsidRPr="005E10C0" w:rsidRDefault="00227060" w:rsidP="00A52F51">
      <w:pPr>
        <w:pStyle w:val="ListParagraph"/>
        <w:numPr>
          <w:ilvl w:val="0"/>
          <w:numId w:val="10"/>
        </w:numPr>
        <w:ind w:left="360"/>
      </w:pPr>
      <w:r w:rsidRPr="005E10C0">
        <w:t xml:space="preserve">Amy C. Gottfried, </w:t>
      </w:r>
      <w:r w:rsidRPr="00A52F51">
        <w:rPr>
          <w:b/>
        </w:rPr>
        <w:t xml:space="preserve">Ryan </w:t>
      </w:r>
      <w:r w:rsidR="001C613C" w:rsidRPr="00A52F51">
        <w:rPr>
          <w:b/>
        </w:rPr>
        <w:t xml:space="preserve">D. </w:t>
      </w:r>
      <w:r w:rsidRPr="00A52F51">
        <w:rPr>
          <w:b/>
        </w:rPr>
        <w:t>Sweeder</w:t>
      </w:r>
      <w:r w:rsidRPr="005E10C0">
        <w:t xml:space="preserve">, Jeffrey M. Bartolin, Jessica A. Hessler, Benjamin P. Reynolds, </w:t>
      </w:r>
      <w:r w:rsidRPr="00A52F51">
        <w:rPr>
          <w:u w:val="single"/>
        </w:rPr>
        <w:t>Ian C. Stewart</w:t>
      </w:r>
      <w:r w:rsidRPr="005E10C0">
        <w:t>, Brian P. Cop</w:t>
      </w:r>
      <w:r w:rsidR="0034582B" w:rsidRPr="005E10C0">
        <w:t>pola, and Mark M. Banaszak Holl</w:t>
      </w:r>
      <w:r w:rsidRPr="005E10C0">
        <w:t>, “Design and Implementation of a Studio-Based General Chemistry Course at the University of Michigan”</w:t>
      </w:r>
      <w:r w:rsidR="003852CC" w:rsidRPr="005E10C0">
        <w:t xml:space="preserve"> </w:t>
      </w:r>
      <w:hyperlink r:id="rId37" w:history="1">
        <w:r w:rsidR="003852CC" w:rsidRPr="00A52F51">
          <w:rPr>
            <w:rStyle w:val="Hyperlink"/>
            <w:i/>
          </w:rPr>
          <w:t>Journal of Chemical Education</w:t>
        </w:r>
      </w:hyperlink>
      <w:r w:rsidR="009011FC" w:rsidRPr="005E10C0">
        <w:t xml:space="preserve">, </w:t>
      </w:r>
      <w:r w:rsidR="009011FC" w:rsidRPr="00A52F51">
        <w:rPr>
          <w:b/>
        </w:rPr>
        <w:t>84</w:t>
      </w:r>
      <w:r w:rsidR="009011FC" w:rsidRPr="005E10C0">
        <w:t>, 265-270</w:t>
      </w:r>
      <w:r w:rsidR="003852CC" w:rsidRPr="005E10C0">
        <w:t xml:space="preserve"> (2007).</w:t>
      </w:r>
    </w:p>
    <w:p w14:paraId="563E8844" w14:textId="7D75F9BE" w:rsidR="00227060" w:rsidRPr="005E10C0" w:rsidRDefault="00227060"/>
    <w:p w14:paraId="31FAFB90" w14:textId="69A044DC" w:rsidR="00C64A44" w:rsidRPr="005E10C0" w:rsidRDefault="00C64A44" w:rsidP="00C64A44">
      <w:pPr>
        <w:pStyle w:val="Heading2"/>
      </w:pPr>
      <w:r w:rsidRPr="005E10C0">
        <w:t>Other Peer Review Publications</w:t>
      </w:r>
      <w:r w:rsidR="00F67F3D" w:rsidRPr="005E10C0">
        <w:t xml:space="preserve"> (Commentaries, Conference Papers, etc.)</w:t>
      </w:r>
    </w:p>
    <w:p w14:paraId="447E975E" w14:textId="4D1EBAD7" w:rsidR="0029715B" w:rsidRPr="005E10C0" w:rsidRDefault="0029715B" w:rsidP="0029715B"/>
    <w:p w14:paraId="2EF2A43F" w14:textId="724E41BD" w:rsidR="00E54C23" w:rsidRPr="005E10C0" w:rsidRDefault="00E54C23" w:rsidP="00A52F51">
      <w:pPr>
        <w:pStyle w:val="ListParagraph"/>
        <w:numPr>
          <w:ilvl w:val="0"/>
          <w:numId w:val="11"/>
        </w:numPr>
        <w:ind w:left="360"/>
      </w:pPr>
      <w:r w:rsidRPr="005E10C0">
        <w:t xml:space="preserve">Merve N. Kursav, Rabia Hos, </w:t>
      </w:r>
      <w:r w:rsidRPr="00A52F51">
        <w:rPr>
          <w:b/>
          <w:bCs/>
        </w:rPr>
        <w:t>Ryan D. Sweeder</w:t>
      </w:r>
      <w:r w:rsidRPr="005E10C0">
        <w:t xml:space="preserve">, Sean A. Valles “Mind the Gap: Understanding the Disconnect Between Student Services Offered and Used”, </w:t>
      </w:r>
      <w:r w:rsidRPr="00A52F51">
        <w:rPr>
          <w:i/>
          <w:iCs/>
        </w:rPr>
        <w:t>Chang</w:t>
      </w:r>
      <w:r w:rsidR="00F2791A" w:rsidRPr="00A52F51">
        <w:rPr>
          <w:i/>
          <w:iCs/>
        </w:rPr>
        <w:t>e</w:t>
      </w:r>
      <w:r w:rsidRPr="00A52F51">
        <w:rPr>
          <w:i/>
          <w:iCs/>
        </w:rPr>
        <w:t>: The Magazine of Higher Education</w:t>
      </w:r>
      <w:r w:rsidRPr="005E10C0">
        <w:t xml:space="preserve"> </w:t>
      </w:r>
      <w:r w:rsidR="006A544E" w:rsidRPr="00A52F51">
        <w:rPr>
          <w:b/>
          <w:bCs/>
        </w:rPr>
        <w:t>54</w:t>
      </w:r>
      <w:r w:rsidR="006A544E" w:rsidRPr="005E10C0">
        <w:t xml:space="preserve">(3), </w:t>
      </w:r>
      <w:r w:rsidRPr="005E10C0">
        <w:t xml:space="preserve">40-47, (2022). </w:t>
      </w:r>
      <w:r w:rsidRPr="00A52F51">
        <w:rPr>
          <w:b/>
          <w:bCs/>
        </w:rPr>
        <w:t xml:space="preserve">DOI: </w:t>
      </w:r>
      <w:hyperlink r:id="rId38" w:history="1">
        <w:r w:rsidRPr="005E10C0">
          <w:rPr>
            <w:rStyle w:val="Hyperlink"/>
          </w:rPr>
          <w:t>10.1080/00091383.2022.2054187</w:t>
        </w:r>
      </w:hyperlink>
    </w:p>
    <w:p w14:paraId="1E16A7BA" w14:textId="77777777" w:rsidR="00E54C23" w:rsidRPr="005E10C0" w:rsidRDefault="00E54C23" w:rsidP="00A52F51">
      <w:pPr>
        <w:ind w:left="360"/>
        <w:rPr>
          <w:color w:val="000000"/>
        </w:rPr>
      </w:pPr>
      <w:bookmarkStart w:id="7" w:name="_Hlk7197134"/>
    </w:p>
    <w:p w14:paraId="65C3CA74" w14:textId="12DF5D9A" w:rsidR="00F56193" w:rsidRPr="00A52F51" w:rsidRDefault="00F56193" w:rsidP="00A52F51">
      <w:pPr>
        <w:pStyle w:val="ListParagraph"/>
        <w:numPr>
          <w:ilvl w:val="0"/>
          <w:numId w:val="11"/>
        </w:numPr>
        <w:ind w:left="360"/>
        <w:rPr>
          <w:color w:val="000000"/>
        </w:rPr>
      </w:pPr>
      <w:r w:rsidRPr="00A52F51">
        <w:rPr>
          <w:color w:val="000000"/>
        </w:rPr>
        <w:t xml:space="preserve">Rachel A. Barnard, </w:t>
      </w:r>
      <w:r w:rsidRPr="00A52F51">
        <w:rPr>
          <w:b/>
          <w:bCs/>
          <w:color w:val="000000"/>
        </w:rPr>
        <w:t>Ryan D. Sweeder</w:t>
      </w:r>
      <w:r w:rsidRPr="00A52F51">
        <w:rPr>
          <w:color w:val="000000"/>
        </w:rPr>
        <w:t xml:space="preserve"> “</w:t>
      </w:r>
      <w:r w:rsidRPr="005E10C0">
        <w:t xml:space="preserve">Using online grading to stagger midterm exam feedback and create space for meaningful student reflection”, </w:t>
      </w:r>
      <w:r w:rsidRPr="00A52F51">
        <w:rPr>
          <w:i/>
          <w:iCs/>
        </w:rPr>
        <w:t>College Teaching</w:t>
      </w:r>
      <w:r w:rsidRPr="005E10C0">
        <w:t>, Jan 2020.</w:t>
      </w:r>
      <w:r w:rsidR="0047613F" w:rsidRPr="005E10C0">
        <w:t xml:space="preserve"> </w:t>
      </w:r>
      <w:hyperlink r:id="rId39" w:history="1">
        <w:r w:rsidR="0047613F" w:rsidRPr="00A52F51">
          <w:rPr>
            <w:b/>
            <w:bCs/>
          </w:rPr>
          <w:t>DOI:</w:t>
        </w:r>
        <w:r w:rsidR="0047613F" w:rsidRPr="005E10C0">
          <w:t xml:space="preserve"> </w:t>
        </w:r>
        <w:r w:rsidR="0047613F" w:rsidRPr="005E10C0">
          <w:rPr>
            <w:rStyle w:val="Hyperlink"/>
          </w:rPr>
          <w:t>10.1080/87567555.2020.1713041</w:t>
        </w:r>
      </w:hyperlink>
    </w:p>
    <w:p w14:paraId="1FCA9E4F" w14:textId="486F0F7A" w:rsidR="00F56193" w:rsidRPr="005E10C0" w:rsidRDefault="00F56193" w:rsidP="00A52F51">
      <w:pPr>
        <w:ind w:left="360"/>
        <w:rPr>
          <w:bCs/>
          <w:szCs w:val="22"/>
        </w:rPr>
      </w:pPr>
    </w:p>
    <w:p w14:paraId="2C52CA46" w14:textId="13E4F322" w:rsidR="00340405" w:rsidRPr="005E10C0" w:rsidRDefault="00340405" w:rsidP="00A52F51">
      <w:pPr>
        <w:pStyle w:val="ListParagraph"/>
        <w:numPr>
          <w:ilvl w:val="0"/>
          <w:numId w:val="11"/>
        </w:numPr>
        <w:ind w:left="360"/>
      </w:pPr>
      <w:r w:rsidRPr="00A52F51">
        <w:rPr>
          <w:bCs/>
          <w:szCs w:val="22"/>
        </w:rPr>
        <w:t xml:space="preserve">Deborah G. Herrington, </w:t>
      </w:r>
      <w:r w:rsidRPr="00A52F51">
        <w:rPr>
          <w:b/>
          <w:bCs/>
          <w:szCs w:val="22"/>
        </w:rPr>
        <w:t>Ryan D. Sweeder</w:t>
      </w:r>
      <w:r w:rsidRPr="00A52F51">
        <w:rPr>
          <w:bCs/>
          <w:szCs w:val="22"/>
        </w:rPr>
        <w:t xml:space="preserve">, Patrick L. Daubenmire, Chris F. Bauer, Stacey Lowery Bretz, Diane M. Bunce, Justin H. Carmel, Renée Cole, Brittland K. DeKorver, Resa M. Kelly, Scott E. Lewis, Maria Oliver-Hoyo, Stephanie A. C. Ryan, Marilyne Stains, Marcy H. Towns, Ellen J. Yezierski “Supporting the Growth and Impact of the Chemistry Education Research Community” </w:t>
      </w:r>
      <w:r w:rsidRPr="005E10C0">
        <w:rPr>
          <w:rStyle w:val="HTMLCite"/>
        </w:rPr>
        <w:t>J. Chem. Educ.</w:t>
      </w:r>
      <w:r w:rsidRPr="005E10C0">
        <w:t xml:space="preserve">, </w:t>
      </w:r>
      <w:r w:rsidRPr="005E10C0">
        <w:rPr>
          <w:rStyle w:val="citationyear"/>
        </w:rPr>
        <w:t>2019</w:t>
      </w:r>
      <w:r w:rsidRPr="005E10C0">
        <w:t xml:space="preserve">, </w:t>
      </w:r>
      <w:r w:rsidRPr="005E10C0">
        <w:rPr>
          <w:rStyle w:val="citationvolume"/>
        </w:rPr>
        <w:t>96</w:t>
      </w:r>
      <w:r w:rsidRPr="005E10C0">
        <w:t xml:space="preserve"> (3), pp 393–397 </w:t>
      </w:r>
      <w:r w:rsidRPr="005E10C0">
        <w:rPr>
          <w:rStyle w:val="Strong"/>
        </w:rPr>
        <w:t xml:space="preserve">DOI: </w:t>
      </w:r>
      <w:hyperlink r:id="rId40" w:history="1">
        <w:r w:rsidRPr="005E10C0">
          <w:rPr>
            <w:rStyle w:val="Hyperlink"/>
          </w:rPr>
          <w:t>10.1021/acs.jchemed.8b00823</w:t>
        </w:r>
      </w:hyperlink>
      <w:bookmarkEnd w:id="7"/>
      <w:r w:rsidR="009A162A" w:rsidRPr="005E10C0">
        <w:t xml:space="preserve"> </w:t>
      </w:r>
      <w:r w:rsidR="009A162A" w:rsidRPr="00A52F51">
        <w:rPr>
          <w:szCs w:val="22"/>
        </w:rPr>
        <w:t xml:space="preserve">Included as part of the </w:t>
      </w:r>
      <w:hyperlink r:id="rId41" w:history="1">
        <w:r w:rsidR="009A162A" w:rsidRPr="00A52F51">
          <w:rPr>
            <w:rStyle w:val="Hyperlink"/>
            <w:szCs w:val="22"/>
          </w:rPr>
          <w:t>Virtual Festschrift for Dorothy Gabel</w:t>
        </w:r>
      </w:hyperlink>
      <w:r w:rsidR="009A162A" w:rsidRPr="00A52F51">
        <w:rPr>
          <w:szCs w:val="22"/>
        </w:rPr>
        <w:t xml:space="preserve"> </w:t>
      </w:r>
    </w:p>
    <w:p w14:paraId="49EC9266" w14:textId="77777777" w:rsidR="009A162A" w:rsidRPr="005E10C0" w:rsidRDefault="009A162A" w:rsidP="00A52F51">
      <w:pPr>
        <w:autoSpaceDE w:val="0"/>
        <w:autoSpaceDN w:val="0"/>
        <w:adjustRightInd w:val="0"/>
        <w:ind w:left="360"/>
        <w:rPr>
          <w:szCs w:val="22"/>
        </w:rPr>
      </w:pPr>
    </w:p>
    <w:p w14:paraId="04CD1D24" w14:textId="28F3CED7" w:rsidR="005871C4" w:rsidRPr="00A52F51" w:rsidRDefault="005871C4" w:rsidP="00A52F51">
      <w:pPr>
        <w:pStyle w:val="ListParagraph"/>
        <w:numPr>
          <w:ilvl w:val="0"/>
          <w:numId w:val="11"/>
        </w:numPr>
        <w:autoSpaceDE w:val="0"/>
        <w:autoSpaceDN w:val="0"/>
        <w:adjustRightInd w:val="0"/>
        <w:ind w:left="360"/>
        <w:rPr>
          <w:szCs w:val="22"/>
        </w:rPr>
      </w:pPr>
      <w:r w:rsidRPr="00A52F51">
        <w:rPr>
          <w:szCs w:val="22"/>
        </w:rPr>
        <w:t xml:space="preserve">Valles, Sean A., Douglas B. Luckie, Georgina M. Montgomery, Elizabeth H. Simmons, </w:t>
      </w:r>
      <w:r w:rsidRPr="00A52F51">
        <w:rPr>
          <w:b/>
          <w:szCs w:val="22"/>
        </w:rPr>
        <w:t>Ryan D. Sweeder</w:t>
      </w:r>
      <w:r w:rsidRPr="00A52F51">
        <w:rPr>
          <w:szCs w:val="22"/>
        </w:rPr>
        <w:t xml:space="preserve">, Aklilu Zeleke (2016). "Updating the Two Cultures: How Structures Can Promote Interdisciplinary Cultures." </w:t>
      </w:r>
      <w:r w:rsidRPr="00A52F51">
        <w:rPr>
          <w:szCs w:val="22"/>
          <w:u w:val="single"/>
        </w:rPr>
        <w:t>Change: The Magazine of Higher Learning</w:t>
      </w:r>
      <w:r w:rsidRPr="00A52F51">
        <w:rPr>
          <w:szCs w:val="22"/>
        </w:rPr>
        <w:t xml:space="preserve"> </w:t>
      </w:r>
      <w:r w:rsidRPr="00A52F51">
        <w:rPr>
          <w:b/>
          <w:bCs/>
          <w:szCs w:val="22"/>
        </w:rPr>
        <w:t>48</w:t>
      </w:r>
      <w:r w:rsidRPr="00A52F51">
        <w:rPr>
          <w:szCs w:val="22"/>
        </w:rPr>
        <w:t xml:space="preserve">(6): 28-35. </w:t>
      </w:r>
      <w:hyperlink r:id="rId42" w:history="1">
        <w:r w:rsidRPr="00A52F51">
          <w:rPr>
            <w:rStyle w:val="Hyperlink"/>
            <w:szCs w:val="22"/>
          </w:rPr>
          <w:t>doi:</w:t>
        </w:r>
        <w:r w:rsidRPr="005E10C0">
          <w:rPr>
            <w:rStyle w:val="Hyperlink"/>
          </w:rPr>
          <w:t xml:space="preserve"> </w:t>
        </w:r>
        <w:r w:rsidRPr="00A52F51">
          <w:rPr>
            <w:rStyle w:val="Hyperlink"/>
            <w:szCs w:val="22"/>
          </w:rPr>
          <w:t>10.1080/00091383.2016.1247580</w:t>
        </w:r>
      </w:hyperlink>
    </w:p>
    <w:p w14:paraId="5B2E05B4" w14:textId="77777777" w:rsidR="005871C4" w:rsidRPr="005E10C0" w:rsidRDefault="005871C4" w:rsidP="00A52F51">
      <w:pPr>
        <w:autoSpaceDE w:val="0"/>
        <w:autoSpaceDN w:val="0"/>
        <w:ind w:left="360"/>
      </w:pPr>
    </w:p>
    <w:p w14:paraId="7F7C8A6F" w14:textId="67D7C1AD" w:rsidR="005871C4" w:rsidRPr="005E10C0" w:rsidRDefault="005871C4" w:rsidP="00A52F51">
      <w:pPr>
        <w:pStyle w:val="ListParagraph"/>
        <w:numPr>
          <w:ilvl w:val="0"/>
          <w:numId w:val="11"/>
        </w:numPr>
        <w:autoSpaceDE w:val="0"/>
        <w:autoSpaceDN w:val="0"/>
        <w:ind w:left="360"/>
      </w:pPr>
      <w:r w:rsidRPr="005E10C0">
        <w:lastRenderedPageBreak/>
        <w:t xml:space="preserve">Aaron M. McCright, Brian W. O’Shea, </w:t>
      </w:r>
      <w:r w:rsidRPr="00A52F51">
        <w:rPr>
          <w:b/>
        </w:rPr>
        <w:t>Ryan D. Sweeder</w:t>
      </w:r>
      <w:r w:rsidRPr="005E10C0">
        <w:t xml:space="preserve">, Gerald R. Urquhart, Aklilu Zeleke “Promoting Interdisciplinarity to Enhance Multiple Literacies” </w:t>
      </w:r>
      <w:r w:rsidRPr="00A52F51">
        <w:rPr>
          <w:i/>
        </w:rPr>
        <w:t>Nature Climate Change</w:t>
      </w:r>
      <w:r w:rsidRPr="005E10C0">
        <w:t xml:space="preserve"> (2013), 3(8), 713-716. </w:t>
      </w:r>
      <w:hyperlink r:id="rId43" w:history="1">
        <w:r w:rsidRPr="005E10C0">
          <w:rPr>
            <w:rStyle w:val="Hyperlink"/>
          </w:rPr>
          <w:t>doi:10.1038/nclimate1844</w:t>
        </w:r>
      </w:hyperlink>
    </w:p>
    <w:p w14:paraId="431B2E54" w14:textId="77777777" w:rsidR="005871C4" w:rsidRPr="005E10C0" w:rsidRDefault="005871C4" w:rsidP="00A52F51">
      <w:pPr>
        <w:ind w:left="360"/>
      </w:pPr>
    </w:p>
    <w:p w14:paraId="264BDC3A" w14:textId="2D20CB8C" w:rsidR="00C64A44" w:rsidRPr="005E10C0" w:rsidRDefault="00C64A44" w:rsidP="00A52F51">
      <w:pPr>
        <w:pStyle w:val="ListParagraph"/>
        <w:numPr>
          <w:ilvl w:val="0"/>
          <w:numId w:val="11"/>
        </w:numPr>
        <w:ind w:left="360"/>
      </w:pPr>
      <w:r w:rsidRPr="00A52F51">
        <w:rPr>
          <w:b/>
        </w:rPr>
        <w:t>Ryan D. Sweeder</w:t>
      </w:r>
      <w:r w:rsidR="001C613C" w:rsidRPr="005E10C0">
        <w:t xml:space="preserve">, </w:t>
      </w:r>
      <w:r w:rsidRPr="005E10C0">
        <w:t xml:space="preserve">Aaron M. McCright “Lyman Briggs College: an Innovative Living-Learning Community for STEM Education” Conference Paper from 2012 ASQ Advancing the STEM Agenda in Education, the Workplace and Society, University of Wisconsin-Stout (2012).  Available </w:t>
      </w:r>
      <w:hyperlink r:id="rId44" w:history="1">
        <w:r w:rsidRPr="005E10C0">
          <w:rPr>
            <w:rStyle w:val="Hyperlink"/>
          </w:rPr>
          <w:t>here</w:t>
        </w:r>
      </w:hyperlink>
      <w:r w:rsidRPr="005E10C0">
        <w:t xml:space="preserve"> </w:t>
      </w:r>
    </w:p>
    <w:p w14:paraId="474C7350" w14:textId="77777777" w:rsidR="00C64A44" w:rsidRPr="005E10C0" w:rsidRDefault="00C64A44" w:rsidP="00A52F51">
      <w:pPr>
        <w:ind w:left="360"/>
      </w:pPr>
    </w:p>
    <w:p w14:paraId="474D8C6B" w14:textId="159F0AAB" w:rsidR="00C64A44" w:rsidRPr="005E10C0" w:rsidRDefault="00C64A44" w:rsidP="00A52F51">
      <w:pPr>
        <w:pStyle w:val="ListParagraph"/>
        <w:numPr>
          <w:ilvl w:val="0"/>
          <w:numId w:val="11"/>
        </w:numPr>
        <w:autoSpaceDE w:val="0"/>
        <w:autoSpaceDN w:val="0"/>
        <w:ind w:left="360"/>
      </w:pPr>
      <w:r w:rsidRPr="00A52F51">
        <w:rPr>
          <w:b/>
        </w:rPr>
        <w:t>Ryan D. Sweeder</w:t>
      </w:r>
      <w:r w:rsidR="001C613C" w:rsidRPr="005E10C0">
        <w:t>,</w:t>
      </w:r>
      <w:r w:rsidRPr="005E10C0">
        <w:t xml:space="preserve"> Philip E. Strong “Preparing Students for STEM Careers at the Lyman Briggs College” Conference Paper from 2012 ASQ Advancing the STEM Agenda in Education, the Workplace and Society, University of Wisconsin-Stout (2012). Available </w:t>
      </w:r>
      <w:hyperlink r:id="rId45" w:history="1">
        <w:r w:rsidRPr="005E10C0">
          <w:rPr>
            <w:rStyle w:val="Hyperlink"/>
          </w:rPr>
          <w:t>here</w:t>
        </w:r>
      </w:hyperlink>
      <w:r w:rsidRPr="005E10C0">
        <w:t xml:space="preserve"> </w:t>
      </w:r>
    </w:p>
    <w:p w14:paraId="6EAA9B33" w14:textId="77777777" w:rsidR="00C64A44" w:rsidRPr="005E10C0" w:rsidRDefault="00C64A44" w:rsidP="00A52F51">
      <w:pPr>
        <w:autoSpaceDE w:val="0"/>
        <w:autoSpaceDN w:val="0"/>
        <w:ind w:left="360"/>
      </w:pPr>
    </w:p>
    <w:p w14:paraId="2ACEEDBD" w14:textId="15E6C726" w:rsidR="00C64A44" w:rsidRPr="005E10C0" w:rsidRDefault="001C613C" w:rsidP="00A52F51">
      <w:pPr>
        <w:pStyle w:val="ListParagraph"/>
        <w:numPr>
          <w:ilvl w:val="0"/>
          <w:numId w:val="11"/>
        </w:numPr>
        <w:autoSpaceDE w:val="0"/>
        <w:autoSpaceDN w:val="0"/>
        <w:ind w:left="360"/>
      </w:pPr>
      <w:r w:rsidRPr="005E10C0">
        <w:t xml:space="preserve">Kevin </w:t>
      </w:r>
      <w:r w:rsidR="00C64A44" w:rsidRPr="005E10C0">
        <w:t>Haudek,</w:t>
      </w:r>
      <w:r w:rsidRPr="005E10C0">
        <w:t xml:space="preserve"> Rosa A.</w:t>
      </w:r>
      <w:r w:rsidR="00C64A44" w:rsidRPr="005E10C0">
        <w:t xml:space="preserve"> Moscarella,</w:t>
      </w:r>
      <w:r w:rsidRPr="005E10C0">
        <w:t xml:space="preserve"> Mark M.</w:t>
      </w:r>
      <w:r w:rsidR="00C64A44" w:rsidRPr="005E10C0">
        <w:t xml:space="preserve"> Urban-Lurain,</w:t>
      </w:r>
      <w:r w:rsidRPr="005E10C0">
        <w:t xml:space="preserve"> John.</w:t>
      </w:r>
      <w:r w:rsidR="00C64A44" w:rsidRPr="005E10C0">
        <w:t xml:space="preserve"> </w:t>
      </w:r>
      <w:r w:rsidRPr="005E10C0">
        <w:t xml:space="preserve">E. </w:t>
      </w:r>
      <w:r w:rsidR="00C64A44" w:rsidRPr="005E10C0">
        <w:t xml:space="preserve">Merrill, </w:t>
      </w:r>
      <w:r w:rsidRPr="00A52F51">
        <w:rPr>
          <w:b/>
        </w:rPr>
        <w:t>Ryan D.</w:t>
      </w:r>
      <w:r w:rsidR="00C64A44" w:rsidRPr="005E10C0">
        <w:t xml:space="preserve"> </w:t>
      </w:r>
      <w:r w:rsidR="00C64A44" w:rsidRPr="00A52F51">
        <w:rPr>
          <w:b/>
        </w:rPr>
        <w:t>Sweeder</w:t>
      </w:r>
      <w:r w:rsidRPr="005E10C0">
        <w:t xml:space="preserve">, Gail </w:t>
      </w:r>
      <w:r w:rsidR="00C64A44" w:rsidRPr="005E10C0">
        <w:t xml:space="preserve">Richmond (2009, April 17-21). Using lexical analysis software to understand student knowledge transfer between chemistry and biology. Paper presented at the National Association of Research in Science Teaching Annual Conference, Garden Grove, CA. Available </w:t>
      </w:r>
      <w:hyperlink r:id="rId46" w:history="1">
        <w:r w:rsidR="00C64A44" w:rsidRPr="005E10C0">
          <w:rPr>
            <w:rStyle w:val="Hyperlink"/>
          </w:rPr>
          <w:t>here</w:t>
        </w:r>
      </w:hyperlink>
      <w:r w:rsidR="00C64A44" w:rsidRPr="005E10C0">
        <w:t xml:space="preserve"> </w:t>
      </w:r>
    </w:p>
    <w:p w14:paraId="44B11909" w14:textId="591A54B2" w:rsidR="00C64A44" w:rsidRPr="005E10C0" w:rsidRDefault="00C64A44" w:rsidP="00C64A44"/>
    <w:p w14:paraId="6230161D" w14:textId="6427C83B" w:rsidR="00C64A44" w:rsidRPr="005E10C0" w:rsidRDefault="00F67F3D" w:rsidP="00C64A44">
      <w:pPr>
        <w:pStyle w:val="Heading2"/>
      </w:pPr>
      <w:r w:rsidRPr="005E10C0">
        <w:t>Book Chapters</w:t>
      </w:r>
    </w:p>
    <w:p w14:paraId="65397DE9" w14:textId="77777777" w:rsidR="0029715B" w:rsidRPr="005E10C0" w:rsidRDefault="0029715B" w:rsidP="0029715B"/>
    <w:p w14:paraId="23CBC23C" w14:textId="7EC6B0A6" w:rsidR="00C64A44" w:rsidRPr="005E10C0" w:rsidRDefault="00C64A44" w:rsidP="00A52F51">
      <w:pPr>
        <w:pStyle w:val="ListParagraph"/>
        <w:numPr>
          <w:ilvl w:val="0"/>
          <w:numId w:val="12"/>
        </w:numPr>
        <w:autoSpaceDE w:val="0"/>
        <w:autoSpaceDN w:val="0"/>
        <w:ind w:left="360"/>
      </w:pPr>
      <w:r w:rsidRPr="005E10C0">
        <w:t xml:space="preserve">Elizabeth H. Simmons and </w:t>
      </w:r>
      <w:r w:rsidRPr="00A52F51">
        <w:rPr>
          <w:b/>
        </w:rPr>
        <w:t>Ryan Sweeder</w:t>
      </w:r>
      <w:r w:rsidRPr="005E10C0">
        <w:t>, “Lyman Briggs College: An Environment Supporting Change” in Improving Undergraduate STEM Education at Research Universities: A Collection of Case Studies. Research Corporation for Science Advancement (2016). Washington, DC. [Book Chapter]</w:t>
      </w:r>
    </w:p>
    <w:p w14:paraId="03431B32" w14:textId="465C25E2" w:rsidR="00C64A44" w:rsidRPr="005E10C0" w:rsidRDefault="00C64A44" w:rsidP="00C64A44"/>
    <w:p w14:paraId="7077682B" w14:textId="0F6D8CDF" w:rsidR="00830D77" w:rsidRPr="005E10C0" w:rsidRDefault="00830D77" w:rsidP="00830D77">
      <w:pPr>
        <w:pStyle w:val="Heading2"/>
      </w:pPr>
      <w:r w:rsidRPr="005E10C0">
        <w:t>Non-Peer Reviewed</w:t>
      </w:r>
    </w:p>
    <w:p w14:paraId="5826195B" w14:textId="48A7921F" w:rsidR="00830D77" w:rsidRPr="005E10C0" w:rsidRDefault="00830D77" w:rsidP="00C64A44"/>
    <w:p w14:paraId="3DA6343A" w14:textId="56FC5F7F" w:rsidR="00B4671D" w:rsidRPr="005E10C0" w:rsidRDefault="00B4671D" w:rsidP="00A52F51">
      <w:pPr>
        <w:pStyle w:val="ListParagraph"/>
        <w:numPr>
          <w:ilvl w:val="0"/>
          <w:numId w:val="13"/>
        </w:numPr>
        <w:ind w:left="360"/>
      </w:pPr>
      <w:r w:rsidRPr="005E10C0">
        <w:t xml:space="preserve">ChemEd Exchange Post: Rachel Barnard, Samantha Cass, and </w:t>
      </w:r>
      <w:r w:rsidRPr="00A52F51">
        <w:rPr>
          <w:b/>
          <w:bCs/>
        </w:rPr>
        <w:t>Ryan Sweeder</w:t>
      </w:r>
      <w:r w:rsidRPr="005E10C0">
        <w:t xml:space="preserve"> “A Highly-Scaffolded Activity for Helping Students Generate Exam Review Questions and See Patterns in Quantitative Problem Solving”, Jul 2021. Available </w:t>
      </w:r>
      <w:hyperlink r:id="rId47" w:history="1">
        <w:r w:rsidRPr="005E10C0">
          <w:rPr>
            <w:rStyle w:val="Hyperlink"/>
          </w:rPr>
          <w:t>here</w:t>
        </w:r>
      </w:hyperlink>
    </w:p>
    <w:p w14:paraId="0BDD7845" w14:textId="77777777" w:rsidR="00B4671D" w:rsidRPr="005E10C0" w:rsidRDefault="00B4671D" w:rsidP="00A52F51">
      <w:pPr>
        <w:ind w:left="360"/>
      </w:pPr>
    </w:p>
    <w:p w14:paraId="5F9D95D6" w14:textId="3120428F" w:rsidR="00830D77" w:rsidRPr="005E10C0" w:rsidRDefault="00830D77" w:rsidP="00A52F51">
      <w:pPr>
        <w:pStyle w:val="ListParagraph"/>
        <w:numPr>
          <w:ilvl w:val="0"/>
          <w:numId w:val="13"/>
        </w:numPr>
        <w:ind w:left="360"/>
      </w:pPr>
      <w:r w:rsidRPr="005E10C0">
        <w:t xml:space="preserve">Blog post: Deborah Herrington and </w:t>
      </w:r>
      <w:r w:rsidRPr="00A52F51">
        <w:rPr>
          <w:b/>
          <w:bCs/>
        </w:rPr>
        <w:t>Ryan Sweeder</w:t>
      </w:r>
      <w:r w:rsidRPr="005E10C0">
        <w:t xml:space="preserve">, “Chemistry Education Research (CER): Where we came from, where are we now, and where can we go?” for the American Chemical Society’s Division of Chemical Education YCES blog, Nov 2019. Available </w:t>
      </w:r>
      <w:hyperlink r:id="rId48" w:history="1">
        <w:r w:rsidRPr="005E10C0">
          <w:rPr>
            <w:rStyle w:val="Hyperlink"/>
          </w:rPr>
          <w:t>here</w:t>
        </w:r>
      </w:hyperlink>
    </w:p>
    <w:p w14:paraId="36E2E37B" w14:textId="77777777" w:rsidR="0090040D" w:rsidRPr="005E10C0" w:rsidRDefault="0090040D" w:rsidP="0090040D"/>
    <w:p w14:paraId="224E4CFE" w14:textId="25AD1396" w:rsidR="00C64A44" w:rsidRPr="005E10C0" w:rsidRDefault="00C64A44" w:rsidP="00C64A44">
      <w:pPr>
        <w:pStyle w:val="Heading1"/>
        <w:rPr>
          <w:b w:val="0"/>
          <w:sz w:val="24"/>
          <w:u w:val="single"/>
        </w:rPr>
      </w:pPr>
      <w:r w:rsidRPr="005E10C0">
        <w:t>Publications – Synthetic Chemistry Research</w:t>
      </w:r>
      <w:r w:rsidRPr="005E10C0">
        <w:br/>
      </w:r>
      <w:r w:rsidRPr="005E10C0">
        <w:rPr>
          <w:b w:val="0"/>
          <w:sz w:val="24"/>
        </w:rPr>
        <w:t xml:space="preserve">Undergraduate students </w:t>
      </w:r>
      <w:r w:rsidRPr="005E10C0">
        <w:rPr>
          <w:b w:val="0"/>
          <w:sz w:val="24"/>
          <w:u w:val="single"/>
        </w:rPr>
        <w:t>underlined</w:t>
      </w:r>
    </w:p>
    <w:p w14:paraId="423E3AB8" w14:textId="076979D3" w:rsidR="00C64A44" w:rsidRPr="005E10C0" w:rsidRDefault="00C64A44" w:rsidP="00A52F51">
      <w:pPr>
        <w:pStyle w:val="ListParagraph"/>
        <w:numPr>
          <w:ilvl w:val="0"/>
          <w:numId w:val="14"/>
        </w:numPr>
        <w:autoSpaceDE w:val="0"/>
        <w:autoSpaceDN w:val="0"/>
        <w:adjustRightInd w:val="0"/>
        <w:ind w:left="360"/>
      </w:pPr>
      <w:bookmarkStart w:id="8" w:name="OLE_LINK1"/>
      <w:bookmarkStart w:id="9" w:name="OLE_LINK2"/>
      <w:r w:rsidRPr="00A52F51">
        <w:rPr>
          <w:u w:val="single"/>
        </w:rPr>
        <w:t>Caleb H. Springsteen</w:t>
      </w:r>
      <w:r w:rsidRPr="005E10C0">
        <w:t xml:space="preserve">, </w:t>
      </w:r>
      <w:r w:rsidRPr="00A52F51">
        <w:rPr>
          <w:b/>
        </w:rPr>
        <w:t>Ryan D. Sweeder</w:t>
      </w:r>
      <w:r w:rsidRPr="005E10C0">
        <w:t xml:space="preserve">, and Robert L. LaDuca “Ligand and Anion Effects on the </w:t>
      </w:r>
      <w:r w:rsidRPr="00A52F51">
        <w:rPr>
          <w:bCs/>
        </w:rPr>
        <w:t>Morphology of Aqueous Substructures Entrained within One-Dimensional [CuL</w:t>
      </w:r>
      <w:r w:rsidRPr="00A52F51">
        <w:rPr>
          <w:bCs/>
          <w:sz w:val="16"/>
          <w:szCs w:val="16"/>
        </w:rPr>
        <w:t>4</w:t>
      </w:r>
      <w:r w:rsidRPr="00A52F51">
        <w:rPr>
          <w:bCs/>
        </w:rPr>
        <w:t>X] Coordination Polymer Matrices (L</w:t>
      </w:r>
      <w:r w:rsidRPr="00A52F51">
        <w:rPr>
          <w:rFonts w:ascii="ChemBats2" w:hAnsi="ChemBats2" w:cs="ChemBats2"/>
        </w:rPr>
        <w:t xml:space="preserve">) </w:t>
      </w:r>
      <w:r w:rsidRPr="00A52F51">
        <w:rPr>
          <w:bCs/>
        </w:rPr>
        <w:t>2,4</w:t>
      </w:r>
      <w:r w:rsidRPr="00A52F51">
        <w:rPr>
          <w:rFonts w:ascii="Symbol" w:hAnsi="Symbol" w:cs="Symbol"/>
        </w:rPr>
        <w:t></w:t>
      </w:r>
      <w:r w:rsidRPr="00A52F51">
        <w:rPr>
          <w:bCs/>
        </w:rPr>
        <w:t>-Bipyridine, 4-Phenylpyridine; X</w:t>
      </w:r>
      <w:r w:rsidRPr="00A52F51">
        <w:rPr>
          <w:rFonts w:ascii="ChemBats2" w:hAnsi="ChemBats2" w:cs="ChemBats2"/>
        </w:rPr>
        <w:t xml:space="preserve">) </w:t>
      </w:r>
      <w:r w:rsidRPr="00A52F51">
        <w:rPr>
          <w:bCs/>
        </w:rPr>
        <w:t>SO</w:t>
      </w:r>
      <w:r w:rsidRPr="00A52F51">
        <w:rPr>
          <w:bCs/>
          <w:sz w:val="16"/>
          <w:szCs w:val="16"/>
        </w:rPr>
        <w:t>4</w:t>
      </w:r>
      <w:r w:rsidRPr="00A52F51">
        <w:rPr>
          <w:vertAlign w:val="superscript"/>
        </w:rPr>
        <w:t>2-</w:t>
      </w:r>
      <w:r w:rsidRPr="00A52F51">
        <w:rPr>
          <w:bCs/>
        </w:rPr>
        <w:t>, SiF</w:t>
      </w:r>
      <w:r w:rsidRPr="00A52F51">
        <w:rPr>
          <w:bCs/>
          <w:sz w:val="16"/>
          <w:szCs w:val="16"/>
        </w:rPr>
        <w:t>6</w:t>
      </w:r>
      <w:r w:rsidRPr="00A52F51">
        <w:rPr>
          <w:vertAlign w:val="superscript"/>
        </w:rPr>
        <w:t>2-</w:t>
      </w:r>
      <w:r w:rsidRPr="00A52F51">
        <w:rPr>
          <w:bCs/>
        </w:rPr>
        <w:t>)”</w:t>
      </w:r>
      <w:r w:rsidRPr="005E10C0">
        <w:t xml:space="preserve"> </w:t>
      </w:r>
      <w:r w:rsidRPr="00A52F51">
        <w:rPr>
          <w:i/>
        </w:rPr>
        <w:t>Crystal Growth and Design</w:t>
      </w:r>
      <w:r w:rsidRPr="005E10C0">
        <w:t xml:space="preserve"> </w:t>
      </w:r>
      <w:r w:rsidRPr="00A52F51">
        <w:rPr>
          <w:b/>
        </w:rPr>
        <w:t>6</w:t>
      </w:r>
      <w:r w:rsidRPr="005E10C0">
        <w:t>, 10, 2308-2314 (2006).</w:t>
      </w:r>
    </w:p>
    <w:bookmarkEnd w:id="8"/>
    <w:bookmarkEnd w:id="9"/>
    <w:p w14:paraId="685F7C82" w14:textId="77777777" w:rsidR="00C64A44" w:rsidRPr="005E10C0" w:rsidRDefault="00C64A44" w:rsidP="00A52F51">
      <w:pPr>
        <w:autoSpaceDE w:val="0"/>
        <w:autoSpaceDN w:val="0"/>
        <w:adjustRightInd w:val="0"/>
        <w:ind w:left="360"/>
        <w:rPr>
          <w:rFonts w:ascii="Courier New" w:hAnsi="Courier New" w:cs="Courier New"/>
          <w:sz w:val="20"/>
          <w:szCs w:val="20"/>
        </w:rPr>
      </w:pPr>
    </w:p>
    <w:p w14:paraId="323874FF" w14:textId="61BAD283" w:rsidR="00C64A44" w:rsidRPr="005E10C0" w:rsidRDefault="001C613C" w:rsidP="00A52F51">
      <w:pPr>
        <w:pStyle w:val="ListParagraph"/>
        <w:numPr>
          <w:ilvl w:val="0"/>
          <w:numId w:val="14"/>
        </w:numPr>
        <w:autoSpaceDE w:val="0"/>
        <w:autoSpaceDN w:val="0"/>
        <w:adjustRightInd w:val="0"/>
        <w:ind w:left="360"/>
      </w:pPr>
      <w:r w:rsidRPr="005E10C0">
        <w:t xml:space="preserve">Catherine M. </w:t>
      </w:r>
      <w:r w:rsidR="00C64A44" w:rsidRPr="005E10C0">
        <w:t xml:space="preserve">Oertel; </w:t>
      </w:r>
      <w:r w:rsidRPr="00A52F51">
        <w:rPr>
          <w:b/>
        </w:rPr>
        <w:t xml:space="preserve">Ryan D. </w:t>
      </w:r>
      <w:r w:rsidR="00C64A44" w:rsidRPr="00A52F51">
        <w:rPr>
          <w:b/>
        </w:rPr>
        <w:t>Sweeder</w:t>
      </w:r>
      <w:r w:rsidR="00C64A44" w:rsidRPr="005E10C0">
        <w:t xml:space="preserve">; </w:t>
      </w:r>
      <w:r w:rsidRPr="00A52F51">
        <w:rPr>
          <w:u w:val="single"/>
        </w:rPr>
        <w:t>Sonal</w:t>
      </w:r>
      <w:r w:rsidRPr="005E10C0">
        <w:t xml:space="preserve"> </w:t>
      </w:r>
      <w:r w:rsidR="00C64A44" w:rsidRPr="00A52F51">
        <w:rPr>
          <w:u w:val="single"/>
        </w:rPr>
        <w:t>Patel</w:t>
      </w:r>
      <w:r w:rsidR="00C64A44" w:rsidRPr="005E10C0">
        <w:t xml:space="preserve">; </w:t>
      </w:r>
      <w:r w:rsidRPr="005E10C0">
        <w:t xml:space="preserve">Craig M. </w:t>
      </w:r>
      <w:r w:rsidR="00C64A44" w:rsidRPr="005E10C0">
        <w:t xml:space="preserve">Downie; </w:t>
      </w:r>
      <w:r w:rsidRPr="005E10C0">
        <w:t xml:space="preserve">Francis J. </w:t>
      </w:r>
      <w:r w:rsidR="00C64A44" w:rsidRPr="005E10C0">
        <w:t xml:space="preserve">DiSalvo </w:t>
      </w:r>
      <w:r w:rsidR="00C64A44" w:rsidRPr="00A52F51">
        <w:rPr>
          <w:i/>
        </w:rPr>
        <w:t>Inorganic Chemistry</w:t>
      </w:r>
      <w:r w:rsidR="00C64A44" w:rsidRPr="005E10C0">
        <w:t>, “</w:t>
      </w:r>
      <w:r w:rsidR="00C64A44" w:rsidRPr="00A52F51">
        <w:rPr>
          <w:bCs/>
        </w:rPr>
        <w:t>Synthesis and characterization of hydrogen-bonded assemblies of W</w:t>
      </w:r>
      <w:r w:rsidR="00C64A44" w:rsidRPr="00A52F51">
        <w:rPr>
          <w:bCs/>
          <w:vertAlign w:val="subscript"/>
        </w:rPr>
        <w:t>6</w:t>
      </w:r>
      <w:r w:rsidR="00C64A44" w:rsidRPr="00A52F51">
        <w:rPr>
          <w:bCs/>
        </w:rPr>
        <w:t>S</w:t>
      </w:r>
      <w:r w:rsidR="00C64A44" w:rsidRPr="00A52F51">
        <w:rPr>
          <w:bCs/>
          <w:vertAlign w:val="subscript"/>
        </w:rPr>
        <w:t>8</w:t>
      </w:r>
      <w:r w:rsidR="00C64A44" w:rsidRPr="00A52F51">
        <w:rPr>
          <w:bCs/>
        </w:rPr>
        <w:t>L</w:t>
      </w:r>
      <w:r w:rsidR="00C64A44" w:rsidRPr="00A52F51">
        <w:rPr>
          <w:bCs/>
          <w:vertAlign w:val="subscript"/>
        </w:rPr>
        <w:t>6</w:t>
      </w:r>
      <w:r w:rsidR="00C64A44" w:rsidRPr="00A52F51">
        <w:rPr>
          <w:bCs/>
        </w:rPr>
        <w:t xml:space="preserve"> clusters</w:t>
      </w:r>
      <w:r w:rsidR="00C64A44" w:rsidRPr="005E10C0">
        <w:t>” 44(7), 2287-96 (2005).</w:t>
      </w:r>
    </w:p>
    <w:p w14:paraId="3AED3873" w14:textId="77777777" w:rsidR="00C64A44" w:rsidRPr="005E10C0" w:rsidRDefault="00C64A44" w:rsidP="00A52F51">
      <w:pPr>
        <w:autoSpaceDE w:val="0"/>
        <w:autoSpaceDN w:val="0"/>
        <w:adjustRightInd w:val="0"/>
        <w:ind w:left="360"/>
      </w:pPr>
    </w:p>
    <w:p w14:paraId="399B5723" w14:textId="798D80BE" w:rsidR="00C64A44" w:rsidRPr="005E10C0" w:rsidRDefault="00C64A44" w:rsidP="00A52F51">
      <w:pPr>
        <w:pStyle w:val="ListParagraph"/>
        <w:numPr>
          <w:ilvl w:val="0"/>
          <w:numId w:val="14"/>
        </w:numPr>
        <w:autoSpaceDE w:val="0"/>
        <w:autoSpaceDN w:val="0"/>
        <w:adjustRightInd w:val="0"/>
        <w:ind w:left="360"/>
      </w:pPr>
      <w:r w:rsidRPr="00A52F51">
        <w:rPr>
          <w:b/>
        </w:rPr>
        <w:lastRenderedPageBreak/>
        <w:t>R. D. Sweeder</w:t>
      </w:r>
      <w:r w:rsidRPr="005E10C0">
        <w:t xml:space="preserve">, K. A. Miller, </w:t>
      </w:r>
      <w:r w:rsidRPr="00A52F51">
        <w:rPr>
          <w:u w:val="single"/>
        </w:rPr>
        <w:t>F. A. Edwards</w:t>
      </w:r>
      <w:r w:rsidRPr="005E10C0">
        <w:t xml:space="preserve">, M. M. Banaszak Holl, and J. W. Kampf </w:t>
      </w:r>
      <w:r w:rsidRPr="00A52F51">
        <w:rPr>
          <w:i/>
        </w:rPr>
        <w:t>Organometallics</w:t>
      </w:r>
      <w:r w:rsidRPr="005E10C0">
        <w:t>, "</w:t>
      </w:r>
      <w:hyperlink r:id="rId49" w:history="1">
        <w:r w:rsidRPr="005E10C0">
          <w:t>Exploring two reactions of ketones with Ge[CH(SiMe</w:t>
        </w:r>
        <w:r w:rsidRPr="00A52F51">
          <w:rPr>
            <w:vertAlign w:val="subscript"/>
          </w:rPr>
          <w:t>3</w:t>
        </w:r>
        <w:r w:rsidRPr="005E10C0">
          <w:t>)</w:t>
        </w:r>
        <w:r w:rsidRPr="00A52F51">
          <w:rPr>
            <w:vertAlign w:val="subscript"/>
          </w:rPr>
          <w:t>2</w:t>
        </w:r>
        <w:r w:rsidRPr="005E10C0">
          <w:t>]</w:t>
        </w:r>
        <w:r w:rsidRPr="00A52F51">
          <w:rPr>
            <w:vertAlign w:val="subscript"/>
          </w:rPr>
          <w:t>2</w:t>
        </w:r>
        <w:r w:rsidRPr="005E10C0">
          <w:t>: CH and OH insertion</w:t>
        </w:r>
      </w:hyperlink>
      <w:r w:rsidRPr="005E10C0">
        <w:t xml:space="preserve">" </w:t>
      </w:r>
      <w:r w:rsidRPr="00A52F51">
        <w:rPr>
          <w:b/>
        </w:rPr>
        <w:t>22</w:t>
      </w:r>
      <w:r w:rsidRPr="005E10C0">
        <w:t>, 5054-5056 (2003).</w:t>
      </w:r>
    </w:p>
    <w:p w14:paraId="176ABEDF" w14:textId="77777777" w:rsidR="00C64A44" w:rsidRPr="005E10C0" w:rsidRDefault="00C64A44" w:rsidP="00A52F51">
      <w:pPr>
        <w:autoSpaceDE w:val="0"/>
        <w:autoSpaceDN w:val="0"/>
        <w:adjustRightInd w:val="0"/>
        <w:ind w:left="360"/>
      </w:pPr>
    </w:p>
    <w:p w14:paraId="75292CBA" w14:textId="0C28E476" w:rsidR="00C64A44" w:rsidRPr="005E10C0" w:rsidRDefault="001C613C" w:rsidP="00A52F51">
      <w:pPr>
        <w:pStyle w:val="ListParagraph"/>
        <w:numPr>
          <w:ilvl w:val="0"/>
          <w:numId w:val="14"/>
        </w:numPr>
        <w:autoSpaceDE w:val="0"/>
        <w:autoSpaceDN w:val="0"/>
        <w:adjustRightInd w:val="0"/>
        <w:ind w:left="360"/>
      </w:pPr>
      <w:r w:rsidRPr="00A52F51">
        <w:rPr>
          <w:b/>
        </w:rPr>
        <w:t>R</w:t>
      </w:r>
      <w:r w:rsidR="00C64A44" w:rsidRPr="00A52F51">
        <w:rPr>
          <w:b/>
        </w:rPr>
        <w:t>. D. Sweeder</w:t>
      </w:r>
      <w:r w:rsidR="00C64A44" w:rsidRPr="005E10C0">
        <w:t xml:space="preserve">, Z. T. Cygan, M. M. Banaszak Holl, and J. W. Kampf </w:t>
      </w:r>
      <w:r w:rsidR="00C64A44" w:rsidRPr="00A52F51">
        <w:rPr>
          <w:i/>
        </w:rPr>
        <w:t>Organometallics</w:t>
      </w:r>
      <w:r w:rsidR="00C64A44" w:rsidRPr="005E10C0">
        <w:t xml:space="preserve"> “Germylene-induced Hydrogenation of Benzophenone” </w:t>
      </w:r>
      <w:r w:rsidR="00C64A44" w:rsidRPr="00A52F51">
        <w:rPr>
          <w:b/>
        </w:rPr>
        <w:t>22</w:t>
      </w:r>
      <w:r w:rsidR="00C64A44" w:rsidRPr="005E10C0">
        <w:t>, 4613-4615 (2003).</w:t>
      </w:r>
    </w:p>
    <w:p w14:paraId="47A5D2DB" w14:textId="77777777" w:rsidR="00C64A44" w:rsidRPr="005E10C0" w:rsidRDefault="00C64A44" w:rsidP="00A52F51">
      <w:pPr>
        <w:autoSpaceDE w:val="0"/>
        <w:autoSpaceDN w:val="0"/>
        <w:adjustRightInd w:val="0"/>
        <w:ind w:left="360"/>
      </w:pPr>
    </w:p>
    <w:p w14:paraId="3F96FBFE" w14:textId="4B61A449" w:rsidR="00C64A44" w:rsidRPr="005E10C0" w:rsidRDefault="00C64A44" w:rsidP="00A52F51">
      <w:pPr>
        <w:pStyle w:val="ListParagraph"/>
        <w:numPr>
          <w:ilvl w:val="0"/>
          <w:numId w:val="14"/>
        </w:numPr>
        <w:autoSpaceDE w:val="0"/>
        <w:autoSpaceDN w:val="0"/>
        <w:adjustRightInd w:val="0"/>
        <w:ind w:left="360"/>
      </w:pPr>
      <w:r w:rsidRPr="005E10C0">
        <w:t xml:space="preserve">K. A. Miller, J. M. Bartolin, </w:t>
      </w:r>
      <w:r w:rsidRPr="00A52F51">
        <w:rPr>
          <w:u w:val="single"/>
        </w:rPr>
        <w:t>R. M. O’Neil</w:t>
      </w:r>
      <w:r w:rsidRPr="005E10C0">
        <w:t xml:space="preserve">, </w:t>
      </w:r>
      <w:r w:rsidRPr="00A52F51">
        <w:rPr>
          <w:b/>
        </w:rPr>
        <w:t>R. D. Sweeder</w:t>
      </w:r>
      <w:r w:rsidRPr="005E10C0">
        <w:t xml:space="preserve">, J. W. Kampf, M. M. Banaszak Holl, and N. J. Wells, </w:t>
      </w:r>
      <w:r w:rsidRPr="00A52F51">
        <w:rPr>
          <w:i/>
        </w:rPr>
        <w:t>J. Am. Chem. Soc.</w:t>
      </w:r>
      <w:r w:rsidRPr="005E10C0">
        <w:t xml:space="preserve"> “C-H Activation of Ethers and Alkanes by Germylene-Aryl Halide Complexes,”</w:t>
      </w:r>
      <w:r w:rsidRPr="00A52F51">
        <w:rPr>
          <w:sz w:val="20"/>
        </w:rPr>
        <w:t xml:space="preserve"> </w:t>
      </w:r>
      <w:r w:rsidRPr="00A52F51">
        <w:rPr>
          <w:b/>
        </w:rPr>
        <w:t>125</w:t>
      </w:r>
      <w:r w:rsidRPr="005E10C0">
        <w:t>, 8986-8987 (2003).</w:t>
      </w:r>
    </w:p>
    <w:p w14:paraId="1E4E1059" w14:textId="77777777" w:rsidR="00C64A44" w:rsidRPr="005E10C0" w:rsidRDefault="00C64A44" w:rsidP="00A52F51">
      <w:pPr>
        <w:autoSpaceDE w:val="0"/>
        <w:autoSpaceDN w:val="0"/>
        <w:adjustRightInd w:val="0"/>
        <w:ind w:left="360"/>
      </w:pPr>
    </w:p>
    <w:p w14:paraId="33D5EE57" w14:textId="3DAAEFB5" w:rsidR="00C64A44" w:rsidRPr="005E10C0" w:rsidRDefault="00C64A44" w:rsidP="00A52F51">
      <w:pPr>
        <w:pStyle w:val="ListParagraph"/>
        <w:numPr>
          <w:ilvl w:val="0"/>
          <w:numId w:val="14"/>
        </w:numPr>
        <w:autoSpaceDE w:val="0"/>
        <w:autoSpaceDN w:val="0"/>
        <w:adjustRightInd w:val="0"/>
        <w:ind w:left="360"/>
      </w:pPr>
      <w:r w:rsidRPr="00A52F51">
        <w:rPr>
          <w:b/>
        </w:rPr>
        <w:t>R. D. Sweeder</w:t>
      </w:r>
      <w:r w:rsidRPr="005E10C0">
        <w:t xml:space="preserve">, R. L. Gdula, B. J. Ludwig, M. M. Banaszak Holl, and J. W. Kampf, </w:t>
      </w:r>
      <w:r w:rsidRPr="00A52F51">
        <w:rPr>
          <w:i/>
        </w:rPr>
        <w:t>Organometallics</w:t>
      </w:r>
      <w:r w:rsidRPr="005E10C0">
        <w:t xml:space="preserve"> “Quinones Shed Light on Germylene-Phenone Equilibrium," </w:t>
      </w:r>
      <w:r w:rsidRPr="00A52F51">
        <w:rPr>
          <w:b/>
        </w:rPr>
        <w:t>22</w:t>
      </w:r>
      <w:r w:rsidRPr="005E10C0">
        <w:t>, 3222-3229 (2003).</w:t>
      </w:r>
    </w:p>
    <w:p w14:paraId="31254870" w14:textId="77777777" w:rsidR="00C64A44" w:rsidRPr="005E10C0" w:rsidRDefault="00C64A44" w:rsidP="00A52F51">
      <w:pPr>
        <w:autoSpaceDE w:val="0"/>
        <w:autoSpaceDN w:val="0"/>
        <w:adjustRightInd w:val="0"/>
        <w:ind w:left="360"/>
      </w:pPr>
    </w:p>
    <w:p w14:paraId="7E58B970" w14:textId="747EBA96" w:rsidR="00C64A44" w:rsidRPr="005E10C0" w:rsidRDefault="00C64A44" w:rsidP="00A52F51">
      <w:pPr>
        <w:pStyle w:val="ListParagraph"/>
        <w:numPr>
          <w:ilvl w:val="0"/>
          <w:numId w:val="14"/>
        </w:numPr>
        <w:autoSpaceDE w:val="0"/>
        <w:autoSpaceDN w:val="0"/>
        <w:adjustRightInd w:val="0"/>
        <w:ind w:left="360"/>
      </w:pPr>
      <w:r w:rsidRPr="00A52F51">
        <w:rPr>
          <w:b/>
        </w:rPr>
        <w:t>R. D. Sweeder</w:t>
      </w:r>
      <w:r w:rsidRPr="005E10C0">
        <w:t xml:space="preserve">, K. A. Miller, M. M. Banaszak Holl and J. W. Kampf, </w:t>
      </w:r>
      <w:r w:rsidRPr="00A52F51">
        <w:rPr>
          <w:i/>
        </w:rPr>
        <w:t>Organometallics</w:t>
      </w:r>
      <w:r w:rsidRPr="005E10C0">
        <w:t xml:space="preserve">, "A Quick, Efficient Method for Converting Phenones into Conjugated Trienes," </w:t>
      </w:r>
      <w:r w:rsidRPr="00A52F51">
        <w:rPr>
          <w:b/>
        </w:rPr>
        <w:t>21</w:t>
      </w:r>
      <w:r w:rsidRPr="005E10C0">
        <w:t>, 457-459 (2002).</w:t>
      </w:r>
    </w:p>
    <w:p w14:paraId="2CCF0C34" w14:textId="77777777" w:rsidR="00C64A44" w:rsidRPr="005E10C0" w:rsidRDefault="00C64A44" w:rsidP="00A52F51">
      <w:pPr>
        <w:ind w:left="360"/>
      </w:pPr>
    </w:p>
    <w:p w14:paraId="1E13ECF3" w14:textId="23C1C2A5" w:rsidR="00C64A44" w:rsidRPr="005E10C0" w:rsidRDefault="00C64A44" w:rsidP="00A52F51">
      <w:pPr>
        <w:pStyle w:val="ListParagraph"/>
        <w:numPr>
          <w:ilvl w:val="0"/>
          <w:numId w:val="14"/>
        </w:numPr>
        <w:autoSpaceDE w:val="0"/>
        <w:autoSpaceDN w:val="0"/>
        <w:adjustRightInd w:val="0"/>
        <w:ind w:left="360"/>
      </w:pPr>
      <w:r w:rsidRPr="005E10C0">
        <w:t xml:space="preserve">K. E. Litz, J. E. Bender, </w:t>
      </w:r>
      <w:r w:rsidRPr="00A52F51">
        <w:rPr>
          <w:b/>
        </w:rPr>
        <w:t>R. D. Sweeder</w:t>
      </w:r>
      <w:r w:rsidRPr="005E10C0">
        <w:t xml:space="preserve"> and M. M. Banaszak Holl, </w:t>
      </w:r>
      <w:r w:rsidRPr="00A52F51">
        <w:rPr>
          <w:i/>
        </w:rPr>
        <w:t>Organometallics,</w:t>
      </w:r>
      <w:r w:rsidRPr="005E10C0">
        <w:t xml:space="preserve"> "Photochemistry of Organometallic Germylenes and Metallacycles," </w:t>
      </w:r>
      <w:r w:rsidRPr="00A52F51">
        <w:rPr>
          <w:b/>
        </w:rPr>
        <w:t>19</w:t>
      </w:r>
      <w:r w:rsidRPr="005E10C0">
        <w:t>, 186-189 (2000).</w:t>
      </w:r>
    </w:p>
    <w:p w14:paraId="5B54EE16" w14:textId="77777777" w:rsidR="004F47B8" w:rsidRPr="005E10C0" w:rsidRDefault="004F47B8" w:rsidP="00C64A44">
      <w:pPr>
        <w:autoSpaceDE w:val="0"/>
        <w:autoSpaceDN w:val="0"/>
        <w:adjustRightInd w:val="0"/>
      </w:pPr>
    </w:p>
    <w:p w14:paraId="393DBEC6" w14:textId="2DC90E95" w:rsidR="002322E1" w:rsidRPr="005E10C0" w:rsidRDefault="002322E1" w:rsidP="002322E1">
      <w:pPr>
        <w:pStyle w:val="Heading1"/>
      </w:pPr>
      <w:r w:rsidRPr="005E10C0">
        <w:t xml:space="preserve">Publications </w:t>
      </w:r>
      <w:r w:rsidR="00A301AB" w:rsidRPr="005E10C0">
        <w:t>Under Review</w:t>
      </w:r>
    </w:p>
    <w:p w14:paraId="10CC8AA6" w14:textId="24B92BE1" w:rsidR="00F8261D" w:rsidRPr="005E10C0" w:rsidRDefault="00F8261D" w:rsidP="00F8261D">
      <w:pPr>
        <w:rPr>
          <w:bCs/>
          <w:sz w:val="22"/>
          <w:szCs w:val="22"/>
        </w:rPr>
      </w:pPr>
    </w:p>
    <w:p w14:paraId="7DA0ACC7" w14:textId="1F0E2F0C" w:rsidR="003A060B" w:rsidRPr="005E10C0" w:rsidRDefault="00FB29C0" w:rsidP="00F8261D">
      <w:bookmarkStart w:id="10" w:name="_Hlk531779148"/>
      <w:bookmarkStart w:id="11" w:name="_Hlk11358696"/>
      <w:bookmarkStart w:id="12" w:name="_Hlk7191293"/>
      <w:r w:rsidRPr="005E10C0">
        <w:t>Merve N. Kursav</w:t>
      </w:r>
      <w:r w:rsidRPr="005E10C0">
        <w:rPr>
          <w:b/>
          <w:bCs/>
        </w:rPr>
        <w:t>, Ryan D. Sweeder</w:t>
      </w:r>
      <w:r w:rsidRPr="005E10C0">
        <w:t xml:space="preserve">, Sean A. Valles “Mechanisms of STEM retention: Lessons from Longitudinal Interview Data from High-risk Students”, Under review at </w:t>
      </w:r>
      <w:r w:rsidR="00EF2CB5" w:rsidRPr="005E10C0">
        <w:rPr>
          <w:i/>
          <w:iCs/>
        </w:rPr>
        <w:t>Journal of STEM Education: Research and Practice</w:t>
      </w:r>
    </w:p>
    <w:p w14:paraId="50A80F27" w14:textId="77777777" w:rsidR="004F47B8" w:rsidRPr="005E10C0" w:rsidRDefault="004F47B8" w:rsidP="00F8261D">
      <w:pPr>
        <w:rPr>
          <w:bCs/>
        </w:rPr>
      </w:pPr>
    </w:p>
    <w:bookmarkEnd w:id="10"/>
    <w:bookmarkEnd w:id="11"/>
    <w:bookmarkEnd w:id="12"/>
    <w:p w14:paraId="2FEF5982" w14:textId="77777777" w:rsidR="00155971" w:rsidRPr="005E10C0" w:rsidRDefault="00155971" w:rsidP="00155971">
      <w:pPr>
        <w:pStyle w:val="Heading1"/>
      </w:pPr>
      <w:r w:rsidRPr="005E10C0">
        <w:t>Awards and Honors</w:t>
      </w:r>
    </w:p>
    <w:p w14:paraId="4C087E60" w14:textId="291EFFB2" w:rsidR="00FB29C0" w:rsidRPr="005E10C0" w:rsidRDefault="00FB29C0" w:rsidP="0047613F">
      <w:pPr>
        <w:ind w:left="360" w:hanging="360"/>
      </w:pPr>
      <w:r w:rsidRPr="005E10C0">
        <w:t>MSU AAN Leadership Fellow (2020-2021</w:t>
      </w:r>
      <w:r w:rsidR="00BE720D" w:rsidRPr="005E10C0">
        <w:t>, mentor Dean Prabu David</w:t>
      </w:r>
      <w:r w:rsidRPr="005E10C0">
        <w:t>)</w:t>
      </w:r>
    </w:p>
    <w:p w14:paraId="00B22BE7" w14:textId="172D9DB9" w:rsidR="0047613F" w:rsidRPr="005E10C0" w:rsidRDefault="0047613F" w:rsidP="0047613F">
      <w:pPr>
        <w:ind w:left="360" w:hanging="360"/>
      </w:pPr>
      <w:bookmarkStart w:id="13" w:name="_Hlk61879897"/>
      <w:r w:rsidRPr="005E10C0">
        <w:t xml:space="preserve">Editors’ Choice Award for </w:t>
      </w:r>
      <w:r w:rsidRPr="005E10C0">
        <w:rPr>
          <w:bCs/>
        </w:rPr>
        <w:t>“</w:t>
      </w:r>
      <w:r w:rsidRPr="005E10C0">
        <w:t>Formative assessments using text messages to develop students’ ability to provide causal reasoning in general chemistry</w:t>
      </w:r>
      <w:r w:rsidRPr="005E10C0">
        <w:rPr>
          <w:bCs/>
        </w:rPr>
        <w:t xml:space="preserve">,” </w:t>
      </w:r>
      <w:r w:rsidRPr="005E10C0">
        <w:rPr>
          <w:bCs/>
          <w:i/>
          <w:iCs/>
        </w:rPr>
        <w:t>Canadian Journal of Chemistry</w:t>
      </w:r>
      <w:r w:rsidRPr="005E10C0">
        <w:rPr>
          <w:bCs/>
        </w:rPr>
        <w:t xml:space="preserve">, (2020) </w:t>
      </w:r>
      <w:hyperlink r:id="rId50" w:history="1">
        <w:r w:rsidRPr="005E10C0">
          <w:rPr>
            <w:rStyle w:val="Hyperlink"/>
          </w:rPr>
          <w:t>10.1139/cjc-2019-0291</w:t>
        </w:r>
      </w:hyperlink>
    </w:p>
    <w:p w14:paraId="14B5FA50" w14:textId="13B60689" w:rsidR="001061C1" w:rsidRPr="005E10C0" w:rsidRDefault="001061C1" w:rsidP="00155971">
      <w:pPr>
        <w:ind w:left="720" w:hanging="720"/>
      </w:pPr>
      <w:bookmarkStart w:id="14" w:name="_Hlk61879185"/>
      <w:bookmarkEnd w:id="13"/>
      <w:r w:rsidRPr="005E10C0">
        <w:t>MSU AT&amp;T Award in Instructional Technology Honorable Mention -Technology Enhance category (2020) – Joint award with Rachel Barnard</w:t>
      </w:r>
    </w:p>
    <w:bookmarkEnd w:id="14"/>
    <w:p w14:paraId="0C499DEE" w14:textId="5171C596" w:rsidR="00155971" w:rsidRPr="005E10C0" w:rsidRDefault="00155971" w:rsidP="00155971">
      <w:pPr>
        <w:ind w:left="720" w:hanging="720"/>
      </w:pPr>
      <w:r w:rsidRPr="005E10C0">
        <w:t xml:space="preserve">MSU STEM Gateway Fellow </w:t>
      </w:r>
      <w:r w:rsidR="005871C4" w:rsidRPr="005E10C0">
        <w:t xml:space="preserve">– AAU funded teaching fellowship </w:t>
      </w:r>
      <w:r w:rsidRPr="005E10C0">
        <w:t xml:space="preserve">(2016-2018) </w:t>
      </w:r>
    </w:p>
    <w:p w14:paraId="7F3C74CB" w14:textId="77777777" w:rsidR="00155971" w:rsidRPr="005E10C0" w:rsidRDefault="00155971" w:rsidP="00155971">
      <w:pPr>
        <w:ind w:left="720" w:hanging="720"/>
      </w:pPr>
      <w:r w:rsidRPr="005E10C0">
        <w:t>Faculty Fellow to the Dean, Lyman Briggs College (2016-2018)</w:t>
      </w:r>
    </w:p>
    <w:p w14:paraId="4D599EEF" w14:textId="77777777" w:rsidR="00155971" w:rsidRPr="005E10C0" w:rsidRDefault="00155971" w:rsidP="00155971">
      <w:pPr>
        <w:ind w:left="720" w:hanging="720"/>
      </w:pPr>
      <w:r w:rsidRPr="005E10C0">
        <w:t>Distinguished Professor of the Year Award - Michigan President’s Council of State Universities (2015)</w:t>
      </w:r>
    </w:p>
    <w:p w14:paraId="0233152A" w14:textId="77777777" w:rsidR="00155971" w:rsidRPr="005E10C0" w:rsidRDefault="00155971" w:rsidP="00155971">
      <w:pPr>
        <w:ind w:left="720" w:hanging="720"/>
      </w:pPr>
      <w:r w:rsidRPr="005E10C0">
        <w:t>MSU Alumni Association of Mid-Michigan Excellence in Undergraduate Education Award (2014)</w:t>
      </w:r>
    </w:p>
    <w:p w14:paraId="7CBF93AB" w14:textId="7198C487" w:rsidR="00155971" w:rsidRPr="005E10C0" w:rsidRDefault="00155971" w:rsidP="00155971">
      <w:pPr>
        <w:ind w:left="720" w:hanging="720"/>
      </w:pPr>
      <w:r w:rsidRPr="005E10C0">
        <w:t>MSU Curricular Service-Learning &amp; Civic Engagement award (2012)</w:t>
      </w:r>
      <w:r w:rsidR="001061C1" w:rsidRPr="005E10C0">
        <w:t xml:space="preserve"> – Joint award with Philip Strong</w:t>
      </w:r>
    </w:p>
    <w:p w14:paraId="5C90F5CB" w14:textId="77777777" w:rsidR="00155971" w:rsidRPr="005E10C0" w:rsidRDefault="00155971" w:rsidP="00155971">
      <w:pPr>
        <w:ind w:left="720" w:hanging="720"/>
      </w:pPr>
      <w:r w:rsidRPr="005E10C0">
        <w:t>Dedication to the Enrichment of the Briggs Experience (2012, 2008)</w:t>
      </w:r>
    </w:p>
    <w:p w14:paraId="40324217" w14:textId="77777777" w:rsidR="00155971" w:rsidRPr="005E10C0" w:rsidRDefault="00155971" w:rsidP="00155971">
      <w:pPr>
        <w:ind w:left="720" w:hanging="720"/>
      </w:pPr>
      <w:r w:rsidRPr="005E10C0">
        <w:t>Henry Dreyfus Teacher-Scholar Award Nominee (2012, 2013, 2015)</w:t>
      </w:r>
    </w:p>
    <w:p w14:paraId="631E41EC" w14:textId="5A5A3ABC" w:rsidR="00155971" w:rsidRPr="005E10C0" w:rsidRDefault="00155971" w:rsidP="00155971">
      <w:pPr>
        <w:ind w:left="720" w:hanging="720"/>
      </w:pPr>
      <w:r w:rsidRPr="005E10C0">
        <w:t>Dutton Fellow, Lyman Briggs College, Michigan State University (2004-2007)</w:t>
      </w:r>
    </w:p>
    <w:p w14:paraId="528C29E5" w14:textId="77777777" w:rsidR="004F47B8" w:rsidRPr="005E10C0" w:rsidRDefault="004F47B8" w:rsidP="00155971">
      <w:pPr>
        <w:ind w:left="720" w:hanging="720"/>
      </w:pPr>
    </w:p>
    <w:p w14:paraId="081821F7" w14:textId="46B96C2D" w:rsidR="00190119" w:rsidRPr="005E10C0" w:rsidRDefault="00190119">
      <w:pPr>
        <w:pStyle w:val="Heading1"/>
      </w:pPr>
      <w:r w:rsidRPr="005E10C0">
        <w:lastRenderedPageBreak/>
        <w:t>Presentations</w:t>
      </w:r>
    </w:p>
    <w:p w14:paraId="6569D448" w14:textId="02039EF5" w:rsidR="001C613C" w:rsidRPr="005E10C0" w:rsidRDefault="001C613C" w:rsidP="001C613C">
      <w:pPr>
        <w:pStyle w:val="Heading1"/>
        <w:rPr>
          <w:b w:val="0"/>
          <w:sz w:val="24"/>
          <w:u w:val="single"/>
        </w:rPr>
      </w:pPr>
      <w:r w:rsidRPr="005E10C0">
        <w:rPr>
          <w:b w:val="0"/>
          <w:sz w:val="24"/>
        </w:rPr>
        <w:t xml:space="preserve">Presenter(s) </w:t>
      </w:r>
      <w:r w:rsidRPr="005E10C0">
        <w:rPr>
          <w:b w:val="0"/>
          <w:sz w:val="24"/>
          <w:u w:val="single"/>
        </w:rPr>
        <w:t>underlined</w:t>
      </w:r>
    </w:p>
    <w:p w14:paraId="02F5CBC3" w14:textId="5EBA9F6E" w:rsidR="00173899" w:rsidRPr="005E10C0" w:rsidRDefault="00173899" w:rsidP="0044386B">
      <w:pPr>
        <w:pStyle w:val="Heading2"/>
        <w:spacing w:after="100" w:afterAutospacing="1"/>
      </w:pPr>
      <w:r w:rsidRPr="005E10C0">
        <w:t>Invited Talks</w:t>
      </w:r>
    </w:p>
    <w:p w14:paraId="47E0016A" w14:textId="114F21FC" w:rsidR="00367301" w:rsidRPr="005E10C0" w:rsidRDefault="00367301" w:rsidP="00A52F51">
      <w:pPr>
        <w:pStyle w:val="ListParagraph"/>
        <w:numPr>
          <w:ilvl w:val="0"/>
          <w:numId w:val="15"/>
        </w:numPr>
        <w:ind w:left="360"/>
      </w:pPr>
      <w:bookmarkStart w:id="15" w:name="_Hlk105503453"/>
      <w:bookmarkStart w:id="16" w:name="_Hlk101962519"/>
      <w:r w:rsidRPr="005E10C0">
        <w:t xml:space="preserve">SEISMIC Panel on Barriers to STEM &amp; Chemistry – SEISMIC Summer Meeting 2022 Presentation by </w:t>
      </w:r>
      <w:r w:rsidRPr="00A52F51">
        <w:rPr>
          <w:u w:val="single"/>
        </w:rPr>
        <w:t>Stefano Fiorini</w:t>
      </w:r>
      <w:r w:rsidRPr="005E10C0">
        <w:t xml:space="preserve">, Panel: </w:t>
      </w:r>
      <w:r w:rsidRPr="00A52F51">
        <w:rPr>
          <w:u w:val="single"/>
        </w:rPr>
        <w:t>Stefano Fiorini</w:t>
      </w:r>
      <w:r w:rsidRPr="005E10C0">
        <w:t xml:space="preserve">, </w:t>
      </w:r>
      <w:r w:rsidRPr="00A52F51">
        <w:rPr>
          <w:u w:val="single"/>
        </w:rPr>
        <w:t>Abdi Warfa</w:t>
      </w:r>
      <w:r w:rsidRPr="005E10C0">
        <w:t xml:space="preserve">, </w:t>
      </w:r>
      <w:r w:rsidRPr="00A52F51">
        <w:rPr>
          <w:u w:val="single"/>
        </w:rPr>
        <w:t>Laura Brown</w:t>
      </w:r>
      <w:r w:rsidRPr="005E10C0">
        <w:t xml:space="preserve">, </w:t>
      </w:r>
      <w:r w:rsidRPr="00A52F51">
        <w:rPr>
          <w:u w:val="single"/>
        </w:rPr>
        <w:t>Jill Robinson</w:t>
      </w:r>
      <w:r w:rsidRPr="005E10C0">
        <w:t xml:space="preserve">, </w:t>
      </w:r>
      <w:r w:rsidRPr="00A52F51">
        <w:rPr>
          <w:b/>
          <w:bCs/>
          <w:u w:val="single"/>
        </w:rPr>
        <w:t>Ryan Sweeder</w:t>
      </w:r>
    </w:p>
    <w:p w14:paraId="4D762115" w14:textId="77777777" w:rsidR="00367301" w:rsidRPr="005E10C0" w:rsidRDefault="00367301" w:rsidP="00A52F51">
      <w:pPr>
        <w:tabs>
          <w:tab w:val="left" w:pos="720"/>
        </w:tabs>
        <w:ind w:left="360"/>
        <w:rPr>
          <w:rStyle w:val="markhighlight"/>
          <w:b/>
          <w:bCs/>
          <w:u w:val="single"/>
        </w:rPr>
      </w:pPr>
    </w:p>
    <w:p w14:paraId="73333A2A" w14:textId="626B67B3" w:rsidR="00331DAA" w:rsidRPr="00A52F51" w:rsidRDefault="00331DAA" w:rsidP="00A52F51">
      <w:pPr>
        <w:pStyle w:val="ListParagraph"/>
        <w:numPr>
          <w:ilvl w:val="0"/>
          <w:numId w:val="15"/>
        </w:numPr>
        <w:tabs>
          <w:tab w:val="left" w:pos="720"/>
        </w:tabs>
        <w:ind w:left="360"/>
        <w:rPr>
          <w:sz w:val="22"/>
          <w:szCs w:val="22"/>
        </w:rPr>
      </w:pPr>
      <w:r w:rsidRPr="00A52F51">
        <w:rPr>
          <w:rStyle w:val="markhighlight"/>
          <w:b/>
          <w:bCs/>
          <w:u w:val="single"/>
        </w:rPr>
        <w:t>Ryan Sweeder</w:t>
      </w:r>
      <w:r w:rsidRPr="005E10C0">
        <w:rPr>
          <w:rStyle w:val="markhighlight"/>
        </w:rPr>
        <w:t xml:space="preserve"> “</w:t>
      </w:r>
      <w:r w:rsidRPr="005E10C0">
        <w:t>Exposing inequity: A multi-institutional analysis of systematic advantages in introductory STEM courses” Speaker for Lawrence Technical Institute HHMI Inclusive Excellence Course‐based Research Experience Retreat, May 2022.</w:t>
      </w:r>
    </w:p>
    <w:bookmarkEnd w:id="15"/>
    <w:p w14:paraId="64BBC36B" w14:textId="77777777" w:rsidR="00331DAA" w:rsidRPr="005E10C0" w:rsidRDefault="00331DAA" w:rsidP="00A52F51">
      <w:pPr>
        <w:tabs>
          <w:tab w:val="left" w:pos="720"/>
        </w:tabs>
        <w:ind w:left="360"/>
        <w:rPr>
          <w:rStyle w:val="markhighlight"/>
        </w:rPr>
      </w:pPr>
    </w:p>
    <w:p w14:paraId="6F19BF8E" w14:textId="5343D02D" w:rsidR="001C1741" w:rsidRPr="00A52F51" w:rsidRDefault="001C1741" w:rsidP="00A52F51">
      <w:pPr>
        <w:pStyle w:val="ListParagraph"/>
        <w:numPr>
          <w:ilvl w:val="0"/>
          <w:numId w:val="15"/>
        </w:numPr>
        <w:tabs>
          <w:tab w:val="left" w:pos="720"/>
        </w:tabs>
        <w:ind w:left="360"/>
        <w:rPr>
          <w:color w:val="000000"/>
          <w:shd w:val="clear" w:color="auto" w:fill="FFFFFF"/>
        </w:rPr>
      </w:pPr>
      <w:r w:rsidRPr="00A52F51">
        <w:rPr>
          <w:rStyle w:val="markhighlight"/>
          <w:b/>
          <w:bCs/>
          <w:u w:val="single"/>
        </w:rPr>
        <w:t>Ryan Sweeder</w:t>
      </w:r>
      <w:r w:rsidRPr="005E10C0">
        <w:rPr>
          <w:rStyle w:val="markhighlight"/>
        </w:rPr>
        <w:t>; Deborah Herrington, Shanna Hilborn, Elizabeth N. Sielaff, “</w:t>
      </w:r>
      <w:r w:rsidRPr="005E10C0">
        <w:t>ChemSims: Helping students construct understanding of equilibrium with an online simulation” ACS (American Chemical Society) Spring 2022 National Meeting, San Diego, CA, April 2</w:t>
      </w:r>
      <w:r w:rsidRPr="00A52F51">
        <w:rPr>
          <w:color w:val="000000"/>
          <w:shd w:val="clear" w:color="auto" w:fill="FFFFFF"/>
        </w:rPr>
        <w:t>022.</w:t>
      </w:r>
    </w:p>
    <w:bookmarkEnd w:id="16"/>
    <w:p w14:paraId="7CC9F99C" w14:textId="77777777" w:rsidR="001C1741" w:rsidRPr="005E10C0" w:rsidRDefault="001C1741" w:rsidP="00A52F51">
      <w:pPr>
        <w:tabs>
          <w:tab w:val="left" w:pos="720"/>
        </w:tabs>
        <w:ind w:left="360"/>
        <w:rPr>
          <w:color w:val="000000"/>
          <w:shd w:val="clear" w:color="auto" w:fill="FFFFFF"/>
        </w:rPr>
      </w:pPr>
    </w:p>
    <w:p w14:paraId="6652FB5E" w14:textId="49D6AC49" w:rsidR="002D1E59" w:rsidRPr="00A52F51" w:rsidRDefault="002D1E59" w:rsidP="00A52F51">
      <w:pPr>
        <w:pStyle w:val="ListParagraph"/>
        <w:numPr>
          <w:ilvl w:val="0"/>
          <w:numId w:val="15"/>
        </w:numPr>
        <w:spacing w:after="100" w:afterAutospacing="1"/>
        <w:ind w:left="360"/>
        <w:rPr>
          <w:color w:val="000000"/>
          <w:shd w:val="clear" w:color="auto" w:fill="FFFFFF"/>
        </w:rPr>
      </w:pPr>
      <w:r w:rsidRPr="00A52F51">
        <w:rPr>
          <w:color w:val="000000"/>
          <w:shd w:val="clear" w:color="auto" w:fill="FFFFFF"/>
        </w:rPr>
        <w:t>Timothy McKay,</w:t>
      </w:r>
      <w:r w:rsidR="002D27D2" w:rsidRPr="00A52F51">
        <w:rPr>
          <w:color w:val="000000"/>
          <w:shd w:val="clear" w:color="auto" w:fill="FFFFFF"/>
        </w:rPr>
        <w:t xml:space="preserve"> </w:t>
      </w:r>
      <w:r w:rsidRPr="00A52F51">
        <w:rPr>
          <w:b/>
          <w:bCs/>
          <w:color w:val="000000"/>
          <w:u w:val="single"/>
          <w:shd w:val="clear" w:color="auto" w:fill="FFFFFF"/>
        </w:rPr>
        <w:t>Ryan Sweeder</w:t>
      </w:r>
      <w:r w:rsidRPr="00A52F51">
        <w:rPr>
          <w:color w:val="000000"/>
          <w:shd w:val="clear" w:color="auto" w:fill="FFFFFF"/>
        </w:rPr>
        <w:t>, Michael Dennin, Presentation on SEISMIC to the Association of American Universities (AAU) Arts and Sciences Deans Meeting April 2021.</w:t>
      </w:r>
    </w:p>
    <w:p w14:paraId="6290C081" w14:textId="6F17277E" w:rsidR="0044386B" w:rsidRPr="00A52F51" w:rsidRDefault="0044386B" w:rsidP="00A52F51">
      <w:pPr>
        <w:pStyle w:val="ListParagraph"/>
        <w:numPr>
          <w:ilvl w:val="0"/>
          <w:numId w:val="15"/>
        </w:numPr>
        <w:spacing w:after="100" w:afterAutospacing="1"/>
        <w:ind w:left="360"/>
        <w:rPr>
          <w:bCs/>
          <w:color w:val="000000"/>
          <w:sz w:val="22"/>
          <w:szCs w:val="22"/>
          <w:shd w:val="clear" w:color="auto" w:fill="FFFFFF"/>
        </w:rPr>
      </w:pPr>
      <w:r w:rsidRPr="00A52F51">
        <w:rPr>
          <w:b/>
          <w:bCs/>
          <w:color w:val="000000"/>
          <w:u w:val="single"/>
          <w:shd w:val="clear" w:color="auto" w:fill="FFFFFF"/>
        </w:rPr>
        <w:t>Ryan D. Sweeder</w:t>
      </w:r>
      <w:r w:rsidRPr="00A52F51">
        <w:rPr>
          <w:bCs/>
          <w:color w:val="000000"/>
          <w:shd w:val="clear" w:color="auto" w:fill="FFFFFF"/>
        </w:rPr>
        <w:t xml:space="preserve">, </w:t>
      </w:r>
      <w:r w:rsidRPr="00A52F51">
        <w:rPr>
          <w:bCs/>
          <w:color w:val="000000"/>
          <w:u w:val="single"/>
          <w:shd w:val="clear" w:color="auto" w:fill="FFFFFF"/>
        </w:rPr>
        <w:t>Deborah G. Herrington</w:t>
      </w:r>
      <w:r w:rsidRPr="00A52F51">
        <w:rPr>
          <w:bCs/>
          <w:color w:val="000000"/>
          <w:shd w:val="clear" w:color="auto" w:fill="FFFFFF"/>
        </w:rPr>
        <w:t>, Jessica R. VandenPlas, “</w:t>
      </w:r>
      <w:r w:rsidRPr="00A52F51">
        <w:rPr>
          <w:iCs/>
          <w:color w:val="000000"/>
          <w:shd w:val="clear" w:color="auto" w:fill="FFFFFF"/>
        </w:rPr>
        <w:t>Using a simulation out-of-class to help</w:t>
      </w:r>
      <w:r w:rsidRPr="00A52F51">
        <w:rPr>
          <w:rFonts w:ascii="Garamond" w:hAnsi="Garamond"/>
          <w:iCs/>
          <w:color w:val="000000"/>
          <w:shd w:val="clear" w:color="auto" w:fill="FFFFFF"/>
        </w:rPr>
        <w:t xml:space="preserve"> </w:t>
      </w:r>
      <w:r w:rsidRPr="00A52F51">
        <w:rPr>
          <w:iCs/>
          <w:color w:val="000000"/>
          <w:shd w:val="clear" w:color="auto" w:fill="FFFFFF"/>
        </w:rPr>
        <w:t>students gain basic understanding of collision theory”</w:t>
      </w:r>
      <w:r w:rsidRPr="00A52F51">
        <w:rPr>
          <w:bCs/>
          <w:color w:val="000000"/>
          <w:shd w:val="clear" w:color="auto" w:fill="FFFFFF"/>
        </w:rPr>
        <w:t xml:space="preserve"> 2019 American Chemical Society Great Lakes Regional Meeting, </w:t>
      </w:r>
      <w:r w:rsidRPr="00A52F51">
        <w:rPr>
          <w:color w:val="000000"/>
          <w:shd w:val="clear" w:color="auto" w:fill="FFFFFF"/>
        </w:rPr>
        <w:t>Lisle, IL, May 2019</w:t>
      </w:r>
      <w:r w:rsidRPr="00A52F51">
        <w:rPr>
          <w:i/>
          <w:iCs/>
          <w:color w:val="000000"/>
          <w:shd w:val="clear" w:color="auto" w:fill="FFFFFF"/>
        </w:rPr>
        <w:t>.</w:t>
      </w:r>
    </w:p>
    <w:p w14:paraId="663603FB" w14:textId="77777777" w:rsidR="0044386B" w:rsidRPr="00A52F51" w:rsidRDefault="0044386B" w:rsidP="00A52F51">
      <w:pPr>
        <w:pStyle w:val="ListParagraph"/>
        <w:numPr>
          <w:ilvl w:val="0"/>
          <w:numId w:val="15"/>
        </w:numPr>
        <w:spacing w:after="100" w:afterAutospacing="1"/>
        <w:ind w:left="360"/>
        <w:rPr>
          <w:bCs/>
          <w:color w:val="000000"/>
          <w:sz w:val="22"/>
          <w:szCs w:val="22"/>
          <w:shd w:val="clear" w:color="auto" w:fill="FFFFFF"/>
        </w:rPr>
      </w:pPr>
      <w:r w:rsidRPr="00A52F51">
        <w:rPr>
          <w:b/>
          <w:bCs/>
          <w:color w:val="000000"/>
          <w:u w:val="single"/>
          <w:shd w:val="clear" w:color="auto" w:fill="FFFFFF"/>
        </w:rPr>
        <w:t>Ryan D. Sweeder</w:t>
      </w:r>
      <w:r w:rsidRPr="00A52F51">
        <w:rPr>
          <w:bCs/>
          <w:color w:val="000000"/>
          <w:shd w:val="clear" w:color="auto" w:fill="FFFFFF"/>
        </w:rPr>
        <w:t xml:space="preserve">, </w:t>
      </w:r>
      <w:r w:rsidRPr="00A52F51">
        <w:rPr>
          <w:bCs/>
          <w:color w:val="000000"/>
          <w:u w:val="single"/>
          <w:shd w:val="clear" w:color="auto" w:fill="FFFFFF"/>
        </w:rPr>
        <w:t>Deborah G. Herrington</w:t>
      </w:r>
      <w:r w:rsidRPr="00A52F51">
        <w:rPr>
          <w:bCs/>
          <w:color w:val="000000"/>
          <w:shd w:val="clear" w:color="auto" w:fill="FFFFFF"/>
        </w:rPr>
        <w:t xml:space="preserve"> “</w:t>
      </w:r>
      <w:r w:rsidRPr="00A52F51">
        <w:rPr>
          <w:iCs/>
          <w:color w:val="000000"/>
          <w:shd w:val="clear" w:color="auto" w:fill="FFFFFF"/>
        </w:rPr>
        <w:t>Meeting our students where they are: Using text messaging to support students learning and formative assessment in introductory chemistry”</w:t>
      </w:r>
      <w:r w:rsidRPr="00A52F51">
        <w:rPr>
          <w:bCs/>
          <w:color w:val="000000"/>
          <w:shd w:val="clear" w:color="auto" w:fill="FFFFFF"/>
        </w:rPr>
        <w:t xml:space="preserve"> 2019 American Chemical Society Great Lakes Regional Meeting, </w:t>
      </w:r>
      <w:r w:rsidRPr="00A52F51">
        <w:rPr>
          <w:color w:val="000000"/>
          <w:shd w:val="clear" w:color="auto" w:fill="FFFFFF"/>
        </w:rPr>
        <w:t>Lisle, IL, May 2019</w:t>
      </w:r>
      <w:r w:rsidRPr="00A52F51">
        <w:rPr>
          <w:i/>
          <w:iCs/>
          <w:color w:val="000000"/>
          <w:shd w:val="clear" w:color="auto" w:fill="FFFFFF"/>
        </w:rPr>
        <w:t>.</w:t>
      </w:r>
    </w:p>
    <w:p w14:paraId="7F5E4E36" w14:textId="50339ED7" w:rsidR="00EA0BAD" w:rsidRPr="005E10C0" w:rsidRDefault="00EA0BAD" w:rsidP="00A52F51">
      <w:pPr>
        <w:pStyle w:val="NormalWeb"/>
        <w:numPr>
          <w:ilvl w:val="0"/>
          <w:numId w:val="15"/>
        </w:numPr>
        <w:ind w:left="360"/>
      </w:pPr>
      <w:r w:rsidRPr="005E10C0">
        <w:rPr>
          <w:b/>
          <w:u w:val="single"/>
        </w:rPr>
        <w:t>Ryan D. Sweeder</w:t>
      </w:r>
      <w:r w:rsidRPr="005E10C0">
        <w:t>, “Food For Thought” inaugural LBC@LBC speaker series presenter. Lansing, MI Nov 2018.</w:t>
      </w:r>
    </w:p>
    <w:p w14:paraId="44EA1207" w14:textId="1E24A86E" w:rsidR="00173899" w:rsidRPr="005E10C0" w:rsidRDefault="00173899" w:rsidP="00A52F51">
      <w:pPr>
        <w:pStyle w:val="NormalWeb"/>
        <w:numPr>
          <w:ilvl w:val="0"/>
          <w:numId w:val="15"/>
        </w:numPr>
        <w:ind w:left="360"/>
      </w:pPr>
      <w:r w:rsidRPr="005E10C0">
        <w:rPr>
          <w:u w:val="single"/>
        </w:rPr>
        <w:t>Deborah G. Herrington</w:t>
      </w:r>
      <w:r w:rsidRPr="005E10C0">
        <w:t xml:space="preserve">, </w:t>
      </w:r>
      <w:r w:rsidRPr="005E10C0">
        <w:rPr>
          <w:b/>
        </w:rPr>
        <w:t>Ryan D. Sweeder</w:t>
      </w:r>
      <w:r w:rsidRPr="005E10C0">
        <w:t>, &amp; Jessica P. VandenPlas “Helping Students Construct Understanding of Chemistry Concepts with Online Simulations” 44th College Chemistry Canada Conference, Toronto, ON Canada, May 25-27, 2017. (Plenary Talk)</w:t>
      </w:r>
    </w:p>
    <w:p w14:paraId="0FA6A412" w14:textId="2C1AD924" w:rsidR="00173899" w:rsidRPr="005E10C0" w:rsidRDefault="00173899" w:rsidP="00A52F51">
      <w:pPr>
        <w:pStyle w:val="NormalWeb"/>
        <w:numPr>
          <w:ilvl w:val="0"/>
          <w:numId w:val="15"/>
        </w:numPr>
        <w:ind w:left="360"/>
      </w:pPr>
      <w:r w:rsidRPr="005E10C0">
        <w:rPr>
          <w:u w:val="single"/>
        </w:rPr>
        <w:t>Jessica P. VandenPlas</w:t>
      </w:r>
      <w:r w:rsidRPr="005E10C0">
        <w:t xml:space="preserve">, </w:t>
      </w:r>
      <w:r w:rsidRPr="005E10C0">
        <w:rPr>
          <w:b/>
          <w:u w:val="single"/>
        </w:rPr>
        <w:t>Ryan D. Sweeder</w:t>
      </w:r>
      <w:r w:rsidRPr="005E10C0">
        <w:t>, Deborah G. Herrington “Implementation and evaluation of screencasts and simulations for online learning.” 253</w:t>
      </w:r>
      <w:r w:rsidRPr="005E10C0">
        <w:rPr>
          <w:vertAlign w:val="superscript"/>
        </w:rPr>
        <w:t>rd</w:t>
      </w:r>
      <w:r w:rsidRPr="005E10C0">
        <w:t xml:space="preserve"> ACS National Meeting, San Francisco, Apr 2017.  </w:t>
      </w:r>
    </w:p>
    <w:p w14:paraId="65BFBC9B" w14:textId="205FAC6C" w:rsidR="00173899" w:rsidRPr="00A52F51" w:rsidRDefault="00173899" w:rsidP="00A52F51">
      <w:pPr>
        <w:pStyle w:val="ListParagraph"/>
        <w:numPr>
          <w:ilvl w:val="0"/>
          <w:numId w:val="15"/>
        </w:numPr>
        <w:ind w:left="360"/>
        <w:rPr>
          <w:bCs/>
        </w:rPr>
      </w:pPr>
      <w:r w:rsidRPr="00A52F51">
        <w:rPr>
          <w:bCs/>
          <w:u w:val="single"/>
        </w:rPr>
        <w:t>Deborah Herrington</w:t>
      </w:r>
      <w:r w:rsidRPr="00A52F51">
        <w:rPr>
          <w:bCs/>
        </w:rPr>
        <w:t xml:space="preserve">, </w:t>
      </w:r>
      <w:r w:rsidRPr="00A52F51">
        <w:rPr>
          <w:b/>
          <w:bCs/>
        </w:rPr>
        <w:t>Ryan Sweeder</w:t>
      </w:r>
      <w:r w:rsidRPr="00A52F51">
        <w:rPr>
          <w:bCs/>
        </w:rPr>
        <w:t>, Jessica VandenPlas, “Screencasts vs. Simulations for Chemistry Learning”, 99</w:t>
      </w:r>
      <w:r w:rsidRPr="00A52F51">
        <w:rPr>
          <w:bCs/>
          <w:vertAlign w:val="superscript"/>
        </w:rPr>
        <w:t>th</w:t>
      </w:r>
      <w:r w:rsidRPr="00A52F51">
        <w:rPr>
          <w:bCs/>
        </w:rPr>
        <w:t xml:space="preserve"> Canadian Chemistry Conference and Exhibition, Halifax, Canada, Jun 2016.</w:t>
      </w:r>
    </w:p>
    <w:p w14:paraId="07F991F2" w14:textId="77777777" w:rsidR="00173899" w:rsidRPr="005E10C0" w:rsidRDefault="00173899" w:rsidP="00A52F51">
      <w:pPr>
        <w:ind w:left="360"/>
        <w:rPr>
          <w:bCs/>
        </w:rPr>
      </w:pPr>
    </w:p>
    <w:p w14:paraId="616E9AEF" w14:textId="76405146" w:rsidR="00173899" w:rsidRPr="005E10C0" w:rsidRDefault="00173899" w:rsidP="00A52F51">
      <w:pPr>
        <w:pStyle w:val="ListParagraph"/>
        <w:numPr>
          <w:ilvl w:val="0"/>
          <w:numId w:val="15"/>
        </w:numPr>
        <w:ind w:left="360"/>
      </w:pPr>
      <w:r w:rsidRPr="00A52F51">
        <w:rPr>
          <w:b/>
          <w:u w:val="single"/>
        </w:rPr>
        <w:t>Ryan D. Sweeder</w:t>
      </w:r>
      <w:r w:rsidRPr="005E10C0">
        <w:t xml:space="preserve"> "How to engage and retain university STEM students: lessons from Michigan State University" University of Canterbury, Nov 2014.</w:t>
      </w:r>
    </w:p>
    <w:p w14:paraId="6B3AB53D" w14:textId="77777777" w:rsidR="00173899" w:rsidRPr="005E10C0" w:rsidRDefault="00173899" w:rsidP="00A52F51">
      <w:pPr>
        <w:ind w:left="360"/>
      </w:pPr>
    </w:p>
    <w:p w14:paraId="4647CD03" w14:textId="77D1B406" w:rsidR="00173899" w:rsidRPr="005E10C0" w:rsidRDefault="00173899" w:rsidP="00A52F51">
      <w:pPr>
        <w:pStyle w:val="ListParagraph"/>
        <w:numPr>
          <w:ilvl w:val="0"/>
          <w:numId w:val="15"/>
        </w:numPr>
        <w:ind w:left="360"/>
      </w:pPr>
      <w:r w:rsidRPr="00A52F51">
        <w:rPr>
          <w:b/>
          <w:u w:val="single"/>
        </w:rPr>
        <w:t>Ryan D. Sweeder</w:t>
      </w:r>
      <w:r w:rsidRPr="005E10C0">
        <w:t xml:space="preserve"> “Lyman Briggs College: an innovative living-learning community for STEM education” University of Canterbury, Nov 2014. </w:t>
      </w:r>
    </w:p>
    <w:p w14:paraId="4B90BCA3" w14:textId="77777777" w:rsidR="00173899" w:rsidRPr="005E10C0" w:rsidRDefault="00173899" w:rsidP="00A52F51">
      <w:pPr>
        <w:ind w:left="360"/>
      </w:pPr>
    </w:p>
    <w:p w14:paraId="0AA19D2C" w14:textId="6FD6C02C" w:rsidR="00173899" w:rsidRPr="005E10C0" w:rsidRDefault="00173899" w:rsidP="00A52F51">
      <w:pPr>
        <w:pStyle w:val="ListParagraph"/>
        <w:numPr>
          <w:ilvl w:val="0"/>
          <w:numId w:val="15"/>
        </w:numPr>
        <w:ind w:left="360"/>
      </w:pPr>
      <w:r w:rsidRPr="00A52F51">
        <w:rPr>
          <w:b/>
          <w:u w:val="single"/>
        </w:rPr>
        <w:t>Ryan D. Sweeder</w:t>
      </w:r>
      <w:r w:rsidRPr="005E10C0">
        <w:t xml:space="preserve"> “More learning through less teaching” Massey University’s (New Zealand) Institute for Fundamental Sciences, Apr 2014. </w:t>
      </w:r>
    </w:p>
    <w:p w14:paraId="7517604C" w14:textId="77777777" w:rsidR="00173899" w:rsidRPr="005E10C0" w:rsidRDefault="00173899" w:rsidP="00A52F51">
      <w:pPr>
        <w:ind w:left="360"/>
      </w:pPr>
    </w:p>
    <w:p w14:paraId="1CD6301C" w14:textId="042C1F2C" w:rsidR="00173899" w:rsidRPr="005E10C0" w:rsidRDefault="00173899" w:rsidP="00A52F51">
      <w:pPr>
        <w:pStyle w:val="ListParagraph"/>
        <w:numPr>
          <w:ilvl w:val="0"/>
          <w:numId w:val="15"/>
        </w:numPr>
        <w:ind w:left="360"/>
      </w:pPr>
      <w:r w:rsidRPr="00A52F51">
        <w:rPr>
          <w:b/>
          <w:u w:val="single"/>
        </w:rPr>
        <w:t>Ryan D. Sweeder</w:t>
      </w:r>
      <w:r w:rsidRPr="005E10C0">
        <w:t xml:space="preserve"> “Lyman Briggs College: an innovative living-learning community for STEM education” Massey University’s (New Zealand) Institute for Fundamental Sciences, Mar 2014. </w:t>
      </w:r>
    </w:p>
    <w:p w14:paraId="27E3A3C4" w14:textId="77777777" w:rsidR="00173899" w:rsidRPr="005E10C0" w:rsidRDefault="00173899" w:rsidP="00A52F51">
      <w:pPr>
        <w:ind w:left="360"/>
        <w:rPr>
          <w:b/>
          <w:u w:val="single"/>
        </w:rPr>
      </w:pPr>
    </w:p>
    <w:p w14:paraId="7D73D0E3" w14:textId="661E3AD2" w:rsidR="00173899" w:rsidRPr="005E10C0" w:rsidRDefault="00173899" w:rsidP="00A52F51">
      <w:pPr>
        <w:pStyle w:val="ListParagraph"/>
        <w:numPr>
          <w:ilvl w:val="0"/>
          <w:numId w:val="15"/>
        </w:numPr>
        <w:ind w:left="360"/>
      </w:pPr>
      <w:r w:rsidRPr="00A52F51">
        <w:rPr>
          <w:b/>
          <w:u w:val="single"/>
        </w:rPr>
        <w:t>Ryan D Sweeder</w:t>
      </w:r>
      <w:r w:rsidRPr="005E10C0">
        <w:t xml:space="preserve"> “Connecting the Sciences for Students” Albion College, Dec 3, 2010.</w:t>
      </w:r>
    </w:p>
    <w:p w14:paraId="44B975D2" w14:textId="4167C141" w:rsidR="00173899" w:rsidRPr="005E10C0" w:rsidRDefault="00173899" w:rsidP="00A52F51">
      <w:pPr>
        <w:ind w:left="360"/>
        <w:rPr>
          <w:b/>
          <w:u w:val="single"/>
        </w:rPr>
      </w:pPr>
    </w:p>
    <w:p w14:paraId="071B3209" w14:textId="0C9DEAFA" w:rsidR="000971C5" w:rsidRPr="005E10C0" w:rsidRDefault="000971C5" w:rsidP="00A52F51">
      <w:pPr>
        <w:pStyle w:val="ListParagraph"/>
        <w:numPr>
          <w:ilvl w:val="0"/>
          <w:numId w:val="15"/>
        </w:numPr>
        <w:ind w:left="360"/>
      </w:pPr>
      <w:r w:rsidRPr="00A52F51">
        <w:rPr>
          <w:b/>
          <w:u w:val="single"/>
        </w:rPr>
        <w:t>Ryan D Sweeder</w:t>
      </w:r>
      <w:r w:rsidRPr="005E10C0">
        <w:t>, “Re-envisioning the relationship between general and organic chemistry” University of Michigan, Jan 27, 2010.</w:t>
      </w:r>
    </w:p>
    <w:p w14:paraId="538DEF1E" w14:textId="77777777" w:rsidR="000971C5" w:rsidRPr="005E10C0" w:rsidRDefault="000971C5" w:rsidP="00A52F51">
      <w:pPr>
        <w:ind w:left="360"/>
        <w:rPr>
          <w:b/>
          <w:u w:val="single"/>
        </w:rPr>
      </w:pPr>
    </w:p>
    <w:p w14:paraId="63B1932A" w14:textId="457FBEF1" w:rsidR="00173899" w:rsidRPr="005E10C0" w:rsidRDefault="00173899" w:rsidP="00A52F51">
      <w:pPr>
        <w:pStyle w:val="ListParagraph"/>
        <w:numPr>
          <w:ilvl w:val="0"/>
          <w:numId w:val="15"/>
        </w:numPr>
        <w:ind w:left="360"/>
      </w:pPr>
      <w:r w:rsidRPr="00A52F51">
        <w:rPr>
          <w:b/>
          <w:u w:val="single"/>
        </w:rPr>
        <w:t>Ryan D Sweeder</w:t>
      </w:r>
      <w:r w:rsidRPr="005E10C0">
        <w:t>, “Re-envisioning General Chemistry” Grand Valley State University, Nov 14</w:t>
      </w:r>
      <w:r w:rsidRPr="00A52F51">
        <w:rPr>
          <w:vertAlign w:val="superscript"/>
        </w:rPr>
        <w:t>th</w:t>
      </w:r>
      <w:r w:rsidRPr="005E10C0">
        <w:t>, 2008.</w:t>
      </w:r>
    </w:p>
    <w:p w14:paraId="6AEEEC78" w14:textId="77777777" w:rsidR="0023324E" w:rsidRPr="005E10C0" w:rsidRDefault="0023324E" w:rsidP="00A52F51">
      <w:pPr>
        <w:ind w:left="360"/>
        <w:rPr>
          <w:b/>
          <w:u w:val="single"/>
        </w:rPr>
      </w:pPr>
    </w:p>
    <w:p w14:paraId="605BB6F1" w14:textId="7C444C56" w:rsidR="0023324E" w:rsidRPr="005E10C0" w:rsidRDefault="0023324E" w:rsidP="00A52F51">
      <w:pPr>
        <w:pStyle w:val="ListParagraph"/>
        <w:numPr>
          <w:ilvl w:val="0"/>
          <w:numId w:val="15"/>
        </w:numPr>
        <w:ind w:left="360"/>
      </w:pPr>
      <w:r w:rsidRPr="00A52F51">
        <w:rPr>
          <w:b/>
          <w:u w:val="single"/>
        </w:rPr>
        <w:t>Ryan D Sweeder</w:t>
      </w:r>
      <w:r w:rsidRPr="005E10C0">
        <w:t>, Mark M. Banaszak Holl “Organometallic Germylene and Educational Research.”  Invited Seminar Mar 2002, Albion College, Albion, MI.</w:t>
      </w:r>
    </w:p>
    <w:p w14:paraId="63317AB9" w14:textId="77777777" w:rsidR="004F47B8" w:rsidRPr="005E10C0" w:rsidRDefault="004F47B8" w:rsidP="0023324E"/>
    <w:p w14:paraId="56A0A551" w14:textId="640BC3FB" w:rsidR="00173899" w:rsidRPr="005E10C0" w:rsidRDefault="000971C5" w:rsidP="00173899">
      <w:pPr>
        <w:pStyle w:val="Heading2"/>
      </w:pPr>
      <w:r w:rsidRPr="005E10C0">
        <w:t xml:space="preserve">International, National or Regional Conference </w:t>
      </w:r>
      <w:r w:rsidR="00173899" w:rsidRPr="005E10C0">
        <w:t>Presentations</w:t>
      </w:r>
    </w:p>
    <w:p w14:paraId="326A68D9" w14:textId="3A18F36F" w:rsidR="0029715B" w:rsidRPr="005E10C0" w:rsidRDefault="0029715B" w:rsidP="0029715B"/>
    <w:p w14:paraId="76F20090" w14:textId="77777777" w:rsidR="008C6B34" w:rsidRPr="00A52F51" w:rsidRDefault="008C6B34" w:rsidP="00A52F51">
      <w:pPr>
        <w:pStyle w:val="ListParagraph"/>
        <w:numPr>
          <w:ilvl w:val="0"/>
          <w:numId w:val="16"/>
        </w:numPr>
        <w:tabs>
          <w:tab w:val="left" w:pos="450"/>
        </w:tabs>
        <w:ind w:left="360"/>
        <w:rPr>
          <w:rStyle w:val="markhighlight"/>
          <w:u w:val="single"/>
        </w:rPr>
      </w:pPr>
      <w:bookmarkStart w:id="17" w:name="_Hlk101962540"/>
      <w:bookmarkStart w:id="18" w:name="_Hlk71115246"/>
      <w:r w:rsidRPr="00A52F51">
        <w:rPr>
          <w:rStyle w:val="markhighlight"/>
          <w:u w:val="single"/>
        </w:rPr>
        <w:t>Olivia Crandell</w:t>
      </w:r>
      <w:r w:rsidRPr="005E10C0">
        <w:rPr>
          <w:rStyle w:val="markhighlight"/>
        </w:rPr>
        <w:t xml:space="preserve">, Deborah Herrington, </w:t>
      </w:r>
      <w:r w:rsidRPr="00A52F51">
        <w:rPr>
          <w:rStyle w:val="markhighlight"/>
          <w:b/>
          <w:bCs/>
        </w:rPr>
        <w:t>Ryan Sweeder</w:t>
      </w:r>
      <w:r w:rsidRPr="005E10C0">
        <w:t xml:space="preserve"> “</w:t>
      </w:r>
      <w:r w:rsidRPr="005E10C0">
        <w:rPr>
          <w:rStyle w:val="markhighlight"/>
        </w:rPr>
        <w:t>Promoting high quality chemistry education research</w:t>
      </w:r>
      <w:r w:rsidRPr="005E10C0">
        <w:t>” 27</w:t>
      </w:r>
      <w:r w:rsidRPr="00A52F51">
        <w:rPr>
          <w:vertAlign w:val="superscript"/>
        </w:rPr>
        <w:t>th</w:t>
      </w:r>
      <w:r w:rsidRPr="005E10C0">
        <w:t xml:space="preserve"> Biennial Conference on Chemical Education, Purdue University, West Lafayette, IN, Aug 2022.</w:t>
      </w:r>
    </w:p>
    <w:p w14:paraId="516269CE" w14:textId="77777777" w:rsidR="008C6B34" w:rsidRPr="005E10C0" w:rsidRDefault="008C6B34" w:rsidP="00A52F51">
      <w:pPr>
        <w:tabs>
          <w:tab w:val="left" w:pos="450"/>
        </w:tabs>
        <w:ind w:left="360"/>
        <w:rPr>
          <w:rStyle w:val="markhighlight"/>
          <w:u w:val="single"/>
        </w:rPr>
      </w:pPr>
    </w:p>
    <w:p w14:paraId="68C94CB3" w14:textId="2F6AA450" w:rsidR="008C6B34" w:rsidRPr="00A52F51" w:rsidRDefault="008C6B34" w:rsidP="00A52F51">
      <w:pPr>
        <w:pStyle w:val="ListParagraph"/>
        <w:numPr>
          <w:ilvl w:val="0"/>
          <w:numId w:val="16"/>
        </w:numPr>
        <w:tabs>
          <w:tab w:val="left" w:pos="450"/>
        </w:tabs>
        <w:ind w:left="360"/>
        <w:rPr>
          <w:rStyle w:val="markhighlight"/>
          <w:u w:val="single"/>
        </w:rPr>
      </w:pPr>
      <w:r w:rsidRPr="00A52F51">
        <w:rPr>
          <w:rStyle w:val="markhighlight"/>
          <w:b/>
          <w:bCs/>
          <w:u w:val="single"/>
        </w:rPr>
        <w:t>Ryan Sweeder</w:t>
      </w:r>
      <w:r w:rsidRPr="005E10C0">
        <w:rPr>
          <w:rStyle w:val="markhighlight"/>
        </w:rPr>
        <w:t xml:space="preserve">, Olivia Crandell, Deborah Herrington </w:t>
      </w:r>
      <w:r w:rsidRPr="005E10C0">
        <w:t>“</w:t>
      </w:r>
      <w:r w:rsidRPr="005E10C0">
        <w:rPr>
          <w:rStyle w:val="markhighlight"/>
        </w:rPr>
        <w:t>Implementing effective chemistry education practices</w:t>
      </w:r>
      <w:r w:rsidRPr="005E10C0">
        <w:t>” 27</w:t>
      </w:r>
      <w:r w:rsidRPr="00A52F51">
        <w:rPr>
          <w:vertAlign w:val="superscript"/>
        </w:rPr>
        <w:t>th</w:t>
      </w:r>
      <w:r w:rsidRPr="005E10C0">
        <w:t xml:space="preserve"> Biennial Conference on Chemical Education, Purdue University, West Lafayette, IN, Aug 2022.</w:t>
      </w:r>
    </w:p>
    <w:p w14:paraId="17CC796C" w14:textId="77777777" w:rsidR="008C6B34" w:rsidRPr="005E10C0" w:rsidRDefault="008C6B34" w:rsidP="00A52F51">
      <w:pPr>
        <w:tabs>
          <w:tab w:val="left" w:pos="450"/>
        </w:tabs>
        <w:ind w:left="360"/>
        <w:rPr>
          <w:rStyle w:val="markhighlight"/>
          <w:u w:val="single"/>
        </w:rPr>
      </w:pPr>
    </w:p>
    <w:p w14:paraId="51DBF427" w14:textId="0DAD7ADC" w:rsidR="008C6B34" w:rsidRPr="005E10C0" w:rsidRDefault="008C6B34" w:rsidP="00A52F51">
      <w:pPr>
        <w:pStyle w:val="ListParagraph"/>
        <w:numPr>
          <w:ilvl w:val="0"/>
          <w:numId w:val="16"/>
        </w:numPr>
        <w:tabs>
          <w:tab w:val="left" w:pos="450"/>
        </w:tabs>
        <w:ind w:left="360"/>
        <w:rPr>
          <w:rStyle w:val="markhighlight"/>
        </w:rPr>
      </w:pPr>
      <w:r w:rsidRPr="00A52F51">
        <w:rPr>
          <w:rStyle w:val="markhighlight"/>
          <w:u w:val="single"/>
        </w:rPr>
        <w:t>Deborah Herrington</w:t>
      </w:r>
      <w:r w:rsidRPr="005E10C0">
        <w:rPr>
          <w:rStyle w:val="markhighlight"/>
        </w:rPr>
        <w:t xml:space="preserve">, </w:t>
      </w:r>
      <w:r w:rsidRPr="00A52F51">
        <w:rPr>
          <w:rStyle w:val="markhighlight"/>
          <w:b/>
          <w:bCs/>
        </w:rPr>
        <w:t>Ryan Sweeder</w:t>
      </w:r>
      <w:r w:rsidRPr="005E10C0">
        <w:rPr>
          <w:rStyle w:val="markhighlight"/>
        </w:rPr>
        <w:t xml:space="preserve"> </w:t>
      </w:r>
      <w:r w:rsidRPr="005E10C0">
        <w:t>“</w:t>
      </w:r>
      <w:r w:rsidRPr="005E10C0">
        <w:rPr>
          <w:rStyle w:val="markhighlight"/>
        </w:rPr>
        <w:t>Research informed instructional design for remote teaching results in better student success for face-to-face classes</w:t>
      </w:r>
      <w:r w:rsidRPr="005E10C0">
        <w:t>” 27</w:t>
      </w:r>
      <w:r w:rsidRPr="00A52F51">
        <w:rPr>
          <w:vertAlign w:val="superscript"/>
        </w:rPr>
        <w:t>th</w:t>
      </w:r>
      <w:r w:rsidRPr="005E10C0">
        <w:t xml:space="preserve"> Biennial Conference on Chemical Education, Purdue University, West Lafayette, IN, Aug 2022.</w:t>
      </w:r>
    </w:p>
    <w:p w14:paraId="5CA361B3" w14:textId="77777777" w:rsidR="008C6B34" w:rsidRPr="005E10C0" w:rsidRDefault="008C6B34" w:rsidP="00A52F51">
      <w:pPr>
        <w:tabs>
          <w:tab w:val="left" w:pos="450"/>
        </w:tabs>
        <w:ind w:left="360"/>
        <w:rPr>
          <w:rStyle w:val="markhighlight"/>
          <w:u w:val="single"/>
        </w:rPr>
      </w:pPr>
    </w:p>
    <w:p w14:paraId="32FBF8E8" w14:textId="0C83413F" w:rsidR="00E3331B" w:rsidRPr="00A52F51" w:rsidRDefault="00E3331B" w:rsidP="00A52F51">
      <w:pPr>
        <w:pStyle w:val="ListParagraph"/>
        <w:numPr>
          <w:ilvl w:val="0"/>
          <w:numId w:val="16"/>
        </w:numPr>
        <w:tabs>
          <w:tab w:val="left" w:pos="450"/>
        </w:tabs>
        <w:ind w:left="360"/>
        <w:rPr>
          <w:sz w:val="22"/>
          <w:szCs w:val="22"/>
        </w:rPr>
      </w:pPr>
      <w:r w:rsidRPr="00A52F51">
        <w:rPr>
          <w:rStyle w:val="markhighlight"/>
          <w:u w:val="single"/>
        </w:rPr>
        <w:t>Deborah Herrington</w:t>
      </w:r>
      <w:r w:rsidRPr="005E10C0">
        <w:rPr>
          <w:rStyle w:val="markhighlight"/>
        </w:rPr>
        <w:t xml:space="preserve">, </w:t>
      </w:r>
      <w:r w:rsidRPr="00A52F51">
        <w:rPr>
          <w:rStyle w:val="markhighlight"/>
          <w:b/>
          <w:bCs/>
          <w:u w:val="single"/>
        </w:rPr>
        <w:t>Ryan Sweeder</w:t>
      </w:r>
      <w:r w:rsidRPr="005E10C0">
        <w:rPr>
          <w:rStyle w:val="markhighlight"/>
        </w:rPr>
        <w:t>, “ChemSims: Designing effective simulation-based pre-class activities to support chemistry learning” AAAS/NSF 2022 IUSE Summit, Washington DC, Jun 2022.</w:t>
      </w:r>
    </w:p>
    <w:p w14:paraId="308D2CC9" w14:textId="77777777" w:rsidR="00E3331B" w:rsidRPr="005E10C0" w:rsidRDefault="00E3331B" w:rsidP="00A52F51">
      <w:pPr>
        <w:tabs>
          <w:tab w:val="left" w:pos="450"/>
        </w:tabs>
        <w:ind w:left="360"/>
        <w:rPr>
          <w:rStyle w:val="markhighlight"/>
          <w:b/>
          <w:bCs/>
          <w:u w:val="single"/>
        </w:rPr>
      </w:pPr>
    </w:p>
    <w:p w14:paraId="28FD5344" w14:textId="1BD0B3C4" w:rsidR="005F4771" w:rsidRPr="00A52F51" w:rsidRDefault="005F4771" w:rsidP="00A52F51">
      <w:pPr>
        <w:pStyle w:val="ListParagraph"/>
        <w:numPr>
          <w:ilvl w:val="0"/>
          <w:numId w:val="16"/>
        </w:numPr>
        <w:tabs>
          <w:tab w:val="left" w:pos="450"/>
        </w:tabs>
        <w:ind w:left="360"/>
        <w:rPr>
          <w:sz w:val="22"/>
          <w:szCs w:val="22"/>
        </w:rPr>
      </w:pPr>
      <w:r w:rsidRPr="00A52F51">
        <w:rPr>
          <w:rStyle w:val="markhighlight"/>
          <w:b/>
          <w:bCs/>
          <w:u w:val="single"/>
        </w:rPr>
        <w:t>Ryan Sweeder</w:t>
      </w:r>
      <w:r w:rsidRPr="005E10C0">
        <w:rPr>
          <w:rStyle w:val="markhighlight"/>
        </w:rPr>
        <w:t>; Sarah Castle; Benjamin Koester; Carson Byrd; Meaghan Pearson; Emily Bonem; Natalia Caporale; Sonja Cwik; Kameryn Denaro; Stefano Fiorini; Chantal Levesque-Bristol; Rebecca Matz; Chris Mead; Sara Brownell; Marco Molinaro; Chandralekha Singh; Timothy McKay “</w:t>
      </w:r>
      <w:r w:rsidRPr="005E10C0">
        <w:t>Exposing inequity: A multi-institutional analysis of systematic advantages in introductory STEM courses” ACS (American Chemical Society) Spring 2022 National Meeting, San Diego, CA, April 2022.</w:t>
      </w:r>
    </w:p>
    <w:p w14:paraId="15D7A11F" w14:textId="3C11D67F" w:rsidR="005F4771" w:rsidRPr="005E10C0" w:rsidRDefault="005F4771" w:rsidP="00A52F51">
      <w:pPr>
        <w:tabs>
          <w:tab w:val="left" w:pos="450"/>
        </w:tabs>
        <w:ind w:left="360"/>
        <w:rPr>
          <w:u w:val="single"/>
        </w:rPr>
      </w:pPr>
    </w:p>
    <w:p w14:paraId="27262508" w14:textId="38711AEB" w:rsidR="005F4771" w:rsidRPr="00A52F51" w:rsidRDefault="005F4771" w:rsidP="00A52F51">
      <w:pPr>
        <w:pStyle w:val="ListParagraph"/>
        <w:numPr>
          <w:ilvl w:val="0"/>
          <w:numId w:val="16"/>
        </w:numPr>
        <w:tabs>
          <w:tab w:val="left" w:pos="450"/>
        </w:tabs>
        <w:ind w:left="360"/>
        <w:rPr>
          <w:sz w:val="22"/>
          <w:szCs w:val="22"/>
        </w:rPr>
      </w:pPr>
      <w:r w:rsidRPr="00A52F51">
        <w:rPr>
          <w:rStyle w:val="markhighlight"/>
          <w:u w:val="single"/>
        </w:rPr>
        <w:t>Deborah Herrington</w:t>
      </w:r>
      <w:r w:rsidRPr="005E10C0">
        <w:rPr>
          <w:rStyle w:val="markhighlight"/>
        </w:rPr>
        <w:t xml:space="preserve">, </w:t>
      </w:r>
      <w:r w:rsidRPr="00A52F51">
        <w:rPr>
          <w:rStyle w:val="markhighlight"/>
          <w:b/>
          <w:bCs/>
        </w:rPr>
        <w:t>Ryan Sweeder,</w:t>
      </w:r>
      <w:r w:rsidRPr="005E10C0">
        <w:rPr>
          <w:rStyle w:val="markhighlight"/>
        </w:rPr>
        <w:t xml:space="preserve"> Jessica VandenPlas, “</w:t>
      </w:r>
      <w:r w:rsidRPr="005E10C0">
        <w:t>Use of simulations and screencasts to increase student understanding of energy concepts in bonding” ACS (American Chemical Society) Spring 2022 National Meeting, San Diego, CA, April 2022.</w:t>
      </w:r>
    </w:p>
    <w:bookmarkEnd w:id="17"/>
    <w:p w14:paraId="3D66ADCB" w14:textId="77777777" w:rsidR="005F4771" w:rsidRPr="005E10C0" w:rsidRDefault="005F4771" w:rsidP="00A52F51">
      <w:pPr>
        <w:tabs>
          <w:tab w:val="left" w:pos="450"/>
        </w:tabs>
        <w:ind w:left="360"/>
        <w:rPr>
          <w:u w:val="single"/>
        </w:rPr>
      </w:pPr>
    </w:p>
    <w:p w14:paraId="2C0F29D8" w14:textId="555AC22A" w:rsidR="00417A0A" w:rsidRPr="005E10C0" w:rsidRDefault="00417A0A" w:rsidP="00A52F51">
      <w:pPr>
        <w:pStyle w:val="ListParagraph"/>
        <w:numPr>
          <w:ilvl w:val="0"/>
          <w:numId w:val="16"/>
        </w:numPr>
        <w:tabs>
          <w:tab w:val="left" w:pos="450"/>
        </w:tabs>
        <w:ind w:left="360"/>
      </w:pPr>
      <w:r w:rsidRPr="00A52F51">
        <w:rPr>
          <w:u w:val="single"/>
        </w:rPr>
        <w:t>Deborah Herrington</w:t>
      </w:r>
      <w:r w:rsidRPr="005E10C0">
        <w:t xml:space="preserve">, </w:t>
      </w:r>
      <w:r w:rsidRPr="00A52F51">
        <w:rPr>
          <w:b/>
          <w:u w:val="single"/>
        </w:rPr>
        <w:t>Ryan D. Sweeder</w:t>
      </w:r>
      <w:r w:rsidRPr="005E10C0">
        <w:t xml:space="preserve"> “Using Simulations and Screencasts to Understand Energy in Bonding”, </w:t>
      </w:r>
      <w:r w:rsidRPr="00A52F51">
        <w:rPr>
          <w:color w:val="000000"/>
        </w:rPr>
        <w:t>X-DBER Online Conference March 1-3, 2021</w:t>
      </w:r>
      <w:r w:rsidRPr="005E10C0">
        <w:t>.</w:t>
      </w:r>
    </w:p>
    <w:bookmarkEnd w:id="18"/>
    <w:p w14:paraId="39020E34" w14:textId="77777777" w:rsidR="00417A0A" w:rsidRPr="005E10C0" w:rsidRDefault="00417A0A" w:rsidP="00A52F51">
      <w:pPr>
        <w:tabs>
          <w:tab w:val="left" w:pos="450"/>
        </w:tabs>
        <w:ind w:left="360"/>
      </w:pPr>
    </w:p>
    <w:p w14:paraId="71CBFA93" w14:textId="7D6F7C57" w:rsidR="00246865" w:rsidRPr="005E10C0" w:rsidRDefault="00246865" w:rsidP="00A52F51">
      <w:pPr>
        <w:pStyle w:val="ListParagraph"/>
        <w:numPr>
          <w:ilvl w:val="0"/>
          <w:numId w:val="16"/>
        </w:numPr>
        <w:tabs>
          <w:tab w:val="left" w:pos="450"/>
        </w:tabs>
        <w:ind w:left="360"/>
      </w:pPr>
      <w:r w:rsidRPr="00A52F51">
        <w:rPr>
          <w:b/>
          <w:bCs/>
          <w:u w:val="single"/>
        </w:rPr>
        <w:lastRenderedPageBreak/>
        <w:t>Ryan Sweeder</w:t>
      </w:r>
      <w:r w:rsidRPr="005E10C0">
        <w:t>, Merve Kursav, Sean Valles, Samantha Cass, Rebecca Matz, “SPRING Scholars - Supporting STEM Students with Low Math Placement Scores”, NSF S-STEM PI meeting, Washington DC, Sept 2019.</w:t>
      </w:r>
    </w:p>
    <w:p w14:paraId="59B2B922" w14:textId="77777777" w:rsidR="00246865" w:rsidRPr="005E10C0" w:rsidRDefault="00246865" w:rsidP="00A52F51">
      <w:pPr>
        <w:tabs>
          <w:tab w:val="left" w:pos="450"/>
        </w:tabs>
        <w:ind w:left="360"/>
      </w:pPr>
    </w:p>
    <w:p w14:paraId="640120BE" w14:textId="3C107D99" w:rsidR="00B03FC8" w:rsidRPr="00A52F51" w:rsidRDefault="00B03FC8" w:rsidP="00A52F51">
      <w:pPr>
        <w:pStyle w:val="ListParagraph"/>
        <w:numPr>
          <w:ilvl w:val="0"/>
          <w:numId w:val="16"/>
        </w:numPr>
        <w:tabs>
          <w:tab w:val="left" w:pos="450"/>
        </w:tabs>
        <w:spacing w:after="120"/>
        <w:ind w:left="360"/>
        <w:rPr>
          <w:color w:val="000000"/>
          <w:shd w:val="clear" w:color="auto" w:fill="FFFFFF"/>
        </w:rPr>
      </w:pPr>
      <w:bookmarkStart w:id="19" w:name="_Hlk7196937"/>
      <w:r w:rsidRPr="00A52F51">
        <w:rPr>
          <w:color w:val="000000"/>
          <w:u w:val="single"/>
          <w:shd w:val="clear" w:color="auto" w:fill="FFFFFF"/>
        </w:rPr>
        <w:t>Deborah G. Herrington</w:t>
      </w:r>
      <w:r w:rsidRPr="00A52F51">
        <w:rPr>
          <w:color w:val="000000"/>
          <w:shd w:val="clear" w:color="auto" w:fill="FFFFFF"/>
        </w:rPr>
        <w:t xml:space="preserve">, </w:t>
      </w:r>
      <w:r w:rsidRPr="00A52F51">
        <w:rPr>
          <w:b/>
          <w:color w:val="000000"/>
          <w:u w:val="single"/>
          <w:shd w:val="clear" w:color="auto" w:fill="FFFFFF"/>
        </w:rPr>
        <w:t>Ryan D. Sweeder</w:t>
      </w:r>
      <w:r w:rsidRPr="00A52F51">
        <w:rPr>
          <w:color w:val="000000"/>
          <w:shd w:val="clear" w:color="auto" w:fill="FFFFFF"/>
        </w:rPr>
        <w:t xml:space="preserve">, Patrick L. Daubenmire, “Meeting our students where they are: Text messaging to promote student self-assessment and provide formative assessment in introductory chemistry” </w:t>
      </w:r>
      <w:r w:rsidRPr="00A52F51">
        <w:rPr>
          <w:bCs/>
          <w:color w:val="000000"/>
          <w:shd w:val="clear" w:color="auto" w:fill="FFFFFF"/>
        </w:rPr>
        <w:t>Gordon Research Conference in Chemistry Education Research &amp; Practice</w:t>
      </w:r>
      <w:r w:rsidRPr="00A52F51">
        <w:rPr>
          <w:color w:val="000000"/>
          <w:shd w:val="clear" w:color="auto" w:fill="FFFFFF"/>
        </w:rPr>
        <w:t>, Lewiston, ME, June 16-21, 2019.</w:t>
      </w:r>
    </w:p>
    <w:p w14:paraId="7B1F355B" w14:textId="33BD65D7" w:rsidR="00B03FC8" w:rsidRPr="00A52F51" w:rsidRDefault="00B03FC8" w:rsidP="00A52F51">
      <w:pPr>
        <w:pStyle w:val="ListParagraph"/>
        <w:numPr>
          <w:ilvl w:val="0"/>
          <w:numId w:val="16"/>
        </w:numPr>
        <w:tabs>
          <w:tab w:val="left" w:pos="450"/>
        </w:tabs>
        <w:spacing w:after="120"/>
        <w:ind w:left="360"/>
        <w:rPr>
          <w:color w:val="000000"/>
          <w:shd w:val="clear" w:color="auto" w:fill="FFFFFF"/>
        </w:rPr>
      </w:pPr>
      <w:r w:rsidRPr="00A52F51">
        <w:rPr>
          <w:b/>
          <w:u w:val="single"/>
        </w:rPr>
        <w:t>Ryan D. Sweeder</w:t>
      </w:r>
      <w:r w:rsidRPr="005E10C0">
        <w:t>, Merve Kursav, Samantha M.F. Cass, Rebecca L. Matz “INQUIRE: Supporting students with low math placement in Lyman Briggs”</w:t>
      </w:r>
      <w:r w:rsidRPr="00A52F51">
        <w:rPr>
          <w:color w:val="000000"/>
          <w:shd w:val="clear" w:color="auto" w:fill="FFFFFF"/>
        </w:rPr>
        <w:t xml:space="preserve"> </w:t>
      </w:r>
      <w:r w:rsidRPr="00A52F51">
        <w:rPr>
          <w:bCs/>
          <w:color w:val="000000"/>
          <w:shd w:val="clear" w:color="auto" w:fill="FFFFFF"/>
        </w:rPr>
        <w:t>Gordon Research Conference in Chemistry Education Research &amp; Practice</w:t>
      </w:r>
      <w:r w:rsidRPr="00A52F51">
        <w:rPr>
          <w:color w:val="000000"/>
          <w:shd w:val="clear" w:color="auto" w:fill="FFFFFF"/>
        </w:rPr>
        <w:t>, Lewiston, ME, June 16-21, 2019.</w:t>
      </w:r>
    </w:p>
    <w:p w14:paraId="0DEF9E18" w14:textId="08BF444C" w:rsidR="003136E0" w:rsidRPr="005E10C0" w:rsidRDefault="000D174F" w:rsidP="00A52F51">
      <w:pPr>
        <w:pStyle w:val="ListParagraph"/>
        <w:numPr>
          <w:ilvl w:val="0"/>
          <w:numId w:val="16"/>
        </w:numPr>
        <w:tabs>
          <w:tab w:val="left" w:pos="450"/>
        </w:tabs>
        <w:ind w:left="360"/>
      </w:pPr>
      <w:r w:rsidRPr="00A52F51">
        <w:rPr>
          <w:u w:val="single"/>
        </w:rPr>
        <w:t xml:space="preserve">Deborah </w:t>
      </w:r>
      <w:r w:rsidR="00224BEE" w:rsidRPr="00A52F51">
        <w:rPr>
          <w:u w:val="single"/>
        </w:rPr>
        <w:t xml:space="preserve">G. </w:t>
      </w:r>
      <w:r w:rsidRPr="00A52F51">
        <w:rPr>
          <w:u w:val="single"/>
        </w:rPr>
        <w:t>Herrington</w:t>
      </w:r>
      <w:r w:rsidRPr="005E10C0">
        <w:t xml:space="preserve">, </w:t>
      </w:r>
      <w:r w:rsidR="003136E0" w:rsidRPr="005E10C0">
        <w:t xml:space="preserve">Patrick </w:t>
      </w:r>
      <w:r w:rsidR="00224BEE" w:rsidRPr="005E10C0">
        <w:t xml:space="preserve">L. </w:t>
      </w:r>
      <w:r w:rsidR="003136E0" w:rsidRPr="005E10C0">
        <w:t xml:space="preserve">Daubenmire, </w:t>
      </w:r>
      <w:r w:rsidR="003136E0" w:rsidRPr="00A52F51">
        <w:rPr>
          <w:b/>
        </w:rPr>
        <w:t xml:space="preserve">Ryan </w:t>
      </w:r>
      <w:r w:rsidR="00224BEE" w:rsidRPr="00A52F51">
        <w:rPr>
          <w:b/>
        </w:rPr>
        <w:t xml:space="preserve">D. </w:t>
      </w:r>
      <w:r w:rsidR="003136E0" w:rsidRPr="00A52F51">
        <w:rPr>
          <w:b/>
        </w:rPr>
        <w:t>Sweeder</w:t>
      </w:r>
      <w:r w:rsidRPr="005E10C0">
        <w:t xml:space="preserve">, </w:t>
      </w:r>
      <w:r w:rsidR="003136E0" w:rsidRPr="005E10C0">
        <w:t>“</w:t>
      </w:r>
      <w:r w:rsidRPr="005E10C0">
        <w:t>Leveraging technology to support three-dimensional instruction and assessment”,</w:t>
      </w:r>
      <w:r w:rsidR="003136E0" w:rsidRPr="005E10C0">
        <w:t xml:space="preserve"> 25</w:t>
      </w:r>
      <w:r w:rsidRPr="005E10C0">
        <w:t>7</w:t>
      </w:r>
      <w:r w:rsidR="003136E0" w:rsidRPr="00A52F51">
        <w:rPr>
          <w:vertAlign w:val="superscript"/>
        </w:rPr>
        <w:t>th</w:t>
      </w:r>
      <w:r w:rsidR="003136E0" w:rsidRPr="005E10C0">
        <w:t xml:space="preserve"> American Chemical Society National Meeting, </w:t>
      </w:r>
      <w:r w:rsidRPr="005E10C0">
        <w:t>Orlando, FL</w:t>
      </w:r>
      <w:r w:rsidR="003136E0" w:rsidRPr="005E10C0">
        <w:t xml:space="preserve">, </w:t>
      </w:r>
      <w:r w:rsidRPr="005E10C0">
        <w:t>April</w:t>
      </w:r>
      <w:r w:rsidR="003136E0" w:rsidRPr="005E10C0">
        <w:t xml:space="preserve"> 201</w:t>
      </w:r>
      <w:r w:rsidRPr="005E10C0">
        <w:t>9</w:t>
      </w:r>
      <w:r w:rsidR="003136E0" w:rsidRPr="005E10C0">
        <w:t>.</w:t>
      </w:r>
    </w:p>
    <w:p w14:paraId="68AE2B4B" w14:textId="77777777" w:rsidR="003136E0" w:rsidRPr="005E10C0" w:rsidRDefault="003136E0" w:rsidP="00A52F51">
      <w:pPr>
        <w:tabs>
          <w:tab w:val="left" w:pos="450"/>
        </w:tabs>
        <w:ind w:left="360"/>
        <w:rPr>
          <w:u w:val="single"/>
        </w:rPr>
      </w:pPr>
    </w:p>
    <w:p w14:paraId="312C1504" w14:textId="4D304695" w:rsidR="000D174F" w:rsidRPr="005E10C0" w:rsidRDefault="000D174F" w:rsidP="00A52F51">
      <w:pPr>
        <w:pStyle w:val="ListParagraph"/>
        <w:numPr>
          <w:ilvl w:val="0"/>
          <w:numId w:val="16"/>
        </w:numPr>
        <w:tabs>
          <w:tab w:val="left" w:pos="450"/>
        </w:tabs>
        <w:ind w:left="360"/>
      </w:pPr>
      <w:r w:rsidRPr="00A52F51">
        <w:rPr>
          <w:b/>
          <w:u w:val="single"/>
        </w:rPr>
        <w:t>Ryan D. Sweeder</w:t>
      </w:r>
      <w:r w:rsidRPr="005E10C0">
        <w:t xml:space="preserve">, </w:t>
      </w:r>
      <w:r w:rsidRPr="00A52F51">
        <w:rPr>
          <w:u w:val="single"/>
        </w:rPr>
        <w:t>Deborah G. Herrington</w:t>
      </w:r>
      <w:r w:rsidRPr="005E10C0">
        <w:t xml:space="preserve">, </w:t>
      </w:r>
      <w:r w:rsidRPr="00A52F51">
        <w:rPr>
          <w:u w:val="single"/>
        </w:rPr>
        <w:t>Jessica R. VandenPlas</w:t>
      </w:r>
      <w:r w:rsidRPr="005E10C0">
        <w:t>, “Helping students construct understanding of kinetics with an online simulation”, 257</w:t>
      </w:r>
      <w:r w:rsidRPr="00A52F51">
        <w:rPr>
          <w:vertAlign w:val="superscript"/>
        </w:rPr>
        <w:t>th</w:t>
      </w:r>
      <w:r w:rsidRPr="005E10C0">
        <w:t xml:space="preserve"> American Chemical Society National Meeting, Orlando, FL, April 2019.</w:t>
      </w:r>
    </w:p>
    <w:p w14:paraId="22E27931" w14:textId="77777777" w:rsidR="000D174F" w:rsidRPr="005E10C0" w:rsidRDefault="000D174F" w:rsidP="00A52F51">
      <w:pPr>
        <w:tabs>
          <w:tab w:val="left" w:pos="450"/>
        </w:tabs>
        <w:ind w:left="360"/>
        <w:rPr>
          <w:b/>
          <w:i/>
          <w:u w:val="single"/>
        </w:rPr>
      </w:pPr>
    </w:p>
    <w:p w14:paraId="65500419" w14:textId="34C53486" w:rsidR="000D174F" w:rsidRPr="005E10C0" w:rsidRDefault="000D174F" w:rsidP="00A52F51">
      <w:pPr>
        <w:pStyle w:val="ListParagraph"/>
        <w:numPr>
          <w:ilvl w:val="0"/>
          <w:numId w:val="16"/>
        </w:numPr>
        <w:tabs>
          <w:tab w:val="left" w:pos="450"/>
        </w:tabs>
        <w:ind w:left="360"/>
      </w:pPr>
      <w:r w:rsidRPr="00A52F51">
        <w:rPr>
          <w:u w:val="single"/>
        </w:rPr>
        <w:t>Brianna Martinez</w:t>
      </w:r>
      <w:r w:rsidRPr="005E10C0">
        <w:t xml:space="preserve">, </w:t>
      </w:r>
      <w:r w:rsidRPr="00A52F51">
        <w:rPr>
          <w:b/>
          <w:u w:val="single"/>
        </w:rPr>
        <w:t>Ryan D. Sweeder</w:t>
      </w:r>
      <w:r w:rsidRPr="005E10C0">
        <w:t>, Deborah G. Herrington, Jessica R. VandenPlas, “Use of an online simulation to help students understand gas behavior”, 257</w:t>
      </w:r>
      <w:r w:rsidRPr="00A52F51">
        <w:rPr>
          <w:vertAlign w:val="superscript"/>
        </w:rPr>
        <w:t>th</w:t>
      </w:r>
      <w:r w:rsidRPr="005E10C0">
        <w:t xml:space="preserve"> American Chemical Society National Meeting, Orlando, FL, April 2019.</w:t>
      </w:r>
    </w:p>
    <w:p w14:paraId="0C41C5F6" w14:textId="77777777" w:rsidR="000D174F" w:rsidRPr="005E10C0" w:rsidRDefault="000D174F" w:rsidP="00A52F51">
      <w:pPr>
        <w:tabs>
          <w:tab w:val="left" w:pos="450"/>
        </w:tabs>
        <w:ind w:left="360"/>
        <w:rPr>
          <w:b/>
          <w:u w:val="single"/>
        </w:rPr>
      </w:pPr>
    </w:p>
    <w:p w14:paraId="6E805605" w14:textId="0A61AC5C" w:rsidR="000D174F" w:rsidRPr="005E10C0" w:rsidRDefault="000D174F" w:rsidP="00A52F51">
      <w:pPr>
        <w:pStyle w:val="ListParagraph"/>
        <w:numPr>
          <w:ilvl w:val="0"/>
          <w:numId w:val="16"/>
        </w:numPr>
        <w:tabs>
          <w:tab w:val="left" w:pos="450"/>
        </w:tabs>
        <w:ind w:left="360"/>
      </w:pPr>
      <w:bookmarkStart w:id="20" w:name="_Hlk100929964"/>
      <w:r w:rsidRPr="00A52F51">
        <w:rPr>
          <w:u w:val="single"/>
        </w:rPr>
        <w:t>Kinsey Bain</w:t>
      </w:r>
      <w:r w:rsidRPr="005E10C0">
        <w:t xml:space="preserve">, Melanie Cooper, </w:t>
      </w:r>
      <w:r w:rsidR="00D76087" w:rsidRPr="005E10C0">
        <w:t xml:space="preserve">Lydia Bender, </w:t>
      </w:r>
      <w:r w:rsidRPr="005E10C0">
        <w:t xml:space="preserve">Marcos D. Caballero, Justin Carmel, Erin M. Duffy, Diane Ebert-May, Cori L. Fata-Hartley, Deborah G. Herrington, </w:t>
      </w:r>
      <w:r w:rsidR="00D76087" w:rsidRPr="005E10C0">
        <w:t xml:space="preserve">James T. Laverty, </w:t>
      </w:r>
      <w:r w:rsidRPr="005E10C0">
        <w:t xml:space="preserve">Rebecca L. Matz, Lynmarie Posey, Jon Stoltzfus, Ryan Stowe, </w:t>
      </w:r>
      <w:r w:rsidRPr="00A52F51">
        <w:rPr>
          <w:b/>
        </w:rPr>
        <w:t>Ryan D. Sweeder</w:t>
      </w:r>
      <w:r w:rsidRPr="005E10C0">
        <w:t xml:space="preserve">, </w:t>
      </w:r>
      <w:r w:rsidR="00D76087" w:rsidRPr="005E10C0">
        <w:t xml:space="preserve">Stuart Tessmer, </w:t>
      </w:r>
      <w:r w:rsidRPr="005E10C0">
        <w:t>Sonia M. Underwood, Mark Urban-Lurain “Characterizing instruction in undergraduate science courses: the Three-dimensional learning observational protocol”, 257</w:t>
      </w:r>
      <w:r w:rsidRPr="00A52F51">
        <w:rPr>
          <w:vertAlign w:val="superscript"/>
        </w:rPr>
        <w:t>th</w:t>
      </w:r>
      <w:r w:rsidRPr="005E10C0">
        <w:t xml:space="preserve"> American Chemical Society National Meeting, Orlando, FL, April 2019.</w:t>
      </w:r>
      <w:bookmarkEnd w:id="20"/>
    </w:p>
    <w:bookmarkEnd w:id="19"/>
    <w:p w14:paraId="64683CC1" w14:textId="77777777" w:rsidR="003136E0" w:rsidRPr="005E10C0" w:rsidRDefault="003136E0" w:rsidP="00A52F51">
      <w:pPr>
        <w:tabs>
          <w:tab w:val="left" w:pos="450"/>
        </w:tabs>
        <w:ind w:left="360"/>
        <w:rPr>
          <w:u w:val="single"/>
        </w:rPr>
      </w:pPr>
    </w:p>
    <w:p w14:paraId="20DBB39C" w14:textId="7CBFC7FD" w:rsidR="00521DDE" w:rsidRPr="005E10C0" w:rsidRDefault="00521DDE" w:rsidP="00A52F51">
      <w:pPr>
        <w:pStyle w:val="ListParagraph"/>
        <w:numPr>
          <w:ilvl w:val="0"/>
          <w:numId w:val="16"/>
        </w:numPr>
        <w:tabs>
          <w:tab w:val="left" w:pos="450"/>
        </w:tabs>
        <w:ind w:left="360"/>
      </w:pPr>
      <w:r w:rsidRPr="00A52F51">
        <w:rPr>
          <w:u w:val="single"/>
        </w:rPr>
        <w:t>Samantha M. F. Cass</w:t>
      </w:r>
      <w:r w:rsidRPr="005E10C0">
        <w:t xml:space="preserve">, </w:t>
      </w:r>
      <w:r w:rsidRPr="00A52F51">
        <w:rPr>
          <w:b/>
        </w:rPr>
        <w:t>Ryan D. Sweeder</w:t>
      </w:r>
      <w:r w:rsidRPr="005E10C0">
        <w:t xml:space="preserve"> “The INQUIRE Program (INstilling QUantitative and Integrative REasoning)” 25</w:t>
      </w:r>
      <w:r w:rsidRPr="00A52F51">
        <w:rPr>
          <w:vertAlign w:val="superscript"/>
        </w:rPr>
        <w:t>th</w:t>
      </w:r>
      <w:r w:rsidRPr="005E10C0">
        <w:t xml:space="preserve"> Biennial Conference on Chemical Education, University of Notre Dame, South Bend, IN, Aug 2018.</w:t>
      </w:r>
    </w:p>
    <w:p w14:paraId="278627F6" w14:textId="77777777" w:rsidR="00640D4A" w:rsidRPr="005E10C0" w:rsidRDefault="00640D4A" w:rsidP="00A52F51">
      <w:pPr>
        <w:tabs>
          <w:tab w:val="left" w:pos="450"/>
        </w:tabs>
        <w:ind w:left="360"/>
      </w:pPr>
    </w:p>
    <w:p w14:paraId="60B7DC5C" w14:textId="77777777" w:rsidR="00640D4A" w:rsidRPr="005E10C0" w:rsidRDefault="00640D4A" w:rsidP="00A52F51">
      <w:pPr>
        <w:pStyle w:val="ListParagraph"/>
        <w:numPr>
          <w:ilvl w:val="0"/>
          <w:numId w:val="16"/>
        </w:numPr>
        <w:tabs>
          <w:tab w:val="left" w:pos="450"/>
        </w:tabs>
        <w:ind w:left="360"/>
      </w:pPr>
      <w:r w:rsidRPr="00A52F51">
        <w:rPr>
          <w:u w:val="single"/>
        </w:rPr>
        <w:t>Kinsey Bain</w:t>
      </w:r>
      <w:r w:rsidRPr="005E10C0">
        <w:t xml:space="preserve">, Rebecca Matz, Cori Fata-Hartley, Marcos Caballero, Deborah Herrington, Diane Ebert-May, Erin Duffy, Jon Stoltzfus, J.T. Laverty, Justin Carmel, Lydia Bender, Lynmarie Posey, Mark Urban Lurain, Ryan Stowe, </w:t>
      </w:r>
      <w:r w:rsidRPr="00A52F51">
        <w:rPr>
          <w:b/>
        </w:rPr>
        <w:t>Ryan Sweeder</w:t>
      </w:r>
      <w:r w:rsidRPr="005E10C0">
        <w:t>, Sonia Underwood, Stuart Tessmer, Melanie Cooper, “Characterizing college science instruction: The three-dimensional learning observational protocol.” 25</w:t>
      </w:r>
      <w:r w:rsidRPr="00A52F51">
        <w:rPr>
          <w:vertAlign w:val="superscript"/>
        </w:rPr>
        <w:t>th</w:t>
      </w:r>
      <w:r w:rsidRPr="005E10C0">
        <w:t xml:space="preserve"> Biennial Conference on Chemical Education, University of Notre Dame, South Bend, IN, Aug 2018.</w:t>
      </w:r>
    </w:p>
    <w:p w14:paraId="088DA704" w14:textId="163BAEBC" w:rsidR="00640D4A" w:rsidRPr="005E10C0" w:rsidRDefault="00640D4A" w:rsidP="00A52F51">
      <w:pPr>
        <w:tabs>
          <w:tab w:val="left" w:pos="450"/>
        </w:tabs>
        <w:ind w:left="360"/>
      </w:pPr>
    </w:p>
    <w:p w14:paraId="0AAB242A" w14:textId="09743345" w:rsidR="0023324E" w:rsidRPr="005E10C0" w:rsidRDefault="0023324E" w:rsidP="00A52F51">
      <w:pPr>
        <w:pStyle w:val="ListParagraph"/>
        <w:numPr>
          <w:ilvl w:val="0"/>
          <w:numId w:val="16"/>
        </w:numPr>
        <w:tabs>
          <w:tab w:val="left" w:pos="450"/>
        </w:tabs>
        <w:ind w:left="360"/>
      </w:pPr>
      <w:r w:rsidRPr="00A52F51">
        <w:rPr>
          <w:u w:val="single"/>
        </w:rPr>
        <w:t>Deborah Herrington</w:t>
      </w:r>
      <w:r w:rsidRPr="005E10C0">
        <w:t xml:space="preserve">, </w:t>
      </w:r>
      <w:r w:rsidRPr="00A52F51">
        <w:rPr>
          <w:b/>
        </w:rPr>
        <w:t>Ryan D. Sweeder</w:t>
      </w:r>
      <w:r w:rsidRPr="005E10C0">
        <w:t>, Jessica VandenPlas “Reimagining the Classroom:  Meeting our students where they are” 25th International Conference on Chemistry Education (ICCE 2018), Sydney, Australia, July 2018.</w:t>
      </w:r>
    </w:p>
    <w:p w14:paraId="67F57F65" w14:textId="77777777" w:rsidR="0023324E" w:rsidRPr="005E10C0" w:rsidRDefault="0023324E" w:rsidP="00A52F51">
      <w:pPr>
        <w:tabs>
          <w:tab w:val="left" w:pos="450"/>
        </w:tabs>
        <w:ind w:left="360"/>
      </w:pPr>
    </w:p>
    <w:p w14:paraId="6695B02F" w14:textId="77777777" w:rsidR="00521DDE" w:rsidRPr="005E10C0" w:rsidRDefault="00640D4A" w:rsidP="00A52F51">
      <w:pPr>
        <w:pStyle w:val="ListParagraph"/>
        <w:numPr>
          <w:ilvl w:val="0"/>
          <w:numId w:val="16"/>
        </w:numPr>
        <w:tabs>
          <w:tab w:val="left" w:pos="450"/>
        </w:tabs>
        <w:ind w:left="360"/>
      </w:pPr>
      <w:r w:rsidRPr="00A52F51">
        <w:rPr>
          <w:u w:val="single"/>
        </w:rPr>
        <w:lastRenderedPageBreak/>
        <w:t>Jessica VandenPlas</w:t>
      </w:r>
      <w:r w:rsidR="00521DDE" w:rsidRPr="005E10C0">
        <w:t xml:space="preserve">, Deborah Herrington, &amp; </w:t>
      </w:r>
      <w:r w:rsidR="00521DDE" w:rsidRPr="00A52F51">
        <w:rPr>
          <w:b/>
        </w:rPr>
        <w:t>Ryan Sweeder</w:t>
      </w:r>
      <w:r w:rsidR="00521DDE" w:rsidRPr="005E10C0">
        <w:t xml:space="preserve"> “Modeling split attention during simulation use”, 255th American Chemical Society National Meeting, New Orleans, LA, March 2018.  </w:t>
      </w:r>
    </w:p>
    <w:p w14:paraId="1794E95F" w14:textId="77D9AB1C" w:rsidR="00640D4A" w:rsidRPr="005E10C0" w:rsidRDefault="00640D4A" w:rsidP="00A52F51">
      <w:pPr>
        <w:tabs>
          <w:tab w:val="left" w:pos="450"/>
        </w:tabs>
        <w:ind w:left="360"/>
      </w:pPr>
    </w:p>
    <w:p w14:paraId="5BE4AFF9" w14:textId="77777777" w:rsidR="00180345" w:rsidRPr="005E10C0" w:rsidRDefault="00180345" w:rsidP="00A52F51">
      <w:pPr>
        <w:pStyle w:val="ListParagraph"/>
        <w:numPr>
          <w:ilvl w:val="0"/>
          <w:numId w:val="16"/>
        </w:numPr>
        <w:tabs>
          <w:tab w:val="left" w:pos="450"/>
        </w:tabs>
        <w:ind w:left="360"/>
      </w:pPr>
      <w:r w:rsidRPr="00A52F51">
        <w:rPr>
          <w:u w:val="single"/>
        </w:rPr>
        <w:t>Deborah Herrington</w:t>
      </w:r>
      <w:r w:rsidRPr="005E10C0">
        <w:t xml:space="preserve">, </w:t>
      </w:r>
      <w:r w:rsidRPr="00A52F51">
        <w:rPr>
          <w:u w:val="single"/>
        </w:rPr>
        <w:t>Patrick Daubenmire</w:t>
      </w:r>
      <w:r w:rsidRPr="005E10C0">
        <w:t xml:space="preserve">, </w:t>
      </w:r>
      <w:r w:rsidRPr="00A52F51">
        <w:rPr>
          <w:b/>
          <w:u w:val="single"/>
        </w:rPr>
        <w:t>Ryan Sweeder</w:t>
      </w:r>
      <w:r w:rsidRPr="005E10C0">
        <w:t xml:space="preserve"> “Meeting our students where they are: Using text messaging to both promote effective studying and provide formative assessment in introductory chemistry”, 255</w:t>
      </w:r>
      <w:r w:rsidRPr="00A52F51">
        <w:rPr>
          <w:vertAlign w:val="superscript"/>
        </w:rPr>
        <w:t>th</w:t>
      </w:r>
      <w:r w:rsidRPr="005E10C0">
        <w:t xml:space="preserve"> American Chemical Society National Meeting, New Orleans, LA, March 2018.</w:t>
      </w:r>
    </w:p>
    <w:p w14:paraId="74863679" w14:textId="77777777" w:rsidR="00180345" w:rsidRPr="005E10C0" w:rsidRDefault="00180345" w:rsidP="00A52F51">
      <w:pPr>
        <w:tabs>
          <w:tab w:val="left" w:pos="450"/>
        </w:tabs>
        <w:ind w:left="360"/>
      </w:pPr>
    </w:p>
    <w:p w14:paraId="46C9A360" w14:textId="77777777" w:rsidR="00521DDE" w:rsidRPr="005E10C0" w:rsidRDefault="00640D4A" w:rsidP="00A52F51">
      <w:pPr>
        <w:pStyle w:val="ListParagraph"/>
        <w:numPr>
          <w:ilvl w:val="0"/>
          <w:numId w:val="16"/>
        </w:numPr>
        <w:tabs>
          <w:tab w:val="left" w:pos="450"/>
        </w:tabs>
        <w:ind w:left="360"/>
      </w:pPr>
      <w:r w:rsidRPr="00A52F51">
        <w:rPr>
          <w:b/>
          <w:u w:val="single"/>
        </w:rPr>
        <w:t>Ryan D. Sweeder</w:t>
      </w:r>
      <w:r w:rsidR="00521DDE" w:rsidRPr="005E10C0">
        <w:t xml:space="preserve">, </w:t>
      </w:r>
      <w:r w:rsidR="00521DDE" w:rsidRPr="00A52F51">
        <w:rPr>
          <w:u w:val="single"/>
        </w:rPr>
        <w:t>Deborah Herrington</w:t>
      </w:r>
      <w:r w:rsidR="00521DDE" w:rsidRPr="005E10C0">
        <w:t>, Jessica VandenPlas “Simulation use in general chemistry: Improving student conceptual understanding” 255th American Chemical Society National Meeting, New Orleans, LA, March 2018.</w:t>
      </w:r>
    </w:p>
    <w:p w14:paraId="408D66C0" w14:textId="5B089364" w:rsidR="00521DDE" w:rsidRPr="005E10C0" w:rsidRDefault="00521DDE" w:rsidP="00A52F51">
      <w:pPr>
        <w:tabs>
          <w:tab w:val="left" w:pos="450"/>
        </w:tabs>
        <w:ind w:left="360" w:firstLine="60"/>
      </w:pPr>
    </w:p>
    <w:p w14:paraId="0BABBB87" w14:textId="77777777" w:rsidR="00F50A19" w:rsidRPr="005E10C0" w:rsidRDefault="00F50A19" w:rsidP="00A52F51">
      <w:pPr>
        <w:pStyle w:val="ListParagraph"/>
        <w:numPr>
          <w:ilvl w:val="0"/>
          <w:numId w:val="16"/>
        </w:numPr>
        <w:tabs>
          <w:tab w:val="left" w:pos="450"/>
        </w:tabs>
        <w:ind w:left="360"/>
      </w:pPr>
      <w:r w:rsidRPr="00A52F51">
        <w:rPr>
          <w:b/>
          <w:u w:val="single"/>
        </w:rPr>
        <w:t>Ryan D Sweeder</w:t>
      </w:r>
      <w:r w:rsidRPr="005E10C0">
        <w:t>, presentation at Gordon Research Conference: Chemistry Education Research and Practice, Bates College, Lewiston, ME, Jun 2017.</w:t>
      </w:r>
    </w:p>
    <w:p w14:paraId="5645F379" w14:textId="77777777" w:rsidR="00FC54EB" w:rsidRPr="005E10C0" w:rsidRDefault="00FC54EB" w:rsidP="00A52F51">
      <w:pPr>
        <w:pStyle w:val="NormalWeb"/>
        <w:numPr>
          <w:ilvl w:val="0"/>
          <w:numId w:val="16"/>
        </w:numPr>
        <w:tabs>
          <w:tab w:val="left" w:pos="450"/>
        </w:tabs>
        <w:ind w:left="360"/>
      </w:pPr>
      <w:r w:rsidRPr="005E10C0">
        <w:rPr>
          <w:b/>
          <w:bCs/>
          <w:u w:val="single"/>
        </w:rPr>
        <w:t>Ryan D. Sweeder</w:t>
      </w:r>
      <w:r w:rsidRPr="005E10C0">
        <w:rPr>
          <w:bCs/>
        </w:rPr>
        <w:t>, Deborah Herrington, Jessica VandenPlas “</w:t>
      </w:r>
      <w:r w:rsidRPr="005E10C0">
        <w:t>Student’s use of online chemistry simulations and their conceptual learning”, 48</w:t>
      </w:r>
      <w:r w:rsidRPr="005E10C0">
        <w:rPr>
          <w:vertAlign w:val="superscript"/>
        </w:rPr>
        <w:t>th</w:t>
      </w:r>
      <w:r w:rsidRPr="005E10C0">
        <w:t xml:space="preserve"> Central Regional Meeting of the ACS, Dearborn, MI Jun 2017.</w:t>
      </w:r>
    </w:p>
    <w:p w14:paraId="549A4318" w14:textId="77777777" w:rsidR="00F736E9" w:rsidRPr="005E10C0" w:rsidRDefault="00FC54EB" w:rsidP="00A52F51">
      <w:pPr>
        <w:pStyle w:val="NormalWeb"/>
        <w:numPr>
          <w:ilvl w:val="0"/>
          <w:numId w:val="16"/>
        </w:numPr>
        <w:tabs>
          <w:tab w:val="left" w:pos="450"/>
        </w:tabs>
        <w:ind w:left="360"/>
      </w:pPr>
      <w:r w:rsidRPr="005E10C0">
        <w:rPr>
          <w:u w:val="single"/>
        </w:rPr>
        <w:t xml:space="preserve">Deborah </w:t>
      </w:r>
      <w:r w:rsidR="00F736E9" w:rsidRPr="005E10C0">
        <w:rPr>
          <w:u w:val="single"/>
        </w:rPr>
        <w:t xml:space="preserve">G. </w:t>
      </w:r>
      <w:r w:rsidRPr="005E10C0">
        <w:rPr>
          <w:u w:val="single"/>
        </w:rPr>
        <w:t>Herrington</w:t>
      </w:r>
      <w:r w:rsidRPr="005E10C0">
        <w:t xml:space="preserve">, </w:t>
      </w:r>
      <w:r w:rsidRPr="005E10C0">
        <w:rPr>
          <w:b/>
          <w:u w:val="single"/>
        </w:rPr>
        <w:t xml:space="preserve">Ryan </w:t>
      </w:r>
      <w:r w:rsidR="00F736E9" w:rsidRPr="005E10C0">
        <w:rPr>
          <w:b/>
          <w:u w:val="single"/>
        </w:rPr>
        <w:t xml:space="preserve">D. </w:t>
      </w:r>
      <w:r w:rsidRPr="005E10C0">
        <w:rPr>
          <w:b/>
          <w:u w:val="single"/>
        </w:rPr>
        <w:t>Sweeder</w:t>
      </w:r>
      <w:r w:rsidRPr="005E10C0">
        <w:t xml:space="preserve"> “3D Assessments:  Assessing what we value”, 100</w:t>
      </w:r>
      <w:r w:rsidRPr="005E10C0">
        <w:rPr>
          <w:vertAlign w:val="superscript"/>
        </w:rPr>
        <w:t>th</w:t>
      </w:r>
      <w:r w:rsidRPr="005E10C0">
        <w:t xml:space="preserve"> </w:t>
      </w:r>
      <w:r w:rsidR="00F736E9" w:rsidRPr="005E10C0">
        <w:t xml:space="preserve">Canadian Chemistry Conference, Toronto, </w:t>
      </w:r>
      <w:r w:rsidR="00606A66" w:rsidRPr="005E10C0">
        <w:t>May</w:t>
      </w:r>
      <w:r w:rsidR="00F736E9" w:rsidRPr="005E10C0">
        <w:t xml:space="preserve"> 2017.</w:t>
      </w:r>
    </w:p>
    <w:p w14:paraId="3D0CDD44" w14:textId="77777777" w:rsidR="00F736E9" w:rsidRPr="005E10C0" w:rsidRDefault="00F736E9" w:rsidP="00A52F51">
      <w:pPr>
        <w:pStyle w:val="NormalWeb"/>
        <w:numPr>
          <w:ilvl w:val="0"/>
          <w:numId w:val="16"/>
        </w:numPr>
        <w:tabs>
          <w:tab w:val="left" w:pos="450"/>
        </w:tabs>
        <w:ind w:left="360"/>
      </w:pPr>
      <w:r w:rsidRPr="005E10C0">
        <w:rPr>
          <w:b/>
          <w:u w:val="single"/>
        </w:rPr>
        <w:t>Ryan Sweeder</w:t>
      </w:r>
      <w:r w:rsidRPr="005E10C0">
        <w:t xml:space="preserve">, </w:t>
      </w:r>
      <w:r w:rsidRPr="005E10C0">
        <w:rPr>
          <w:u w:val="single"/>
        </w:rPr>
        <w:t>Deborah G. Herrington</w:t>
      </w:r>
      <w:r w:rsidRPr="005E10C0">
        <w:t>, Jessica P. VandenPlas “Using Simulations and Screencasts to Promote Student Learning of Atomic Interactions”, 100</w:t>
      </w:r>
      <w:r w:rsidRPr="005E10C0">
        <w:rPr>
          <w:vertAlign w:val="superscript"/>
        </w:rPr>
        <w:t>th</w:t>
      </w:r>
      <w:r w:rsidRPr="005E10C0">
        <w:t xml:space="preserve"> Canadian Ch</w:t>
      </w:r>
      <w:r w:rsidR="00606A66" w:rsidRPr="005E10C0">
        <w:t>emistry Conference, Toronto, May</w:t>
      </w:r>
      <w:r w:rsidRPr="005E10C0">
        <w:t xml:space="preserve"> 2017.</w:t>
      </w:r>
    </w:p>
    <w:p w14:paraId="3191429C" w14:textId="77777777" w:rsidR="00F736E9" w:rsidRPr="005E10C0" w:rsidRDefault="00F736E9" w:rsidP="00A52F51">
      <w:pPr>
        <w:pStyle w:val="NormalWeb"/>
        <w:numPr>
          <w:ilvl w:val="0"/>
          <w:numId w:val="16"/>
        </w:numPr>
        <w:tabs>
          <w:tab w:val="left" w:pos="450"/>
        </w:tabs>
        <w:ind w:left="360"/>
      </w:pPr>
      <w:r w:rsidRPr="005E10C0">
        <w:rPr>
          <w:b/>
          <w:u w:val="single"/>
        </w:rPr>
        <w:t>Ryan Sweeder</w:t>
      </w:r>
      <w:r w:rsidRPr="005E10C0">
        <w:t xml:space="preserve"> “Verbal Final Exams in a General Chemistry Course”, 100</w:t>
      </w:r>
      <w:r w:rsidRPr="005E10C0">
        <w:rPr>
          <w:vertAlign w:val="superscript"/>
        </w:rPr>
        <w:t>th</w:t>
      </w:r>
      <w:r w:rsidRPr="005E10C0">
        <w:t xml:space="preserve"> Canadian Chemistry Confer</w:t>
      </w:r>
      <w:r w:rsidR="00606A66" w:rsidRPr="005E10C0">
        <w:t>ence, Toronto, May</w:t>
      </w:r>
      <w:r w:rsidRPr="005E10C0">
        <w:t xml:space="preserve"> 2017.</w:t>
      </w:r>
    </w:p>
    <w:p w14:paraId="4D7AA77D" w14:textId="77777777" w:rsidR="001D6A47" w:rsidRPr="005E10C0" w:rsidRDefault="001D6A47" w:rsidP="00A52F51">
      <w:pPr>
        <w:pStyle w:val="NormalWeb"/>
        <w:numPr>
          <w:ilvl w:val="0"/>
          <w:numId w:val="16"/>
        </w:numPr>
        <w:tabs>
          <w:tab w:val="left" w:pos="450"/>
        </w:tabs>
        <w:ind w:left="360"/>
      </w:pPr>
      <w:r w:rsidRPr="005E10C0">
        <w:rPr>
          <w:u w:val="single"/>
        </w:rPr>
        <w:t>Deborah G. Herrington</w:t>
      </w:r>
      <w:r w:rsidRPr="005E10C0">
        <w:t xml:space="preserve">, </w:t>
      </w:r>
      <w:r w:rsidRPr="005E10C0">
        <w:rPr>
          <w:b/>
        </w:rPr>
        <w:t>Ryan D. Sweeder</w:t>
      </w:r>
      <w:r w:rsidRPr="005E10C0">
        <w:t>, &amp; Jessica P. VandenPlas “Effective use of Screencasts and Simulations for Online Learning” Michigan Science Teachers Association Annual Conference, Novi, MI, Mar 2017.</w:t>
      </w:r>
    </w:p>
    <w:p w14:paraId="75784EC8" w14:textId="77777777" w:rsidR="0095707E" w:rsidRPr="005E10C0" w:rsidRDefault="0095707E" w:rsidP="00A52F51">
      <w:pPr>
        <w:pStyle w:val="NormalWeb"/>
        <w:numPr>
          <w:ilvl w:val="0"/>
          <w:numId w:val="16"/>
        </w:numPr>
        <w:tabs>
          <w:tab w:val="left" w:pos="450"/>
        </w:tabs>
        <w:ind w:left="360"/>
      </w:pPr>
      <w:r w:rsidRPr="005E10C0">
        <w:rPr>
          <w:b/>
          <w:u w:val="single"/>
        </w:rPr>
        <w:t>Ryan Sweeder</w:t>
      </w:r>
      <w:r w:rsidRPr="005E10C0">
        <w:t xml:space="preserve">, </w:t>
      </w:r>
      <w:r w:rsidRPr="005E10C0">
        <w:rPr>
          <w:u w:val="single"/>
        </w:rPr>
        <w:t>Philip Strong</w:t>
      </w:r>
      <w:r w:rsidRPr="005E10C0">
        <w:t xml:space="preserve">, </w:t>
      </w:r>
      <w:r w:rsidRPr="005E10C0">
        <w:rPr>
          <w:u w:val="single"/>
        </w:rPr>
        <w:t>Aklilu Zeleke</w:t>
      </w:r>
      <w:r w:rsidRPr="005E10C0">
        <w:t>, “Understanding the Impact of a Residential Experience on Students”, 3</w:t>
      </w:r>
      <w:r w:rsidRPr="005E10C0">
        <w:rPr>
          <w:vertAlign w:val="superscript"/>
        </w:rPr>
        <w:t>rd</w:t>
      </w:r>
      <w:r w:rsidRPr="005E10C0">
        <w:t xml:space="preserve"> Annual Residential College Symposium, Vanderbilt University, Nashville, TN, Oct 2016.</w:t>
      </w:r>
    </w:p>
    <w:p w14:paraId="23734FD6" w14:textId="77777777" w:rsidR="0095707E" w:rsidRPr="00A52F51" w:rsidRDefault="0095707E" w:rsidP="00A52F51">
      <w:pPr>
        <w:pStyle w:val="ListParagraph"/>
        <w:numPr>
          <w:ilvl w:val="0"/>
          <w:numId w:val="16"/>
        </w:numPr>
        <w:tabs>
          <w:tab w:val="left" w:pos="450"/>
        </w:tabs>
        <w:ind w:left="360"/>
        <w:rPr>
          <w:bCs/>
        </w:rPr>
      </w:pPr>
      <w:r w:rsidRPr="00A52F51">
        <w:rPr>
          <w:b/>
          <w:bCs/>
          <w:u w:val="single"/>
        </w:rPr>
        <w:t>Ryan D. Sweeder</w:t>
      </w:r>
      <w:r w:rsidRPr="00A52F51">
        <w:rPr>
          <w:bCs/>
        </w:rPr>
        <w:t>, Samantha Cass “Development of and results from the INQUIRE (INstilling QUantitative and Integrative REasoning) program”, Biennial Conference on Chemical Education, University of Northern Colorado, Greeley, CO, Aug 2016.</w:t>
      </w:r>
    </w:p>
    <w:p w14:paraId="19CA7DEA" w14:textId="77777777" w:rsidR="0095707E" w:rsidRPr="005E10C0" w:rsidRDefault="0095707E" w:rsidP="00A52F51">
      <w:pPr>
        <w:tabs>
          <w:tab w:val="left" w:pos="450"/>
        </w:tabs>
        <w:ind w:left="360"/>
        <w:rPr>
          <w:bCs/>
        </w:rPr>
      </w:pPr>
    </w:p>
    <w:p w14:paraId="084D4431" w14:textId="77777777" w:rsidR="0095707E" w:rsidRPr="00A52F51" w:rsidRDefault="0095707E" w:rsidP="00A52F51">
      <w:pPr>
        <w:pStyle w:val="ListParagraph"/>
        <w:numPr>
          <w:ilvl w:val="0"/>
          <w:numId w:val="16"/>
        </w:numPr>
        <w:tabs>
          <w:tab w:val="left" w:pos="450"/>
        </w:tabs>
        <w:ind w:left="360"/>
        <w:rPr>
          <w:bCs/>
        </w:rPr>
      </w:pPr>
      <w:r w:rsidRPr="00A52F51">
        <w:rPr>
          <w:b/>
          <w:bCs/>
          <w:u w:val="single"/>
        </w:rPr>
        <w:t>Ryan D. Sweeder</w:t>
      </w:r>
      <w:r w:rsidRPr="00A52F51">
        <w:rPr>
          <w:bCs/>
        </w:rPr>
        <w:t xml:space="preserve"> “Verbal final exams in a general chemistry course”, Biennial Conference on Chemical Education, University of Northern Colorado, Greeley, CO, Aug 2016.</w:t>
      </w:r>
    </w:p>
    <w:p w14:paraId="173DB889" w14:textId="77777777" w:rsidR="0095707E" w:rsidRPr="005E10C0" w:rsidRDefault="0095707E" w:rsidP="00A52F51">
      <w:pPr>
        <w:tabs>
          <w:tab w:val="left" w:pos="450"/>
        </w:tabs>
        <w:ind w:left="360"/>
        <w:rPr>
          <w:bCs/>
        </w:rPr>
      </w:pPr>
    </w:p>
    <w:p w14:paraId="35DD241B" w14:textId="0FC0C43C" w:rsidR="0095707E" w:rsidRPr="00A52F51" w:rsidRDefault="0095707E" w:rsidP="00A52F51">
      <w:pPr>
        <w:pStyle w:val="ListParagraph"/>
        <w:numPr>
          <w:ilvl w:val="0"/>
          <w:numId w:val="16"/>
        </w:numPr>
        <w:tabs>
          <w:tab w:val="left" w:pos="450"/>
        </w:tabs>
        <w:ind w:left="360"/>
        <w:rPr>
          <w:bCs/>
        </w:rPr>
      </w:pPr>
      <w:r w:rsidRPr="00A52F51">
        <w:rPr>
          <w:bCs/>
          <w:u w:val="single"/>
        </w:rPr>
        <w:t xml:space="preserve">Deborah </w:t>
      </w:r>
      <w:r w:rsidR="002222E7" w:rsidRPr="00A52F51">
        <w:rPr>
          <w:bCs/>
          <w:u w:val="single"/>
        </w:rPr>
        <w:t xml:space="preserve">G. </w:t>
      </w:r>
      <w:r w:rsidRPr="00A52F51">
        <w:rPr>
          <w:bCs/>
          <w:u w:val="single"/>
        </w:rPr>
        <w:t>Herrington</w:t>
      </w:r>
      <w:r w:rsidRPr="00A52F51">
        <w:rPr>
          <w:bCs/>
        </w:rPr>
        <w:t xml:space="preserve">, </w:t>
      </w:r>
      <w:r w:rsidRPr="00A52F51">
        <w:rPr>
          <w:b/>
          <w:bCs/>
          <w:u w:val="single"/>
        </w:rPr>
        <w:t>Ryan D. Sweeder</w:t>
      </w:r>
      <w:r w:rsidRPr="00A52F51">
        <w:rPr>
          <w:bCs/>
        </w:rPr>
        <w:t xml:space="preserve">, Jessica </w:t>
      </w:r>
      <w:r w:rsidR="002222E7" w:rsidRPr="00A52F51">
        <w:rPr>
          <w:bCs/>
        </w:rPr>
        <w:t xml:space="preserve">P.  </w:t>
      </w:r>
      <w:r w:rsidRPr="00A52F51">
        <w:rPr>
          <w:bCs/>
        </w:rPr>
        <w:t>VandenPlas “Student understanding of molecular interactions: Impact of simulation vs. screencast use”, Biennial Conference on Chemical Education, University of Northern Colorado, Greeley, CO, Aug 2016.</w:t>
      </w:r>
    </w:p>
    <w:p w14:paraId="7FBEEC75" w14:textId="77777777" w:rsidR="0095707E" w:rsidRPr="005E10C0" w:rsidRDefault="0095707E" w:rsidP="00A52F51">
      <w:pPr>
        <w:tabs>
          <w:tab w:val="left" w:pos="450"/>
        </w:tabs>
        <w:ind w:left="360"/>
        <w:rPr>
          <w:bCs/>
        </w:rPr>
      </w:pPr>
    </w:p>
    <w:p w14:paraId="4F5267E5" w14:textId="77777777" w:rsidR="007F4B83" w:rsidRPr="005E10C0" w:rsidRDefault="007F4B83" w:rsidP="00A52F51">
      <w:pPr>
        <w:pStyle w:val="ListParagraph"/>
        <w:numPr>
          <w:ilvl w:val="0"/>
          <w:numId w:val="16"/>
        </w:numPr>
        <w:tabs>
          <w:tab w:val="left" w:pos="450"/>
        </w:tabs>
        <w:autoSpaceDE w:val="0"/>
        <w:autoSpaceDN w:val="0"/>
        <w:adjustRightInd w:val="0"/>
        <w:ind w:left="360"/>
      </w:pPr>
      <w:r w:rsidRPr="005E10C0">
        <w:t xml:space="preserve">Teena Gerhardt, </w:t>
      </w:r>
      <w:r w:rsidRPr="00A52F51">
        <w:rPr>
          <w:u w:val="single"/>
        </w:rPr>
        <w:t>Kristin Getter</w:t>
      </w:r>
      <w:r w:rsidRPr="005E10C0">
        <w:t xml:space="preserve">, </w:t>
      </w:r>
      <w:r w:rsidRPr="00A52F51">
        <w:rPr>
          <w:b/>
          <w:u w:val="single"/>
        </w:rPr>
        <w:t>Ryan Sweeder</w:t>
      </w:r>
      <w:r w:rsidRPr="005E10C0">
        <w:t xml:space="preserve">, Stuart Tessmer, </w:t>
      </w:r>
      <w:r w:rsidRPr="00A52F51">
        <w:rPr>
          <w:u w:val="single"/>
        </w:rPr>
        <w:t>Pat Walton</w:t>
      </w:r>
      <w:r w:rsidRPr="005E10C0">
        <w:t>, “STE</w:t>
      </w:r>
      <w:r w:rsidRPr="00A52F51">
        <w:rPr>
          <w:b/>
        </w:rPr>
        <w:t>MSU</w:t>
      </w:r>
      <w:r w:rsidRPr="005E10C0">
        <w:t>: Innovations in Undergraduate STEM Education” Transforming STEM Education Conference, Boise State University, Apr 2016</w:t>
      </w:r>
      <w:r w:rsidR="001D6A47" w:rsidRPr="005E10C0">
        <w:t>.</w:t>
      </w:r>
    </w:p>
    <w:p w14:paraId="2768AC10" w14:textId="77777777" w:rsidR="007F4B83" w:rsidRPr="005E10C0" w:rsidRDefault="007F4B83" w:rsidP="00A52F51">
      <w:pPr>
        <w:tabs>
          <w:tab w:val="left" w:pos="450"/>
        </w:tabs>
        <w:autoSpaceDE w:val="0"/>
        <w:autoSpaceDN w:val="0"/>
        <w:adjustRightInd w:val="0"/>
        <w:ind w:left="360"/>
      </w:pPr>
    </w:p>
    <w:p w14:paraId="759D9C8E" w14:textId="31B41EA8" w:rsidR="00F335CD" w:rsidRPr="005E10C0" w:rsidRDefault="00F335CD" w:rsidP="00A52F51">
      <w:pPr>
        <w:pStyle w:val="ListParagraph"/>
        <w:numPr>
          <w:ilvl w:val="0"/>
          <w:numId w:val="16"/>
        </w:numPr>
        <w:tabs>
          <w:tab w:val="left" w:pos="450"/>
        </w:tabs>
        <w:ind w:left="360"/>
      </w:pPr>
      <w:r w:rsidRPr="00A52F51">
        <w:rPr>
          <w:u w:val="single"/>
        </w:rPr>
        <w:lastRenderedPageBreak/>
        <w:t>Deborah Herrington</w:t>
      </w:r>
      <w:r w:rsidRPr="005E10C0">
        <w:t>, Jessica VandenPlas,</w:t>
      </w:r>
      <w:r w:rsidR="002222E7" w:rsidRPr="005E10C0">
        <w:t xml:space="preserve"> </w:t>
      </w:r>
      <w:r w:rsidRPr="00A52F51">
        <w:rPr>
          <w:b/>
          <w:u w:val="single"/>
        </w:rPr>
        <w:t>Ryan Sweeder</w:t>
      </w:r>
      <w:r w:rsidRPr="005E10C0">
        <w:t>, “Student understanding of atomic interactions: Impact of simulation vs. screencast use” 251</w:t>
      </w:r>
      <w:r w:rsidRPr="00A52F51">
        <w:rPr>
          <w:vertAlign w:val="superscript"/>
        </w:rPr>
        <w:t>st</w:t>
      </w:r>
      <w:r w:rsidRPr="005E10C0">
        <w:t xml:space="preserve"> ACS National Meeting, San Diego, CA 2016.</w:t>
      </w:r>
      <w:r w:rsidR="001857C5" w:rsidRPr="005E10C0">
        <w:t xml:space="preserve"> Mar 2016</w:t>
      </w:r>
      <w:r w:rsidR="001D6A47" w:rsidRPr="005E10C0">
        <w:t>.</w:t>
      </w:r>
    </w:p>
    <w:p w14:paraId="3A8BDD03" w14:textId="77777777" w:rsidR="00F335CD" w:rsidRPr="005E10C0" w:rsidRDefault="00F335CD" w:rsidP="00A52F51">
      <w:pPr>
        <w:tabs>
          <w:tab w:val="left" w:pos="450"/>
        </w:tabs>
        <w:ind w:left="360"/>
      </w:pPr>
    </w:p>
    <w:p w14:paraId="3C83FACC" w14:textId="77777777" w:rsidR="00F335CD" w:rsidRPr="005E10C0" w:rsidRDefault="00F335CD" w:rsidP="00A52F51">
      <w:pPr>
        <w:pStyle w:val="ListParagraph"/>
        <w:numPr>
          <w:ilvl w:val="0"/>
          <w:numId w:val="16"/>
        </w:numPr>
        <w:tabs>
          <w:tab w:val="left" w:pos="450"/>
        </w:tabs>
        <w:ind w:left="360"/>
      </w:pPr>
      <w:r w:rsidRPr="00A52F51">
        <w:rPr>
          <w:u w:val="single"/>
        </w:rPr>
        <w:t>Deborah Herrington</w:t>
      </w:r>
      <w:r w:rsidRPr="005E10C0">
        <w:t xml:space="preserve">, </w:t>
      </w:r>
      <w:r w:rsidRPr="00A52F51">
        <w:rPr>
          <w:u w:val="single"/>
        </w:rPr>
        <w:t>Jessica VandenPlas</w:t>
      </w:r>
      <w:r w:rsidRPr="005E10C0">
        <w:t xml:space="preserve">, </w:t>
      </w:r>
      <w:r w:rsidRPr="00A52F51">
        <w:rPr>
          <w:b/>
        </w:rPr>
        <w:t>Ryan Sweeder</w:t>
      </w:r>
      <w:r w:rsidRPr="005E10C0">
        <w:t>, “Screencasts vs. simulations for chemistry learning”, Pacifichem, Honolulu, HI, Dec 2015.</w:t>
      </w:r>
    </w:p>
    <w:p w14:paraId="2E392CA5" w14:textId="77777777" w:rsidR="00292608" w:rsidRPr="005E10C0" w:rsidRDefault="00292608" w:rsidP="00A52F51">
      <w:pPr>
        <w:tabs>
          <w:tab w:val="left" w:pos="450"/>
        </w:tabs>
        <w:ind w:left="360"/>
        <w:rPr>
          <w:bCs/>
        </w:rPr>
      </w:pPr>
    </w:p>
    <w:p w14:paraId="627279D3" w14:textId="77777777" w:rsidR="00292608" w:rsidRPr="00A52F51" w:rsidRDefault="00292608" w:rsidP="00A52F51">
      <w:pPr>
        <w:pStyle w:val="ListParagraph"/>
        <w:numPr>
          <w:ilvl w:val="0"/>
          <w:numId w:val="16"/>
        </w:numPr>
        <w:tabs>
          <w:tab w:val="left" w:pos="450"/>
        </w:tabs>
        <w:ind w:left="360"/>
        <w:rPr>
          <w:bCs/>
        </w:rPr>
      </w:pPr>
      <w:r w:rsidRPr="00A52F51">
        <w:rPr>
          <w:bCs/>
          <w:u w:val="single"/>
        </w:rPr>
        <w:t>Doug Luckie</w:t>
      </w:r>
      <w:r w:rsidRPr="00A52F51">
        <w:rPr>
          <w:bCs/>
        </w:rPr>
        <w:t xml:space="preserve">, </w:t>
      </w:r>
      <w:r w:rsidRPr="00A52F51">
        <w:rPr>
          <w:b/>
          <w:bCs/>
          <w:u w:val="single"/>
        </w:rPr>
        <w:t>Ryan Sweeder</w:t>
      </w:r>
      <w:r w:rsidRPr="00A52F51">
        <w:rPr>
          <w:bCs/>
        </w:rPr>
        <w:t>, Catherine Westfall, Gerd Kortemeyer, Lilly seminar “Interdisciplinary Teaching and Learning at MSU” - With Doug Luckie described the BRAID as one of three interdisciplinary case studies. MSU, Nov 2015.</w:t>
      </w:r>
    </w:p>
    <w:p w14:paraId="5CB88338" w14:textId="77777777" w:rsidR="00F335CD" w:rsidRPr="005E10C0" w:rsidRDefault="00F335CD" w:rsidP="00A52F51">
      <w:pPr>
        <w:tabs>
          <w:tab w:val="left" w:pos="450"/>
        </w:tabs>
        <w:ind w:left="360"/>
      </w:pPr>
    </w:p>
    <w:p w14:paraId="2D8EE6F1" w14:textId="77777777" w:rsidR="00DE22A6" w:rsidRPr="005E10C0" w:rsidRDefault="00DE22A6" w:rsidP="00A52F51">
      <w:pPr>
        <w:pStyle w:val="ListParagraph"/>
        <w:numPr>
          <w:ilvl w:val="0"/>
          <w:numId w:val="16"/>
        </w:numPr>
        <w:tabs>
          <w:tab w:val="left" w:pos="450"/>
        </w:tabs>
        <w:ind w:left="360"/>
      </w:pPr>
      <w:r w:rsidRPr="00A52F51">
        <w:rPr>
          <w:b/>
          <w:u w:val="single"/>
        </w:rPr>
        <w:t>Ryan D Sweeder</w:t>
      </w:r>
      <w:r w:rsidRPr="005E10C0">
        <w:t>, presentation at Gordon Research Conference: Chemistry Education Research and Practice, Bates College, Lewiston, ME, Jun 2015.</w:t>
      </w:r>
    </w:p>
    <w:p w14:paraId="5E3E7F18" w14:textId="77777777" w:rsidR="00DE22A6" w:rsidRPr="005E10C0" w:rsidRDefault="00DE22A6" w:rsidP="00A52F51">
      <w:pPr>
        <w:tabs>
          <w:tab w:val="left" w:pos="450"/>
        </w:tabs>
        <w:ind w:left="360"/>
      </w:pPr>
    </w:p>
    <w:p w14:paraId="1E9EA9DE" w14:textId="77777777" w:rsidR="009B5B83" w:rsidRPr="005E10C0" w:rsidRDefault="009B5B83" w:rsidP="00A52F51">
      <w:pPr>
        <w:pStyle w:val="ListParagraph"/>
        <w:numPr>
          <w:ilvl w:val="0"/>
          <w:numId w:val="16"/>
        </w:numPr>
        <w:tabs>
          <w:tab w:val="left" w:pos="450"/>
        </w:tabs>
        <w:ind w:left="360"/>
      </w:pPr>
      <w:r w:rsidRPr="00A52F51">
        <w:rPr>
          <w:b/>
        </w:rPr>
        <w:t>Samantha Cass</w:t>
      </w:r>
      <w:r w:rsidRPr="005E10C0">
        <w:t xml:space="preserve">, </w:t>
      </w:r>
      <w:r w:rsidRPr="00A52F51">
        <w:rPr>
          <w:u w:val="single"/>
        </w:rPr>
        <w:t>Ryan Sweeder</w:t>
      </w:r>
      <w:r w:rsidRPr="005E10C0">
        <w:t xml:space="preserve"> “Development of the INQUIRE (INstilling QUantitative and Integrative REasoning) program” Joint Great Lakes and Central Regional Meeting, Grand Rapids, MI, May 2015.</w:t>
      </w:r>
    </w:p>
    <w:p w14:paraId="47E75D93" w14:textId="77777777" w:rsidR="009B5B83" w:rsidRPr="005E10C0" w:rsidRDefault="009B5B83" w:rsidP="00A52F51">
      <w:pPr>
        <w:tabs>
          <w:tab w:val="left" w:pos="450"/>
        </w:tabs>
        <w:ind w:left="360"/>
      </w:pPr>
    </w:p>
    <w:p w14:paraId="6731E1EA" w14:textId="77777777" w:rsidR="00423FBE" w:rsidRPr="005E10C0" w:rsidRDefault="00423FBE" w:rsidP="00A52F51">
      <w:pPr>
        <w:pStyle w:val="ListParagraph"/>
        <w:numPr>
          <w:ilvl w:val="0"/>
          <w:numId w:val="16"/>
        </w:numPr>
        <w:tabs>
          <w:tab w:val="left" w:pos="450"/>
        </w:tabs>
        <w:ind w:left="360"/>
      </w:pPr>
      <w:r w:rsidRPr="00A52F51">
        <w:rPr>
          <w:b/>
          <w:u w:val="single"/>
        </w:rPr>
        <w:t>Ryan D Sweeder</w:t>
      </w:r>
      <w:r w:rsidRPr="005E10C0">
        <w:t>, presentation at Gordon Research Conference: Chemistry Education Research and Practice, Salve Regina University, Newport, RI</w:t>
      </w:r>
      <w:r w:rsidR="00DE22A6" w:rsidRPr="005E10C0">
        <w:t>, Jun 2013</w:t>
      </w:r>
      <w:r w:rsidRPr="005E10C0">
        <w:t>.</w:t>
      </w:r>
    </w:p>
    <w:p w14:paraId="7FB4AD17" w14:textId="77777777" w:rsidR="00423FBE" w:rsidRPr="005E10C0" w:rsidRDefault="00423FBE" w:rsidP="00A52F51">
      <w:pPr>
        <w:tabs>
          <w:tab w:val="left" w:pos="450"/>
        </w:tabs>
        <w:ind w:left="360"/>
        <w:rPr>
          <w:bCs/>
        </w:rPr>
      </w:pPr>
    </w:p>
    <w:p w14:paraId="3D53005A" w14:textId="77777777" w:rsidR="00423FBE" w:rsidRPr="00A52F51" w:rsidRDefault="00423FBE" w:rsidP="00A52F51">
      <w:pPr>
        <w:pStyle w:val="ListParagraph"/>
        <w:numPr>
          <w:ilvl w:val="0"/>
          <w:numId w:val="16"/>
        </w:numPr>
        <w:tabs>
          <w:tab w:val="left" w:pos="450"/>
        </w:tabs>
        <w:ind w:left="360"/>
        <w:rPr>
          <w:bCs/>
        </w:rPr>
      </w:pPr>
      <w:r w:rsidRPr="00A52F51">
        <w:rPr>
          <w:b/>
          <w:bCs/>
          <w:u w:val="single"/>
        </w:rPr>
        <w:t>Ryan D. Sweeder</w:t>
      </w:r>
      <w:r w:rsidRPr="00A52F51">
        <w:rPr>
          <w:bCs/>
        </w:rPr>
        <w:t xml:space="preserve"> and Kathleen Jeffery “A comprehensive chemistry demonstration” at CERM (American Chemical Society Regional meeting), May 2013, Central Michigan University.</w:t>
      </w:r>
    </w:p>
    <w:p w14:paraId="34414740" w14:textId="77777777" w:rsidR="00423FBE" w:rsidRPr="005E10C0" w:rsidRDefault="00423FBE" w:rsidP="00A52F51">
      <w:pPr>
        <w:tabs>
          <w:tab w:val="left" w:pos="450"/>
        </w:tabs>
        <w:ind w:left="360"/>
        <w:rPr>
          <w:bCs/>
        </w:rPr>
      </w:pPr>
    </w:p>
    <w:p w14:paraId="475731D3" w14:textId="77777777" w:rsidR="00945829" w:rsidRPr="005E10C0" w:rsidRDefault="00945829" w:rsidP="00A52F51">
      <w:pPr>
        <w:pStyle w:val="ListParagraph"/>
        <w:numPr>
          <w:ilvl w:val="0"/>
          <w:numId w:val="16"/>
        </w:numPr>
        <w:tabs>
          <w:tab w:val="left" w:pos="450"/>
        </w:tabs>
        <w:ind w:left="360"/>
      </w:pPr>
      <w:r w:rsidRPr="00A52F51">
        <w:rPr>
          <w:b/>
          <w:bCs/>
          <w:u w:val="single"/>
        </w:rPr>
        <w:t>Ryan D. Sweeder</w:t>
      </w:r>
      <w:r w:rsidRPr="00A52F51">
        <w:rPr>
          <w:bCs/>
        </w:rPr>
        <w:t xml:space="preserve"> and Philip E. Strong “Preparing Students for STEM Careers</w:t>
      </w:r>
      <w:r w:rsidRPr="005E10C0">
        <w:t>” The Learner: 19</w:t>
      </w:r>
      <w:r w:rsidRPr="00A52F51">
        <w:rPr>
          <w:vertAlign w:val="superscript"/>
        </w:rPr>
        <w:t>th</w:t>
      </w:r>
      <w:r w:rsidRPr="005E10C0">
        <w:t xml:space="preserve"> International Conference on Learning, London, England Aug 2012.</w:t>
      </w:r>
    </w:p>
    <w:p w14:paraId="771F41BE" w14:textId="77777777" w:rsidR="00945829" w:rsidRPr="005E10C0" w:rsidRDefault="00945829" w:rsidP="00A52F51">
      <w:pPr>
        <w:tabs>
          <w:tab w:val="left" w:pos="450"/>
        </w:tabs>
        <w:ind w:left="360"/>
      </w:pPr>
    </w:p>
    <w:p w14:paraId="052A0AEA" w14:textId="77777777" w:rsidR="00945829" w:rsidRPr="005E10C0" w:rsidRDefault="00945829" w:rsidP="00A52F51">
      <w:pPr>
        <w:pStyle w:val="ListParagraph"/>
        <w:numPr>
          <w:ilvl w:val="0"/>
          <w:numId w:val="16"/>
        </w:numPr>
        <w:tabs>
          <w:tab w:val="left" w:pos="450"/>
        </w:tabs>
        <w:ind w:left="360"/>
      </w:pPr>
      <w:r w:rsidRPr="00A52F51">
        <w:rPr>
          <w:bCs/>
          <w:u w:val="single"/>
        </w:rPr>
        <w:t>Douglas Luckie</w:t>
      </w:r>
      <w:r w:rsidRPr="00A52F51">
        <w:rPr>
          <w:bCs/>
        </w:rPr>
        <w:t xml:space="preserve"> and </w:t>
      </w:r>
      <w:r w:rsidRPr="00A52F51">
        <w:rPr>
          <w:b/>
          <w:bCs/>
        </w:rPr>
        <w:t>Ryan D. Sweeder</w:t>
      </w:r>
      <w:r w:rsidRPr="00A52F51">
        <w:rPr>
          <w:bCs/>
        </w:rPr>
        <w:t xml:space="preserve"> “Bringing Relationships Alive through Interdisciplinary Discourse (BRAID)</w:t>
      </w:r>
      <w:r w:rsidRPr="005E10C0">
        <w:t>” The Learner: 19</w:t>
      </w:r>
      <w:r w:rsidRPr="00A52F51">
        <w:rPr>
          <w:vertAlign w:val="superscript"/>
        </w:rPr>
        <w:t>th</w:t>
      </w:r>
      <w:r w:rsidRPr="005E10C0">
        <w:t xml:space="preserve"> International Conference on Learning, London, England Aug 2012.</w:t>
      </w:r>
    </w:p>
    <w:p w14:paraId="38F17445" w14:textId="77777777" w:rsidR="00945829" w:rsidRPr="005E10C0" w:rsidRDefault="00945829" w:rsidP="00A52F51">
      <w:pPr>
        <w:tabs>
          <w:tab w:val="left" w:pos="450"/>
        </w:tabs>
        <w:ind w:left="360"/>
      </w:pPr>
    </w:p>
    <w:p w14:paraId="22065CED" w14:textId="77777777" w:rsidR="00426C0A" w:rsidRPr="00A52F51" w:rsidRDefault="00426C0A" w:rsidP="00A52F51">
      <w:pPr>
        <w:pStyle w:val="ListParagraph"/>
        <w:numPr>
          <w:ilvl w:val="0"/>
          <w:numId w:val="16"/>
        </w:numPr>
        <w:tabs>
          <w:tab w:val="left" w:pos="450"/>
        </w:tabs>
        <w:ind w:left="360"/>
        <w:rPr>
          <w:bCs/>
        </w:rPr>
      </w:pPr>
      <w:r w:rsidRPr="00A52F51">
        <w:rPr>
          <w:b/>
          <w:bCs/>
          <w:u w:val="single"/>
        </w:rPr>
        <w:t>Ryan D. Sweeder</w:t>
      </w:r>
      <w:r w:rsidRPr="00A52F51">
        <w:rPr>
          <w:bCs/>
        </w:rPr>
        <w:t xml:space="preserve"> and Philip E. Strong “</w:t>
      </w:r>
      <w:r w:rsidRPr="005E10C0">
        <w:t>A three year qualitative study of a STEM student cohort”</w:t>
      </w:r>
    </w:p>
    <w:p w14:paraId="6927AC1D" w14:textId="77777777" w:rsidR="00426C0A" w:rsidRPr="005E10C0" w:rsidRDefault="00426C0A" w:rsidP="00A52F51">
      <w:pPr>
        <w:pStyle w:val="ListParagraph"/>
        <w:numPr>
          <w:ilvl w:val="0"/>
          <w:numId w:val="16"/>
        </w:numPr>
        <w:tabs>
          <w:tab w:val="left" w:pos="450"/>
        </w:tabs>
        <w:ind w:left="360"/>
      </w:pPr>
      <w:r w:rsidRPr="005E10C0">
        <w:t>2012 ASQ Advancing the STEM Agenda in Education, the Workplace and Society</w:t>
      </w:r>
      <w:r w:rsidR="007628E9" w:rsidRPr="005E10C0">
        <w:t>, U</w:t>
      </w:r>
      <w:r w:rsidR="00543B6F" w:rsidRPr="005E10C0">
        <w:t>niversity of Wisconsin-Stout</w:t>
      </w:r>
      <w:r w:rsidR="002322E1" w:rsidRPr="005E10C0">
        <w:t xml:space="preserve">. </w:t>
      </w:r>
      <w:r w:rsidR="00543B6F" w:rsidRPr="005E10C0">
        <w:t xml:space="preserve"> Jul</w:t>
      </w:r>
      <w:r w:rsidRPr="005E10C0">
        <w:t xml:space="preserve"> 2012.</w:t>
      </w:r>
      <w:r w:rsidR="002322E1" w:rsidRPr="005E10C0">
        <w:t xml:space="preserve"> </w:t>
      </w:r>
    </w:p>
    <w:p w14:paraId="3202C155" w14:textId="77777777" w:rsidR="00426C0A" w:rsidRPr="005E10C0" w:rsidRDefault="00426C0A" w:rsidP="00A52F51">
      <w:pPr>
        <w:tabs>
          <w:tab w:val="left" w:pos="450"/>
        </w:tabs>
        <w:ind w:left="360"/>
      </w:pPr>
    </w:p>
    <w:p w14:paraId="2EBFA9D4" w14:textId="77777777" w:rsidR="00426C0A" w:rsidRPr="005E10C0" w:rsidRDefault="006A6119" w:rsidP="00A52F51">
      <w:pPr>
        <w:pStyle w:val="ListParagraph"/>
        <w:numPr>
          <w:ilvl w:val="0"/>
          <w:numId w:val="16"/>
        </w:numPr>
        <w:tabs>
          <w:tab w:val="left" w:pos="450"/>
        </w:tabs>
        <w:ind w:left="360"/>
      </w:pPr>
      <w:r w:rsidRPr="00A52F51">
        <w:rPr>
          <w:b/>
          <w:u w:val="single"/>
        </w:rPr>
        <w:t>Ryan D. Sweeder</w:t>
      </w:r>
      <w:r w:rsidRPr="005E10C0">
        <w:t xml:space="preserve"> and Aaron M. McCright “</w:t>
      </w:r>
      <w:r w:rsidR="00426C0A" w:rsidRPr="005E10C0">
        <w:t>Lyman Briggs College: an innovative living-learning community for STEM education” 2012 ASQ Advancing the STEM Agenda in Education, the Workplace and Society</w:t>
      </w:r>
      <w:r w:rsidR="002322E1" w:rsidRPr="005E10C0">
        <w:t>, University of Wisconsin</w:t>
      </w:r>
      <w:r w:rsidR="00543B6F" w:rsidRPr="005E10C0">
        <w:t xml:space="preserve"> </w:t>
      </w:r>
      <w:r w:rsidR="002322E1" w:rsidRPr="005E10C0">
        <w:t>-</w:t>
      </w:r>
      <w:r w:rsidR="007628E9" w:rsidRPr="005E10C0">
        <w:t xml:space="preserve"> </w:t>
      </w:r>
      <w:r w:rsidR="00543B6F" w:rsidRPr="005E10C0">
        <w:t>Stout</w:t>
      </w:r>
      <w:r w:rsidR="002322E1" w:rsidRPr="005E10C0">
        <w:t>.</w:t>
      </w:r>
      <w:r w:rsidR="00543B6F" w:rsidRPr="005E10C0">
        <w:t xml:space="preserve"> Jul</w:t>
      </w:r>
      <w:r w:rsidR="00426C0A" w:rsidRPr="005E10C0">
        <w:t xml:space="preserve"> 2012.</w:t>
      </w:r>
      <w:r w:rsidR="002322E1" w:rsidRPr="005E10C0">
        <w:t xml:space="preserve"> </w:t>
      </w:r>
    </w:p>
    <w:p w14:paraId="09E2FC97" w14:textId="77777777" w:rsidR="00426C0A" w:rsidRPr="005E10C0" w:rsidRDefault="00426C0A" w:rsidP="00A52F51">
      <w:pPr>
        <w:tabs>
          <w:tab w:val="left" w:pos="450"/>
        </w:tabs>
        <w:ind w:left="360"/>
        <w:rPr>
          <w:bCs/>
        </w:rPr>
      </w:pPr>
    </w:p>
    <w:p w14:paraId="47526DB3" w14:textId="77777777" w:rsidR="002322E1" w:rsidRPr="005E10C0" w:rsidRDefault="002322E1" w:rsidP="00A52F51">
      <w:pPr>
        <w:pStyle w:val="ListParagraph"/>
        <w:numPr>
          <w:ilvl w:val="0"/>
          <w:numId w:val="16"/>
        </w:numPr>
        <w:tabs>
          <w:tab w:val="left" w:pos="450"/>
        </w:tabs>
        <w:ind w:left="360"/>
      </w:pPr>
      <w:r w:rsidRPr="00A52F51">
        <w:rPr>
          <w:b/>
          <w:u w:val="single"/>
        </w:rPr>
        <w:t>Ryan D Sweeder</w:t>
      </w:r>
      <w:r w:rsidRPr="005E10C0">
        <w:t>, presentation at Gordon Research Conference</w:t>
      </w:r>
      <w:r w:rsidR="00423FBE" w:rsidRPr="005E10C0">
        <w:t xml:space="preserve">: Chemistry </w:t>
      </w:r>
      <w:r w:rsidRPr="005E10C0">
        <w:t>Education</w:t>
      </w:r>
      <w:r w:rsidR="00423FBE" w:rsidRPr="005E10C0">
        <w:t xml:space="preserve"> Research and Practice</w:t>
      </w:r>
      <w:r w:rsidRPr="005E10C0">
        <w:t>, Davidson College, Jun 2011.</w:t>
      </w:r>
    </w:p>
    <w:p w14:paraId="404750A8" w14:textId="1EEC56F9" w:rsidR="002322E1" w:rsidRPr="005E10C0" w:rsidRDefault="002322E1" w:rsidP="00A52F51">
      <w:pPr>
        <w:tabs>
          <w:tab w:val="left" w:pos="450"/>
        </w:tabs>
        <w:ind w:left="360" w:firstLine="60"/>
        <w:rPr>
          <w:bCs/>
        </w:rPr>
      </w:pPr>
    </w:p>
    <w:p w14:paraId="0AEE14B3" w14:textId="2CABD713" w:rsidR="00E34099" w:rsidRPr="00A52F51" w:rsidRDefault="002322E1" w:rsidP="00A52F51">
      <w:pPr>
        <w:pStyle w:val="ListParagraph"/>
        <w:numPr>
          <w:ilvl w:val="0"/>
          <w:numId w:val="16"/>
        </w:numPr>
        <w:tabs>
          <w:tab w:val="left" w:pos="450"/>
        </w:tabs>
        <w:ind w:left="360"/>
        <w:rPr>
          <w:bCs/>
        </w:rPr>
      </w:pPr>
      <w:r w:rsidRPr="00A52F51">
        <w:rPr>
          <w:b/>
          <w:bCs/>
          <w:u w:val="single"/>
        </w:rPr>
        <w:t>Ryan D Sweeder</w:t>
      </w:r>
      <w:r w:rsidR="00277C03" w:rsidRPr="00A52F51">
        <w:rPr>
          <w:bCs/>
        </w:rPr>
        <w:t xml:space="preserve">, </w:t>
      </w:r>
      <w:r w:rsidR="00277C03" w:rsidRPr="00A52F51">
        <w:rPr>
          <w:bCs/>
          <w:u w:val="single"/>
        </w:rPr>
        <w:t>Douglas Luckie</w:t>
      </w:r>
      <w:r w:rsidR="00277C03" w:rsidRPr="00A52F51">
        <w:rPr>
          <w:bCs/>
        </w:rPr>
        <w:t xml:space="preserve"> </w:t>
      </w:r>
      <w:r w:rsidR="00E34099" w:rsidRPr="00A52F51">
        <w:rPr>
          <w:bCs/>
        </w:rPr>
        <w:t xml:space="preserve">“BRAIDing together the science disciplines” oral presentation to Center for Research on College Science Teaching and Learning, </w:t>
      </w:r>
      <w:r w:rsidRPr="00A52F51">
        <w:rPr>
          <w:bCs/>
        </w:rPr>
        <w:t xml:space="preserve">Michigan State University, </w:t>
      </w:r>
      <w:r w:rsidR="00E34099" w:rsidRPr="00A52F51">
        <w:rPr>
          <w:bCs/>
        </w:rPr>
        <w:t>Feb 2011.</w:t>
      </w:r>
    </w:p>
    <w:p w14:paraId="6A9CDE6F" w14:textId="0AB4F199" w:rsidR="00E34099" w:rsidRPr="005E10C0" w:rsidRDefault="00E34099" w:rsidP="00A52F51">
      <w:pPr>
        <w:tabs>
          <w:tab w:val="left" w:pos="450"/>
        </w:tabs>
        <w:ind w:left="360" w:firstLine="60"/>
      </w:pPr>
    </w:p>
    <w:p w14:paraId="542F6F49" w14:textId="7EC6E764" w:rsidR="00CD35D6" w:rsidRPr="005E10C0" w:rsidRDefault="00CD35D6" w:rsidP="00A52F51">
      <w:pPr>
        <w:pStyle w:val="ListParagraph"/>
        <w:numPr>
          <w:ilvl w:val="0"/>
          <w:numId w:val="16"/>
        </w:numPr>
        <w:tabs>
          <w:tab w:val="left" w:pos="450"/>
        </w:tabs>
        <w:ind w:left="360"/>
      </w:pPr>
      <w:r w:rsidRPr="00A52F51">
        <w:rPr>
          <w:b/>
          <w:u w:val="single"/>
        </w:rPr>
        <w:lastRenderedPageBreak/>
        <w:t>Ryan D Sweeder</w:t>
      </w:r>
      <w:r w:rsidR="00277C03" w:rsidRPr="005E10C0">
        <w:t>, Douglas B. Luckie, Richard Bellon</w:t>
      </w:r>
      <w:r w:rsidRPr="005E10C0">
        <w:t xml:space="preserve"> “BRAIDing together the science disciplines” oral presentation</w:t>
      </w:r>
      <w:r w:rsidR="0023324E" w:rsidRPr="005E10C0">
        <w:t xml:space="preserve"> and poster presentation at Sci-Mix </w:t>
      </w:r>
      <w:r w:rsidRPr="005E10C0">
        <w:t>at 240</w:t>
      </w:r>
      <w:r w:rsidRPr="00A52F51">
        <w:rPr>
          <w:vertAlign w:val="superscript"/>
        </w:rPr>
        <w:t>th</w:t>
      </w:r>
      <w:r w:rsidRPr="005E10C0">
        <w:t xml:space="preserve"> ACS National Meeting, Boston, Aug 2010 CHED 477.</w:t>
      </w:r>
    </w:p>
    <w:p w14:paraId="3ACD1BB6" w14:textId="77777777" w:rsidR="00CD35D6" w:rsidRPr="005E10C0" w:rsidRDefault="00CD35D6" w:rsidP="00A52F51">
      <w:pPr>
        <w:tabs>
          <w:tab w:val="left" w:pos="450"/>
        </w:tabs>
        <w:ind w:left="360"/>
        <w:rPr>
          <w:bCs/>
        </w:rPr>
      </w:pPr>
    </w:p>
    <w:p w14:paraId="69ACE6F0" w14:textId="77777777" w:rsidR="00A038BB" w:rsidRPr="005E10C0" w:rsidRDefault="00A038BB" w:rsidP="00A52F51">
      <w:pPr>
        <w:pStyle w:val="ListParagraph"/>
        <w:numPr>
          <w:ilvl w:val="0"/>
          <w:numId w:val="16"/>
        </w:numPr>
        <w:tabs>
          <w:tab w:val="left" w:pos="450"/>
        </w:tabs>
        <w:ind w:left="360"/>
      </w:pPr>
      <w:r w:rsidRPr="00A52F51">
        <w:rPr>
          <w:b/>
          <w:bCs/>
          <w:u w:val="single"/>
        </w:rPr>
        <w:t>Ryan D Sweeder</w:t>
      </w:r>
      <w:r w:rsidR="00277C03" w:rsidRPr="005E10C0">
        <w:t>, Douglas B. Luckie, Richard Bellon</w:t>
      </w:r>
      <w:r w:rsidRPr="005E10C0">
        <w:t xml:space="preserve"> </w:t>
      </w:r>
      <w:r w:rsidR="00A53B44" w:rsidRPr="005E10C0">
        <w:t>“</w:t>
      </w:r>
      <w:r w:rsidRPr="005E10C0">
        <w:t>BRAIDing together the science disciplines</w:t>
      </w:r>
      <w:r w:rsidR="00A53B44" w:rsidRPr="005E10C0">
        <w:t>”</w:t>
      </w:r>
      <w:r w:rsidRPr="005E10C0">
        <w:t xml:space="preserve"> presentation at B</w:t>
      </w:r>
      <w:r w:rsidR="002322E1" w:rsidRPr="005E10C0">
        <w:t>iennial Conference on Chemical Education</w:t>
      </w:r>
      <w:r w:rsidRPr="005E10C0">
        <w:t xml:space="preserve"> 2010 Denton, TX, Aug 2010.</w:t>
      </w:r>
    </w:p>
    <w:p w14:paraId="29246C84" w14:textId="77777777" w:rsidR="00A038BB" w:rsidRPr="005E10C0" w:rsidRDefault="00A038BB" w:rsidP="00A52F51">
      <w:pPr>
        <w:tabs>
          <w:tab w:val="left" w:pos="450"/>
        </w:tabs>
        <w:ind w:left="360"/>
        <w:rPr>
          <w:bCs/>
        </w:rPr>
      </w:pPr>
    </w:p>
    <w:p w14:paraId="7563C9EF" w14:textId="77777777" w:rsidR="00A038BB" w:rsidRPr="005E10C0" w:rsidRDefault="00A038BB" w:rsidP="00A52F51">
      <w:pPr>
        <w:pStyle w:val="ListParagraph"/>
        <w:numPr>
          <w:ilvl w:val="0"/>
          <w:numId w:val="16"/>
        </w:numPr>
        <w:tabs>
          <w:tab w:val="left" w:pos="450"/>
        </w:tabs>
        <w:ind w:left="360"/>
      </w:pPr>
      <w:r w:rsidRPr="00A52F51">
        <w:rPr>
          <w:b/>
          <w:bCs/>
          <w:u w:val="single"/>
        </w:rPr>
        <w:t>Ryan D Sweeder</w:t>
      </w:r>
      <w:r w:rsidRPr="00A52F51">
        <w:rPr>
          <w:bCs/>
        </w:rPr>
        <w:t>,</w:t>
      </w:r>
      <w:r w:rsidRPr="005E10C0">
        <w:t xml:space="preserve"> </w:t>
      </w:r>
      <w:r w:rsidRPr="00A52F51">
        <w:rPr>
          <w:bCs/>
        </w:rPr>
        <w:t>Matthew M. Rauschenberger</w:t>
      </w:r>
      <w:r w:rsidRPr="005E10C0">
        <w:t xml:space="preserve"> </w:t>
      </w:r>
      <w:r w:rsidR="00A53B44" w:rsidRPr="005E10C0">
        <w:t>“Quantitative impact of general chemistry on organic chemistry performance”</w:t>
      </w:r>
      <w:r w:rsidRPr="005E10C0">
        <w:t xml:space="preserve"> presentation at B</w:t>
      </w:r>
      <w:r w:rsidR="002322E1" w:rsidRPr="005E10C0">
        <w:t>iennial Conference on Chemical Education</w:t>
      </w:r>
      <w:r w:rsidRPr="005E10C0">
        <w:t xml:space="preserve"> 2010 Denton, TX, Aug 2010.</w:t>
      </w:r>
    </w:p>
    <w:p w14:paraId="1046C8B1" w14:textId="77777777" w:rsidR="00A038BB" w:rsidRPr="005E10C0" w:rsidRDefault="00A038BB" w:rsidP="00A52F51">
      <w:pPr>
        <w:tabs>
          <w:tab w:val="left" w:pos="450"/>
        </w:tabs>
        <w:ind w:left="360"/>
        <w:rPr>
          <w:bCs/>
        </w:rPr>
      </w:pPr>
    </w:p>
    <w:p w14:paraId="5DC08789" w14:textId="77777777" w:rsidR="001D46D1" w:rsidRPr="00A52F51" w:rsidRDefault="001D46D1" w:rsidP="00A52F51">
      <w:pPr>
        <w:pStyle w:val="ListParagraph"/>
        <w:numPr>
          <w:ilvl w:val="0"/>
          <w:numId w:val="16"/>
        </w:numPr>
        <w:tabs>
          <w:tab w:val="left" w:pos="450"/>
        </w:tabs>
        <w:ind w:left="360"/>
        <w:rPr>
          <w:b/>
          <w:bCs/>
        </w:rPr>
      </w:pPr>
      <w:r w:rsidRPr="00A52F51">
        <w:rPr>
          <w:b/>
          <w:bCs/>
          <w:u w:val="single"/>
        </w:rPr>
        <w:t>Ryan D Sweeder</w:t>
      </w:r>
      <w:r w:rsidRPr="00A52F51">
        <w:rPr>
          <w:bCs/>
        </w:rPr>
        <w:t>, Matthew M. Rauschenberger, Alexandra Collins-Webb</w:t>
      </w:r>
      <w:r w:rsidRPr="00A52F51">
        <w:rPr>
          <w:bCs/>
          <w:i/>
        </w:rPr>
        <w:t xml:space="preserve"> </w:t>
      </w:r>
      <w:r w:rsidR="00A53B44" w:rsidRPr="00A52F51">
        <w:rPr>
          <w:bCs/>
        </w:rPr>
        <w:t>“</w:t>
      </w:r>
      <w:r w:rsidRPr="00A52F51">
        <w:rPr>
          <w:bCs/>
        </w:rPr>
        <w:t>Advantages of including organic chemistry in a general chemistry class</w:t>
      </w:r>
      <w:r w:rsidR="00A53B44" w:rsidRPr="00A52F51">
        <w:rPr>
          <w:bCs/>
        </w:rPr>
        <w:t>”</w:t>
      </w:r>
      <w:r w:rsidRPr="00A52F51">
        <w:rPr>
          <w:bCs/>
        </w:rPr>
        <w:t xml:space="preserve"> presentation at 238</w:t>
      </w:r>
      <w:r w:rsidRPr="00A52F51">
        <w:rPr>
          <w:bCs/>
          <w:vertAlign w:val="superscript"/>
        </w:rPr>
        <w:t>th</w:t>
      </w:r>
      <w:r w:rsidRPr="00A52F51">
        <w:rPr>
          <w:bCs/>
        </w:rPr>
        <w:t xml:space="preserve"> ACS National Meeting Washington DC, Aug. 2009 CHED 413</w:t>
      </w:r>
      <w:r w:rsidRPr="00A52F51">
        <w:rPr>
          <w:b/>
          <w:bCs/>
        </w:rPr>
        <w:t>.</w:t>
      </w:r>
    </w:p>
    <w:p w14:paraId="3E1C6BEF" w14:textId="77777777" w:rsidR="001D46D1" w:rsidRPr="005E10C0" w:rsidRDefault="001D46D1" w:rsidP="00A52F51">
      <w:pPr>
        <w:tabs>
          <w:tab w:val="left" w:pos="450"/>
        </w:tabs>
        <w:ind w:left="360"/>
        <w:rPr>
          <w:b/>
          <w:bCs/>
        </w:rPr>
      </w:pPr>
    </w:p>
    <w:p w14:paraId="63658F81" w14:textId="77777777" w:rsidR="001D46D1" w:rsidRPr="005E10C0" w:rsidRDefault="001D46D1" w:rsidP="00A52F51">
      <w:pPr>
        <w:pStyle w:val="ListParagraph"/>
        <w:numPr>
          <w:ilvl w:val="0"/>
          <w:numId w:val="16"/>
        </w:numPr>
        <w:tabs>
          <w:tab w:val="left" w:pos="450"/>
        </w:tabs>
        <w:ind w:left="360"/>
      </w:pPr>
      <w:r w:rsidRPr="00A52F51">
        <w:rPr>
          <w:b/>
          <w:u w:val="single"/>
        </w:rPr>
        <w:t>Ryan D Sweeder</w:t>
      </w:r>
      <w:r w:rsidRPr="005E10C0">
        <w:t>, presentation at Gordon Research Conference</w:t>
      </w:r>
      <w:r w:rsidR="00423FBE" w:rsidRPr="005E10C0">
        <w:t>: Chemistry</w:t>
      </w:r>
      <w:r w:rsidRPr="005E10C0">
        <w:t xml:space="preserve"> Education</w:t>
      </w:r>
      <w:r w:rsidR="00423FBE" w:rsidRPr="005E10C0">
        <w:t xml:space="preserve"> Research and Practice</w:t>
      </w:r>
      <w:r w:rsidR="002322E1" w:rsidRPr="005E10C0">
        <w:t>, Colby College,</w:t>
      </w:r>
      <w:r w:rsidRPr="005E10C0">
        <w:t xml:space="preserve"> Jun 2009.</w:t>
      </w:r>
    </w:p>
    <w:p w14:paraId="4A3F4658" w14:textId="77777777" w:rsidR="001D46D1" w:rsidRPr="005E10C0" w:rsidRDefault="001D46D1" w:rsidP="00A52F51">
      <w:pPr>
        <w:tabs>
          <w:tab w:val="left" w:pos="450"/>
        </w:tabs>
        <w:ind w:left="360"/>
      </w:pPr>
    </w:p>
    <w:p w14:paraId="3AC8F9AD" w14:textId="77777777" w:rsidR="00332862" w:rsidRPr="005E10C0" w:rsidRDefault="00F874E8" w:rsidP="00A52F51">
      <w:pPr>
        <w:pStyle w:val="ListParagraph"/>
        <w:numPr>
          <w:ilvl w:val="0"/>
          <w:numId w:val="16"/>
        </w:numPr>
        <w:tabs>
          <w:tab w:val="left" w:pos="450"/>
        </w:tabs>
        <w:ind w:left="360"/>
      </w:pPr>
      <w:r w:rsidRPr="00A52F51">
        <w:rPr>
          <w:b/>
          <w:u w:val="single"/>
        </w:rPr>
        <w:t>Ryan D. Sweeder</w:t>
      </w:r>
      <w:r w:rsidR="00332862" w:rsidRPr="005E10C0">
        <w:t xml:space="preserve">, Matthew M. Rauschenberger, Douglas </w:t>
      </w:r>
      <w:r w:rsidR="000B2A4D" w:rsidRPr="005E10C0">
        <w:t xml:space="preserve">B. </w:t>
      </w:r>
      <w:r w:rsidR="00332862" w:rsidRPr="005E10C0">
        <w:t>Luckie, “BRAID: BRidging the disciplines with authentic Inquiry and Discourse”, poster, NSF-CCLI PI c</w:t>
      </w:r>
      <w:r w:rsidR="007628E9" w:rsidRPr="005E10C0">
        <w:t xml:space="preserve">onference, Washington, DC, Aug </w:t>
      </w:r>
      <w:r w:rsidR="00332862" w:rsidRPr="005E10C0">
        <w:t>2008.</w:t>
      </w:r>
    </w:p>
    <w:p w14:paraId="4B1F3EC2" w14:textId="77777777" w:rsidR="00332862" w:rsidRPr="005E10C0" w:rsidRDefault="00332862" w:rsidP="00A52F51">
      <w:pPr>
        <w:tabs>
          <w:tab w:val="left" w:pos="450"/>
        </w:tabs>
        <w:ind w:left="360"/>
      </w:pPr>
    </w:p>
    <w:p w14:paraId="1D74FF77" w14:textId="77777777" w:rsidR="00332862" w:rsidRPr="005E10C0" w:rsidRDefault="00277C03" w:rsidP="00A52F51">
      <w:pPr>
        <w:pStyle w:val="ListParagraph"/>
        <w:numPr>
          <w:ilvl w:val="0"/>
          <w:numId w:val="16"/>
        </w:numPr>
        <w:tabs>
          <w:tab w:val="left" w:pos="450"/>
        </w:tabs>
        <w:autoSpaceDE w:val="0"/>
        <w:autoSpaceDN w:val="0"/>
        <w:adjustRightInd w:val="0"/>
        <w:ind w:left="360"/>
      </w:pPr>
      <w:r w:rsidRPr="00A52F51">
        <w:rPr>
          <w:b/>
          <w:u w:val="single"/>
        </w:rPr>
        <w:t>R. D. Sweeder</w:t>
      </w:r>
      <w:r w:rsidRPr="005E10C0">
        <w:t xml:space="preserve">, K. Macrakis, E. K. Bell </w:t>
      </w:r>
      <w:r w:rsidR="00992DC7" w:rsidRPr="005E10C0">
        <w:t>“</w:t>
      </w:r>
      <w:r w:rsidR="00332862" w:rsidRPr="005E10C0">
        <w:t>Invisible ink revealed: Chemistry and history in a chemistry lab,” Mar 2007 ACS National Meeting, Chicago, IL.</w:t>
      </w:r>
    </w:p>
    <w:p w14:paraId="2C793380" w14:textId="77777777" w:rsidR="00332862" w:rsidRPr="005E10C0" w:rsidRDefault="00332862" w:rsidP="00A52F51">
      <w:pPr>
        <w:tabs>
          <w:tab w:val="left" w:pos="450"/>
        </w:tabs>
        <w:autoSpaceDE w:val="0"/>
        <w:autoSpaceDN w:val="0"/>
        <w:adjustRightInd w:val="0"/>
        <w:ind w:left="360"/>
      </w:pPr>
    </w:p>
    <w:p w14:paraId="40B982FA" w14:textId="77777777" w:rsidR="00227060" w:rsidRPr="005E10C0" w:rsidRDefault="00227060" w:rsidP="00A52F51">
      <w:pPr>
        <w:pStyle w:val="NormalWeb"/>
        <w:numPr>
          <w:ilvl w:val="0"/>
          <w:numId w:val="16"/>
        </w:numPr>
        <w:tabs>
          <w:tab w:val="left" w:pos="450"/>
        </w:tabs>
        <w:spacing w:before="0" w:beforeAutospacing="0" w:after="0" w:afterAutospacing="0"/>
        <w:ind w:left="360"/>
      </w:pPr>
      <w:r w:rsidRPr="005E10C0">
        <w:rPr>
          <w:u w:val="single"/>
        </w:rPr>
        <w:t>Kristie Macrakis</w:t>
      </w:r>
      <w:r w:rsidRPr="005E10C0">
        <w:t xml:space="preserve">, </w:t>
      </w:r>
      <w:r w:rsidRPr="005E10C0">
        <w:rPr>
          <w:b/>
        </w:rPr>
        <w:t>Ryan D. Sweeder</w:t>
      </w:r>
      <w:r w:rsidRPr="005E10C0">
        <w:t>, Elizabeth K. Bell, “</w:t>
      </w:r>
      <w:r w:rsidR="00336426" w:rsidRPr="005E10C0">
        <w:t>Invisible Ink Revealed</w:t>
      </w:r>
      <w:r w:rsidRPr="005E10C0">
        <w:t>: Concept Context and Catalysis” Poster presented at Sigma Xi Annual Meeting and Student Research Conference, Detroit Michigan, Nov 2006.</w:t>
      </w:r>
    </w:p>
    <w:p w14:paraId="27E2839E" w14:textId="66238E1A" w:rsidR="00227060" w:rsidRPr="005E10C0" w:rsidRDefault="00227060" w:rsidP="00A52F51">
      <w:pPr>
        <w:tabs>
          <w:tab w:val="left" w:pos="450"/>
        </w:tabs>
        <w:autoSpaceDE w:val="0"/>
        <w:autoSpaceDN w:val="0"/>
        <w:adjustRightInd w:val="0"/>
        <w:ind w:left="360" w:firstLine="60"/>
      </w:pPr>
    </w:p>
    <w:p w14:paraId="37E01339" w14:textId="77777777" w:rsidR="00190119" w:rsidRPr="005E10C0" w:rsidRDefault="00277C03" w:rsidP="00A52F51">
      <w:pPr>
        <w:pStyle w:val="ListParagraph"/>
        <w:numPr>
          <w:ilvl w:val="0"/>
          <w:numId w:val="16"/>
        </w:numPr>
        <w:tabs>
          <w:tab w:val="left" w:pos="450"/>
        </w:tabs>
        <w:autoSpaceDE w:val="0"/>
        <w:autoSpaceDN w:val="0"/>
        <w:adjustRightInd w:val="0"/>
        <w:ind w:left="360"/>
      </w:pPr>
      <w:r w:rsidRPr="00A52F51">
        <w:rPr>
          <w:b/>
        </w:rPr>
        <w:t>Ryan D Sweeder</w:t>
      </w:r>
      <w:r w:rsidRPr="005E10C0">
        <w:t xml:space="preserve"> </w:t>
      </w:r>
      <w:r w:rsidR="00190119" w:rsidRPr="005E10C0">
        <w:t>“New Reactions of Germylenes and Ketones and Assessment of Studio General Chemistry” Thesis Defense May 2003, Ann Arbor, MI.</w:t>
      </w:r>
    </w:p>
    <w:p w14:paraId="2A4E4ED8" w14:textId="77777777" w:rsidR="00190119" w:rsidRPr="005E10C0" w:rsidRDefault="00190119" w:rsidP="00A52F51">
      <w:pPr>
        <w:tabs>
          <w:tab w:val="left" w:pos="450"/>
        </w:tabs>
        <w:autoSpaceDE w:val="0"/>
        <w:autoSpaceDN w:val="0"/>
        <w:adjustRightInd w:val="0"/>
        <w:ind w:left="360"/>
      </w:pPr>
    </w:p>
    <w:p w14:paraId="193385D8" w14:textId="46ACBB35" w:rsidR="00190119" w:rsidRPr="005E10C0" w:rsidRDefault="00132C24" w:rsidP="00A52F51">
      <w:pPr>
        <w:pStyle w:val="ListParagraph"/>
        <w:numPr>
          <w:ilvl w:val="1"/>
          <w:numId w:val="16"/>
        </w:numPr>
        <w:tabs>
          <w:tab w:val="left" w:pos="450"/>
        </w:tabs>
        <w:autoSpaceDE w:val="0"/>
        <w:autoSpaceDN w:val="0"/>
        <w:adjustRightInd w:val="0"/>
        <w:ind w:left="360"/>
      </w:pPr>
      <w:r w:rsidRPr="00A52F51">
        <w:rPr>
          <w:u w:val="single"/>
        </w:rPr>
        <w:t>C. Gottfried</w:t>
      </w:r>
      <w:r w:rsidRPr="005E10C0">
        <w:t xml:space="preserve">, J. A. Hessler, </w:t>
      </w:r>
      <w:r w:rsidRPr="00A52F51">
        <w:rPr>
          <w:b/>
        </w:rPr>
        <w:t>R. D. Sweeder</w:t>
      </w:r>
      <w:r w:rsidRPr="005E10C0">
        <w:t xml:space="preserve">, J. M. Bartolin, B. P. Coppola, M. M. Banaszak Holl </w:t>
      </w:r>
      <w:r w:rsidR="00277C03" w:rsidRPr="005E10C0">
        <w:t xml:space="preserve">"Studio 130: Assessment" </w:t>
      </w:r>
      <w:r w:rsidR="00190119" w:rsidRPr="005E10C0">
        <w:t>Poster Mar 2003 225</w:t>
      </w:r>
      <w:r w:rsidR="00190119" w:rsidRPr="00A52F51">
        <w:rPr>
          <w:vertAlign w:val="superscript"/>
        </w:rPr>
        <w:t>th</w:t>
      </w:r>
      <w:r w:rsidR="00190119" w:rsidRPr="005E10C0">
        <w:t xml:space="preserve"> ACS National Meeting, New Orleans, LA.</w:t>
      </w:r>
    </w:p>
    <w:p w14:paraId="68A26CFC" w14:textId="77777777" w:rsidR="00190119" w:rsidRPr="005E10C0" w:rsidRDefault="00190119" w:rsidP="00A52F51">
      <w:pPr>
        <w:tabs>
          <w:tab w:val="left" w:pos="450"/>
        </w:tabs>
        <w:autoSpaceDE w:val="0"/>
        <w:autoSpaceDN w:val="0"/>
        <w:adjustRightInd w:val="0"/>
        <w:ind w:left="360"/>
      </w:pPr>
    </w:p>
    <w:p w14:paraId="3A3BDE42" w14:textId="072AD7F6" w:rsidR="00190119" w:rsidRPr="005E10C0" w:rsidRDefault="00277C03" w:rsidP="00A52F51">
      <w:pPr>
        <w:pStyle w:val="ListParagraph"/>
        <w:numPr>
          <w:ilvl w:val="0"/>
          <w:numId w:val="16"/>
        </w:numPr>
        <w:tabs>
          <w:tab w:val="left" w:pos="450"/>
        </w:tabs>
        <w:autoSpaceDE w:val="0"/>
        <w:autoSpaceDN w:val="0"/>
        <w:adjustRightInd w:val="0"/>
        <w:ind w:left="360"/>
      </w:pPr>
      <w:r w:rsidRPr="00A52F51">
        <w:rPr>
          <w:b/>
          <w:u w:val="single"/>
        </w:rPr>
        <w:t>Ryan D Sweeder</w:t>
      </w:r>
      <w:r w:rsidRPr="005E10C0">
        <w:t xml:space="preserve">, </w:t>
      </w:r>
      <w:r w:rsidR="00132C24" w:rsidRPr="005E10C0">
        <w:t xml:space="preserve">Robyn Gdula, </w:t>
      </w:r>
      <w:r w:rsidRPr="005E10C0">
        <w:t xml:space="preserve">Mark M. Banaszak Holl </w:t>
      </w:r>
      <w:r w:rsidR="00132C24" w:rsidRPr="005E10C0">
        <w:t xml:space="preserve">Jeff K. Kampf </w:t>
      </w:r>
      <w:r w:rsidR="00190119" w:rsidRPr="005E10C0">
        <w:t>"Germylenes and Quinones—Non-reversible insertions" Mar 2003 225</w:t>
      </w:r>
      <w:r w:rsidR="00190119" w:rsidRPr="00A52F51">
        <w:rPr>
          <w:vertAlign w:val="superscript"/>
        </w:rPr>
        <w:t>th</w:t>
      </w:r>
      <w:r w:rsidR="00190119" w:rsidRPr="005E10C0">
        <w:t xml:space="preserve"> ACS National Meeting, New Orleans, LA.</w:t>
      </w:r>
    </w:p>
    <w:p w14:paraId="25CA543C" w14:textId="77777777" w:rsidR="00190119" w:rsidRPr="005E10C0" w:rsidRDefault="00190119" w:rsidP="00A52F51">
      <w:pPr>
        <w:tabs>
          <w:tab w:val="left" w:pos="450"/>
        </w:tabs>
        <w:autoSpaceDE w:val="0"/>
        <w:autoSpaceDN w:val="0"/>
        <w:adjustRightInd w:val="0"/>
        <w:ind w:left="360"/>
      </w:pPr>
    </w:p>
    <w:p w14:paraId="5E0E357F" w14:textId="77777777" w:rsidR="00190119" w:rsidRPr="005E10C0" w:rsidRDefault="00277C03" w:rsidP="00A52F51">
      <w:pPr>
        <w:pStyle w:val="ListParagraph"/>
        <w:numPr>
          <w:ilvl w:val="0"/>
          <w:numId w:val="16"/>
        </w:numPr>
        <w:tabs>
          <w:tab w:val="left" w:pos="450"/>
        </w:tabs>
        <w:autoSpaceDE w:val="0"/>
        <w:autoSpaceDN w:val="0"/>
        <w:adjustRightInd w:val="0"/>
        <w:ind w:left="360"/>
      </w:pPr>
      <w:r w:rsidRPr="00A52F51">
        <w:rPr>
          <w:b/>
          <w:u w:val="single"/>
        </w:rPr>
        <w:t>Ryan D Sweeder</w:t>
      </w:r>
      <w:r w:rsidRPr="005E10C0">
        <w:t xml:space="preserve">, Mark M. Banaszak Holl </w:t>
      </w:r>
      <w:r w:rsidR="00190119" w:rsidRPr="005E10C0">
        <w:t>“Germylenes: Opening Up Chemistry on Aromatic Rings.” Poster Aug 2002 224</w:t>
      </w:r>
      <w:r w:rsidR="00190119" w:rsidRPr="00A52F51">
        <w:rPr>
          <w:vertAlign w:val="superscript"/>
        </w:rPr>
        <w:t>th</w:t>
      </w:r>
      <w:r w:rsidR="00190119" w:rsidRPr="005E10C0">
        <w:t xml:space="preserve"> ACS National Meeting, Boston, MA.</w:t>
      </w:r>
    </w:p>
    <w:p w14:paraId="62272FB6" w14:textId="22F5BA81" w:rsidR="00190119" w:rsidRPr="005E10C0" w:rsidRDefault="00190119" w:rsidP="00A52F51">
      <w:pPr>
        <w:tabs>
          <w:tab w:val="left" w:pos="450"/>
        </w:tabs>
        <w:ind w:left="360" w:firstLine="60"/>
      </w:pPr>
    </w:p>
    <w:p w14:paraId="10FF7CF5" w14:textId="4603ACB8" w:rsidR="00190119" w:rsidRPr="005E10C0" w:rsidRDefault="002222E7" w:rsidP="00A52F51">
      <w:pPr>
        <w:pStyle w:val="ListParagraph"/>
        <w:numPr>
          <w:ilvl w:val="0"/>
          <w:numId w:val="16"/>
        </w:numPr>
        <w:tabs>
          <w:tab w:val="left" w:pos="450"/>
        </w:tabs>
        <w:ind w:left="360"/>
      </w:pPr>
      <w:r w:rsidRPr="00A52F51">
        <w:rPr>
          <w:u w:val="single"/>
        </w:rPr>
        <w:t>Mark M. Banaszak Holl</w:t>
      </w:r>
      <w:r w:rsidRPr="005E10C0">
        <w:t xml:space="preserve">, </w:t>
      </w:r>
      <w:r w:rsidRPr="00A52F51">
        <w:rPr>
          <w:b/>
          <w:u w:val="single"/>
        </w:rPr>
        <w:t>Ryan D. Sweeder</w:t>
      </w:r>
      <w:r w:rsidRPr="005E10C0">
        <w:t xml:space="preserve">, </w:t>
      </w:r>
      <w:r w:rsidRPr="00A52F51">
        <w:rPr>
          <w:u w:val="single"/>
        </w:rPr>
        <w:t>Jeffery M. Bartolin</w:t>
      </w:r>
      <w:r w:rsidRPr="005E10C0">
        <w:t xml:space="preserve"> </w:t>
      </w:r>
      <w:r w:rsidR="00190119" w:rsidRPr="005E10C0">
        <w:t>“Interactive Teaching in the Science Classroom” Seminar May 2002, Wakonse Conference on College Teaching, Ludington, MI.</w:t>
      </w:r>
    </w:p>
    <w:p w14:paraId="34697788" w14:textId="77777777" w:rsidR="00190119" w:rsidRPr="005E10C0" w:rsidRDefault="00190119" w:rsidP="00A52F51">
      <w:pPr>
        <w:tabs>
          <w:tab w:val="left" w:pos="450"/>
        </w:tabs>
        <w:ind w:left="360"/>
      </w:pPr>
    </w:p>
    <w:p w14:paraId="4D1B680C" w14:textId="77777777" w:rsidR="00190119" w:rsidRPr="005E10C0" w:rsidRDefault="00277C03" w:rsidP="00A52F51">
      <w:pPr>
        <w:pStyle w:val="ListParagraph"/>
        <w:numPr>
          <w:ilvl w:val="0"/>
          <w:numId w:val="16"/>
        </w:numPr>
        <w:tabs>
          <w:tab w:val="left" w:pos="450"/>
        </w:tabs>
        <w:ind w:left="360"/>
      </w:pPr>
      <w:r w:rsidRPr="00A52F51">
        <w:rPr>
          <w:b/>
          <w:u w:val="single"/>
        </w:rPr>
        <w:t>Ryan D Sweeder</w:t>
      </w:r>
      <w:r w:rsidRPr="005E10C0">
        <w:t xml:space="preserve"> </w:t>
      </w:r>
      <w:r w:rsidR="00190119" w:rsidRPr="005E10C0">
        <w:t>“A</w:t>
      </w:r>
      <w:r w:rsidR="000E0D41" w:rsidRPr="005E10C0">
        <w:t>romatic Activation of Phenones w</w:t>
      </w:r>
      <w:r w:rsidR="00190119" w:rsidRPr="005E10C0">
        <w:t>ith a Stable Germylene.” Poster Aug 2001, 222</w:t>
      </w:r>
      <w:r w:rsidR="00190119" w:rsidRPr="00A52F51">
        <w:rPr>
          <w:vertAlign w:val="superscript"/>
        </w:rPr>
        <w:t>nd</w:t>
      </w:r>
      <w:r w:rsidR="00190119" w:rsidRPr="005E10C0">
        <w:t xml:space="preserve"> ACS National Meeting, Chicago, IL.</w:t>
      </w:r>
    </w:p>
    <w:p w14:paraId="2F736911" w14:textId="77777777" w:rsidR="00190119" w:rsidRPr="005E10C0" w:rsidRDefault="00190119" w:rsidP="00A52F51">
      <w:pPr>
        <w:tabs>
          <w:tab w:val="left" w:pos="450"/>
        </w:tabs>
        <w:ind w:left="360"/>
      </w:pPr>
    </w:p>
    <w:p w14:paraId="79928518" w14:textId="7C3DF23B" w:rsidR="00190119" w:rsidRPr="005E10C0" w:rsidRDefault="002222E7" w:rsidP="00A52F51">
      <w:pPr>
        <w:pStyle w:val="ListParagraph"/>
        <w:numPr>
          <w:ilvl w:val="0"/>
          <w:numId w:val="16"/>
        </w:numPr>
        <w:tabs>
          <w:tab w:val="left" w:pos="450"/>
        </w:tabs>
        <w:ind w:left="360"/>
      </w:pPr>
      <w:r w:rsidRPr="00A52F51">
        <w:rPr>
          <w:b/>
          <w:u w:val="single"/>
        </w:rPr>
        <w:t>Ryan D Sweeder</w:t>
      </w:r>
      <w:r w:rsidRPr="005E10C0">
        <w:t xml:space="preserve">, Mark M. Banaszak Holl  </w:t>
      </w:r>
      <w:r w:rsidR="00190119" w:rsidRPr="005E10C0">
        <w:t>“Aromatic Activation of Phenones with a Stable Germylene.”  Seminar Jun 2001, 33</w:t>
      </w:r>
      <w:r w:rsidR="00190119" w:rsidRPr="00A52F51">
        <w:rPr>
          <w:vertAlign w:val="superscript"/>
        </w:rPr>
        <w:t>rd</w:t>
      </w:r>
      <w:r w:rsidR="00190119" w:rsidRPr="005E10C0">
        <w:t xml:space="preserve"> ACS Central Regional Meeting, Grand Rapids, MI.</w:t>
      </w:r>
    </w:p>
    <w:p w14:paraId="6F82B844" w14:textId="77777777" w:rsidR="004F47B8" w:rsidRPr="005E10C0" w:rsidRDefault="004F47B8"/>
    <w:p w14:paraId="0508D458" w14:textId="37451F8E" w:rsidR="007628E9" w:rsidRPr="005E10C0" w:rsidRDefault="000971C5" w:rsidP="000971C5">
      <w:pPr>
        <w:pStyle w:val="Heading2"/>
      </w:pPr>
      <w:r w:rsidRPr="005E10C0">
        <w:t>Local Presentations</w:t>
      </w:r>
    </w:p>
    <w:p w14:paraId="71D85271" w14:textId="417033D7" w:rsidR="0029715B" w:rsidRPr="005E10C0" w:rsidRDefault="0029715B" w:rsidP="0029715B"/>
    <w:p w14:paraId="173835A3" w14:textId="645CA55A" w:rsidR="001350BD" w:rsidRPr="00A52F51" w:rsidRDefault="001350BD" w:rsidP="00A52F51">
      <w:pPr>
        <w:pStyle w:val="ListParagraph"/>
        <w:numPr>
          <w:ilvl w:val="0"/>
          <w:numId w:val="17"/>
        </w:numPr>
        <w:spacing w:after="100" w:afterAutospacing="1"/>
        <w:ind w:left="360"/>
        <w:rPr>
          <w:b/>
          <w:bCs/>
          <w:color w:val="000000"/>
          <w:shd w:val="clear" w:color="auto" w:fill="FFFFFF"/>
        </w:rPr>
      </w:pPr>
      <w:r w:rsidRPr="00A52F51">
        <w:rPr>
          <w:color w:val="000000"/>
          <w:u w:val="single"/>
          <w:shd w:val="clear" w:color="auto" w:fill="FFFFFF"/>
        </w:rPr>
        <w:t>Iqbal Hossain</w:t>
      </w:r>
      <w:r w:rsidRPr="00A52F51">
        <w:rPr>
          <w:b/>
          <w:bCs/>
          <w:color w:val="000000"/>
          <w:shd w:val="clear" w:color="auto" w:fill="FFFFFF"/>
        </w:rPr>
        <w:t xml:space="preserve">, </w:t>
      </w:r>
      <w:r w:rsidRPr="00A52F51">
        <w:rPr>
          <w:b/>
          <w:bCs/>
          <w:color w:val="000000"/>
          <w:u w:val="single"/>
          <w:shd w:val="clear" w:color="auto" w:fill="FFFFFF"/>
        </w:rPr>
        <w:t>Ryan D. Sweeder</w:t>
      </w:r>
      <w:r w:rsidRPr="00A52F51">
        <w:rPr>
          <w:b/>
          <w:bCs/>
          <w:color w:val="000000"/>
          <w:shd w:val="clear" w:color="auto" w:fill="FFFFFF"/>
        </w:rPr>
        <w:t xml:space="preserve"> </w:t>
      </w:r>
      <w:r w:rsidRPr="00A52F51">
        <w:rPr>
          <w:color w:val="000000"/>
          <w:shd w:val="clear" w:color="auto" w:fill="FFFFFF"/>
        </w:rPr>
        <w:t>Exploring the impact of the STEM Teaching and Learning Fellowship on Exam writing practices, LBC SUTL Mid-year meeting, Dec 2022.</w:t>
      </w:r>
    </w:p>
    <w:p w14:paraId="4DFBF08F" w14:textId="350B8D4B" w:rsidR="0029715B" w:rsidRPr="00A52F51" w:rsidRDefault="0029715B" w:rsidP="00A52F51">
      <w:pPr>
        <w:pStyle w:val="ListParagraph"/>
        <w:numPr>
          <w:ilvl w:val="0"/>
          <w:numId w:val="17"/>
        </w:numPr>
        <w:spacing w:after="100" w:afterAutospacing="1"/>
        <w:ind w:left="360"/>
        <w:rPr>
          <w:bCs/>
          <w:color w:val="000000"/>
          <w:sz w:val="22"/>
          <w:szCs w:val="22"/>
          <w:shd w:val="clear" w:color="auto" w:fill="FFFFFF"/>
        </w:rPr>
      </w:pPr>
      <w:r w:rsidRPr="00A52F51">
        <w:rPr>
          <w:b/>
          <w:bCs/>
          <w:color w:val="000000"/>
          <w:u w:val="single"/>
          <w:shd w:val="clear" w:color="auto" w:fill="FFFFFF"/>
        </w:rPr>
        <w:t>Ryan D. Sweeder</w:t>
      </w:r>
      <w:r w:rsidRPr="00A52F51">
        <w:rPr>
          <w:bCs/>
          <w:color w:val="000000"/>
          <w:shd w:val="clear" w:color="auto" w:fill="FFFFFF"/>
        </w:rPr>
        <w:t>, Deborah G. Herrington “</w:t>
      </w:r>
      <w:r w:rsidRPr="00A52F51">
        <w:rPr>
          <w:iCs/>
          <w:color w:val="000000"/>
          <w:shd w:val="clear" w:color="auto" w:fill="FFFFFF"/>
        </w:rPr>
        <w:t>Meeting our students where they are: Using text messaging to support students learning and formative assessment in introductory chemistry”</w:t>
      </w:r>
      <w:r w:rsidRPr="00A52F51">
        <w:rPr>
          <w:bCs/>
          <w:color w:val="000000"/>
          <w:shd w:val="clear" w:color="auto" w:fill="FFFFFF"/>
        </w:rPr>
        <w:t xml:space="preserve"> LBC Chemistry Spring Retreat, May 2019</w:t>
      </w:r>
      <w:r w:rsidRPr="00A52F51">
        <w:rPr>
          <w:i/>
          <w:iCs/>
          <w:color w:val="000000"/>
          <w:shd w:val="clear" w:color="auto" w:fill="FFFFFF"/>
        </w:rPr>
        <w:t>.</w:t>
      </w:r>
    </w:p>
    <w:p w14:paraId="791B11DB" w14:textId="656B2D4E" w:rsidR="003D5D44" w:rsidRPr="00A52F51" w:rsidRDefault="003D5D44" w:rsidP="00A52F51">
      <w:pPr>
        <w:pStyle w:val="ListParagraph"/>
        <w:numPr>
          <w:ilvl w:val="0"/>
          <w:numId w:val="17"/>
        </w:numPr>
        <w:ind w:left="360"/>
        <w:rPr>
          <w:u w:val="single"/>
        </w:rPr>
      </w:pPr>
      <w:bookmarkStart w:id="21" w:name="_Hlk7196854"/>
      <w:r w:rsidRPr="00A52F51">
        <w:rPr>
          <w:b/>
        </w:rPr>
        <w:t>Ryan D. Sweeder</w:t>
      </w:r>
      <w:r w:rsidRPr="005E10C0">
        <w:t xml:space="preserve">, </w:t>
      </w:r>
      <w:r w:rsidRPr="00A52F51">
        <w:rPr>
          <w:u w:val="single"/>
        </w:rPr>
        <w:t>Merve Kursav</w:t>
      </w:r>
      <w:r w:rsidRPr="005E10C0">
        <w:t xml:space="preserve">, </w:t>
      </w:r>
      <w:r w:rsidRPr="00A52F51">
        <w:rPr>
          <w:u w:val="single"/>
        </w:rPr>
        <w:t>Samantha M.F. Cass</w:t>
      </w:r>
      <w:r w:rsidRPr="005E10C0">
        <w:t>, Rebecca L. Matz “INQUIRE: Supporting students with low math placement in Lyman Briggs”, 2019 Spring Conference on Student Learning and Success at Michigan State University, May 2019.</w:t>
      </w:r>
    </w:p>
    <w:p w14:paraId="09F58154" w14:textId="7028D55B" w:rsidR="003D5D44" w:rsidRPr="005E10C0" w:rsidRDefault="003D5D44" w:rsidP="00A52F51">
      <w:pPr>
        <w:ind w:left="360"/>
        <w:rPr>
          <w:u w:val="single"/>
        </w:rPr>
      </w:pPr>
    </w:p>
    <w:p w14:paraId="06C5216C" w14:textId="321C326A" w:rsidR="003D5D44" w:rsidRPr="00A52F51" w:rsidRDefault="003D5D44" w:rsidP="00A52F51">
      <w:pPr>
        <w:pStyle w:val="ListParagraph"/>
        <w:numPr>
          <w:ilvl w:val="0"/>
          <w:numId w:val="17"/>
        </w:numPr>
        <w:ind w:left="360"/>
        <w:rPr>
          <w:u w:val="single"/>
        </w:rPr>
      </w:pPr>
      <w:r w:rsidRPr="00A52F51">
        <w:rPr>
          <w:u w:val="single"/>
        </w:rPr>
        <w:t>Rachel A. Barnard</w:t>
      </w:r>
      <w:r w:rsidRPr="005E10C0">
        <w:t xml:space="preserve">, </w:t>
      </w:r>
      <w:r w:rsidRPr="00A52F51">
        <w:rPr>
          <w:b/>
        </w:rPr>
        <w:t>Ryan D. Sweeder</w:t>
      </w:r>
      <w:r w:rsidRPr="005E10C0">
        <w:t xml:space="preserve"> “Deliberately incorporating metacognitive reflection in debriefing from chemistry exams”, 2019 Spring Conference on Student Learning and Success at Michigan State University, May 2019.</w:t>
      </w:r>
    </w:p>
    <w:p w14:paraId="698DFA38" w14:textId="77777777" w:rsidR="003D5D44" w:rsidRPr="005E10C0" w:rsidRDefault="003D5D44" w:rsidP="00A52F51">
      <w:pPr>
        <w:ind w:left="360"/>
        <w:rPr>
          <w:u w:val="single"/>
        </w:rPr>
      </w:pPr>
    </w:p>
    <w:p w14:paraId="67D0FA09" w14:textId="1E89079B" w:rsidR="003D5D44" w:rsidRPr="005E10C0" w:rsidRDefault="003D5D44" w:rsidP="00A52F51">
      <w:pPr>
        <w:pStyle w:val="ListParagraph"/>
        <w:numPr>
          <w:ilvl w:val="0"/>
          <w:numId w:val="17"/>
        </w:numPr>
        <w:ind w:left="360"/>
      </w:pPr>
      <w:r w:rsidRPr="00A52F51">
        <w:rPr>
          <w:u w:val="single"/>
        </w:rPr>
        <w:t>Merve Kursav</w:t>
      </w:r>
      <w:r w:rsidRPr="005E10C0">
        <w:t xml:space="preserve">, </w:t>
      </w:r>
      <w:r w:rsidRPr="00A52F51">
        <w:rPr>
          <w:b/>
        </w:rPr>
        <w:t>Ryan D. Sweeder</w:t>
      </w:r>
      <w:r w:rsidRPr="005E10C0">
        <w:t xml:space="preserve">, Samantha M.F. Cass, Rebecca L. Matz “The INQUIRE program: Supporting students with low math placement in Lyman Briggs”, SUTL Conference, April 2019. </w:t>
      </w:r>
    </w:p>
    <w:p w14:paraId="5F7FB1AA" w14:textId="77777777" w:rsidR="003D5D44" w:rsidRPr="005E10C0" w:rsidRDefault="003D5D44" w:rsidP="00A52F51">
      <w:pPr>
        <w:ind w:left="360"/>
        <w:rPr>
          <w:b/>
          <w:u w:val="single"/>
        </w:rPr>
      </w:pPr>
    </w:p>
    <w:p w14:paraId="41C3725C" w14:textId="4A35EB34" w:rsidR="003D5D44" w:rsidRPr="00A52F51" w:rsidRDefault="003D5D44" w:rsidP="00A52F51">
      <w:pPr>
        <w:pStyle w:val="ListParagraph"/>
        <w:numPr>
          <w:ilvl w:val="0"/>
          <w:numId w:val="17"/>
        </w:numPr>
        <w:ind w:left="360"/>
        <w:rPr>
          <w:b/>
          <w:u w:val="single"/>
        </w:rPr>
      </w:pPr>
      <w:r w:rsidRPr="00A52F51">
        <w:rPr>
          <w:b/>
          <w:u w:val="single"/>
        </w:rPr>
        <w:t>Ryan D. Sweeder</w:t>
      </w:r>
      <w:r w:rsidRPr="005E10C0">
        <w:t>, Samantha M.F. Cass, Merve Kursav, Rebecca L. Matz “INQUIRE – How’s it going and where should it go?”, LBC presentation, April 2019.</w:t>
      </w:r>
    </w:p>
    <w:bookmarkEnd w:id="21"/>
    <w:p w14:paraId="6585DEA3" w14:textId="77777777" w:rsidR="003D5D44" w:rsidRPr="005E10C0" w:rsidRDefault="003D5D44" w:rsidP="00A52F51">
      <w:pPr>
        <w:ind w:left="360"/>
        <w:rPr>
          <w:b/>
          <w:u w:val="single"/>
        </w:rPr>
      </w:pPr>
    </w:p>
    <w:p w14:paraId="2CBB4785" w14:textId="16832F8A" w:rsidR="000971C5" w:rsidRPr="005E10C0" w:rsidRDefault="000971C5" w:rsidP="00A52F51">
      <w:pPr>
        <w:pStyle w:val="ListParagraph"/>
        <w:numPr>
          <w:ilvl w:val="0"/>
          <w:numId w:val="17"/>
        </w:numPr>
        <w:ind w:left="360"/>
      </w:pPr>
      <w:r w:rsidRPr="00A52F51">
        <w:rPr>
          <w:b/>
          <w:u w:val="single"/>
        </w:rPr>
        <w:t>Ryan Sweeder</w:t>
      </w:r>
      <w:r w:rsidRPr="005E10C0">
        <w:t xml:space="preserve"> “LB 171L/172L: General Chemistry Laboratories” HHMI LEVERS Summit, MSU May 2018. (Lightning talk) </w:t>
      </w:r>
    </w:p>
    <w:p w14:paraId="27B38F7C" w14:textId="77777777" w:rsidR="000971C5" w:rsidRPr="005E10C0" w:rsidRDefault="000971C5" w:rsidP="00A52F51">
      <w:pPr>
        <w:ind w:left="360"/>
      </w:pPr>
    </w:p>
    <w:p w14:paraId="440736CE" w14:textId="77777777" w:rsidR="000971C5" w:rsidRPr="00A52F51" w:rsidRDefault="000971C5" w:rsidP="00A52F51">
      <w:pPr>
        <w:pStyle w:val="ListParagraph"/>
        <w:numPr>
          <w:ilvl w:val="0"/>
          <w:numId w:val="17"/>
        </w:numPr>
        <w:ind w:left="360"/>
        <w:rPr>
          <w:bCs/>
        </w:rPr>
      </w:pPr>
      <w:r w:rsidRPr="00A52F51">
        <w:rPr>
          <w:b/>
          <w:bCs/>
          <w:u w:val="single"/>
        </w:rPr>
        <w:t>Ryan Sweeder</w:t>
      </w:r>
      <w:r w:rsidRPr="00A52F51">
        <w:rPr>
          <w:bCs/>
        </w:rPr>
        <w:t>, Deborah Herrington, Jessica VandenPlas, “Screencasts vs. Simulations for Chemistry Learning”, CREATE for STEM Mini-conference, Feb 2016.</w:t>
      </w:r>
    </w:p>
    <w:p w14:paraId="63CE485D" w14:textId="77777777" w:rsidR="000971C5" w:rsidRPr="005E10C0" w:rsidRDefault="000971C5" w:rsidP="00A52F51">
      <w:pPr>
        <w:ind w:left="360"/>
      </w:pPr>
    </w:p>
    <w:p w14:paraId="13933E67" w14:textId="77777777" w:rsidR="000971C5" w:rsidRPr="00A52F51" w:rsidRDefault="000971C5" w:rsidP="00A52F51">
      <w:pPr>
        <w:pStyle w:val="ListParagraph"/>
        <w:numPr>
          <w:ilvl w:val="0"/>
          <w:numId w:val="17"/>
        </w:numPr>
        <w:ind w:left="360"/>
        <w:rPr>
          <w:bCs/>
        </w:rPr>
      </w:pPr>
      <w:r w:rsidRPr="00A52F51">
        <w:rPr>
          <w:b/>
          <w:bCs/>
          <w:u w:val="single"/>
        </w:rPr>
        <w:t>Ryan D Sweeder</w:t>
      </w:r>
      <w:r w:rsidRPr="00A52F51">
        <w:rPr>
          <w:bCs/>
        </w:rPr>
        <w:t xml:space="preserve">, Susan Codere, </w:t>
      </w:r>
      <w:r w:rsidRPr="00A52F51">
        <w:rPr>
          <w:bCs/>
          <w:u w:val="single"/>
        </w:rPr>
        <w:t>Melanie Cooper</w:t>
      </w:r>
      <w:r w:rsidRPr="00A52F51">
        <w:rPr>
          <w:bCs/>
        </w:rPr>
        <w:t>, College and Career Readiness – State of Michigan roll out meeting for Next Generation Science, East Lansing, MI May 2013</w:t>
      </w:r>
    </w:p>
    <w:p w14:paraId="12CDBD34" w14:textId="77777777" w:rsidR="000971C5" w:rsidRPr="005E10C0" w:rsidRDefault="000971C5" w:rsidP="00A52F51">
      <w:pPr>
        <w:ind w:left="360"/>
        <w:rPr>
          <w:bCs/>
        </w:rPr>
      </w:pPr>
    </w:p>
    <w:p w14:paraId="4EAC5706" w14:textId="77777777" w:rsidR="000971C5" w:rsidRPr="00A52F51" w:rsidRDefault="000971C5" w:rsidP="00A52F51">
      <w:pPr>
        <w:pStyle w:val="ListParagraph"/>
        <w:numPr>
          <w:ilvl w:val="0"/>
          <w:numId w:val="17"/>
        </w:numPr>
        <w:ind w:left="360"/>
        <w:rPr>
          <w:bCs/>
        </w:rPr>
      </w:pPr>
      <w:r w:rsidRPr="00A52F51">
        <w:rPr>
          <w:bCs/>
        </w:rPr>
        <w:t xml:space="preserve">Rebecca Tauscher, Alexandra Collins-Webb, Lindsey Philips, </w:t>
      </w:r>
      <w:r w:rsidRPr="00A52F51">
        <w:rPr>
          <w:b/>
          <w:bCs/>
          <w:u w:val="single"/>
        </w:rPr>
        <w:t>Ryan D. Sweeder</w:t>
      </w:r>
      <w:r w:rsidRPr="00A52F51">
        <w:rPr>
          <w:bCs/>
        </w:rPr>
        <w:t xml:space="preserve"> “Comparing the longitudinal impacts of three formats of MSU general chemistry courses” CREATE for STEM, May 2013, Michigan State University.</w:t>
      </w:r>
    </w:p>
    <w:p w14:paraId="449351A7" w14:textId="629CEB0E" w:rsidR="000971C5" w:rsidRPr="005E10C0" w:rsidRDefault="000971C5" w:rsidP="00A52F51">
      <w:pPr>
        <w:ind w:left="360"/>
        <w:rPr>
          <w:bCs/>
        </w:rPr>
      </w:pPr>
    </w:p>
    <w:p w14:paraId="46F25818" w14:textId="77777777" w:rsidR="0023324E" w:rsidRPr="00A52F51" w:rsidRDefault="0023324E" w:rsidP="00A52F51">
      <w:pPr>
        <w:pStyle w:val="ListParagraph"/>
        <w:numPr>
          <w:ilvl w:val="0"/>
          <w:numId w:val="17"/>
        </w:numPr>
        <w:ind w:left="360"/>
        <w:rPr>
          <w:bCs/>
        </w:rPr>
      </w:pPr>
      <w:r w:rsidRPr="00A52F51">
        <w:rPr>
          <w:b/>
          <w:bCs/>
          <w:u w:val="single"/>
        </w:rPr>
        <w:t>Ryan D. Sweeder</w:t>
      </w:r>
      <w:r w:rsidRPr="00A52F51">
        <w:rPr>
          <w:bCs/>
        </w:rPr>
        <w:t xml:space="preserve"> and Jon Stolzfus “Impact of assessment type on gender bias in biochemistry” CREATE-ing the Future of STEM Education, Michigan State University, May 2012.</w:t>
      </w:r>
    </w:p>
    <w:p w14:paraId="5A2A58E0" w14:textId="77777777" w:rsidR="0023324E" w:rsidRPr="005E10C0" w:rsidRDefault="0023324E" w:rsidP="00A52F51">
      <w:pPr>
        <w:ind w:left="360"/>
        <w:rPr>
          <w:bCs/>
        </w:rPr>
      </w:pPr>
    </w:p>
    <w:p w14:paraId="25A06025" w14:textId="77777777" w:rsidR="0023324E" w:rsidRPr="00A52F51" w:rsidRDefault="0023324E" w:rsidP="00A52F51">
      <w:pPr>
        <w:pStyle w:val="ListParagraph"/>
        <w:numPr>
          <w:ilvl w:val="0"/>
          <w:numId w:val="17"/>
        </w:numPr>
        <w:ind w:left="360"/>
        <w:rPr>
          <w:bCs/>
        </w:rPr>
      </w:pPr>
      <w:r w:rsidRPr="00A52F51">
        <w:rPr>
          <w:b/>
          <w:u w:val="single"/>
        </w:rPr>
        <w:t>Ryan D. Sweeder</w:t>
      </w:r>
      <w:r w:rsidRPr="005E10C0">
        <w:t xml:space="preserve"> and Doug Luckie “BRAID 2.0: Bringing Relationships Alive through Interdisciplinary Discourse” </w:t>
      </w:r>
      <w:r w:rsidRPr="00A52F51">
        <w:rPr>
          <w:bCs/>
        </w:rPr>
        <w:t>CREATE-ing the Future of STEM Education, Michigan State University, May 2012.</w:t>
      </w:r>
    </w:p>
    <w:p w14:paraId="14952BF5" w14:textId="77777777" w:rsidR="0023324E" w:rsidRPr="005E10C0" w:rsidRDefault="0023324E" w:rsidP="00A52F51">
      <w:pPr>
        <w:ind w:left="360"/>
        <w:rPr>
          <w:bCs/>
        </w:rPr>
      </w:pPr>
    </w:p>
    <w:p w14:paraId="39C4188A" w14:textId="77777777" w:rsidR="0023324E" w:rsidRPr="00A52F51" w:rsidRDefault="0023324E" w:rsidP="00A52F51">
      <w:pPr>
        <w:pStyle w:val="ListParagraph"/>
        <w:numPr>
          <w:ilvl w:val="0"/>
          <w:numId w:val="17"/>
        </w:numPr>
        <w:ind w:left="360"/>
        <w:rPr>
          <w:bCs/>
        </w:rPr>
      </w:pPr>
      <w:r w:rsidRPr="00A52F51">
        <w:rPr>
          <w:bCs/>
          <w:u w:val="single"/>
        </w:rPr>
        <w:lastRenderedPageBreak/>
        <w:t>Jon Stolzfus</w:t>
      </w:r>
      <w:r w:rsidRPr="00A52F51">
        <w:rPr>
          <w:bCs/>
        </w:rPr>
        <w:t xml:space="preserve"> and </w:t>
      </w:r>
      <w:r w:rsidRPr="00A52F51">
        <w:rPr>
          <w:b/>
          <w:bCs/>
          <w:u w:val="single"/>
        </w:rPr>
        <w:t>Ryan D. Sweeder</w:t>
      </w:r>
      <w:r w:rsidRPr="00A52F51">
        <w:rPr>
          <w:bCs/>
        </w:rPr>
        <w:t xml:space="preserve"> “Open Ended Assessments in Biochemistry” oral presentation to Center for Research on College Science Teaching and Learning, Michigan State University, Jan 2012. </w:t>
      </w:r>
    </w:p>
    <w:p w14:paraId="32EE4B5D" w14:textId="77777777" w:rsidR="0023324E" w:rsidRPr="005E10C0" w:rsidRDefault="0023324E" w:rsidP="00A52F51">
      <w:pPr>
        <w:ind w:left="360"/>
        <w:rPr>
          <w:bCs/>
        </w:rPr>
      </w:pPr>
    </w:p>
    <w:p w14:paraId="0FD7E612" w14:textId="77777777" w:rsidR="0023324E" w:rsidRPr="00A52F51" w:rsidRDefault="0023324E" w:rsidP="00A52F51">
      <w:pPr>
        <w:pStyle w:val="ListParagraph"/>
        <w:numPr>
          <w:ilvl w:val="0"/>
          <w:numId w:val="17"/>
        </w:numPr>
        <w:ind w:left="360"/>
        <w:rPr>
          <w:bCs/>
        </w:rPr>
      </w:pPr>
      <w:r w:rsidRPr="00A52F51">
        <w:rPr>
          <w:b/>
          <w:bCs/>
          <w:u w:val="single"/>
        </w:rPr>
        <w:t>Ryan D Sweeder</w:t>
      </w:r>
      <w:r w:rsidRPr="00A52F51">
        <w:rPr>
          <w:bCs/>
        </w:rPr>
        <w:t>, “The Case for Organic Chemistry in General Chemistry” poster presentation at 1</w:t>
      </w:r>
      <w:r w:rsidRPr="00A52F51">
        <w:rPr>
          <w:bCs/>
          <w:vertAlign w:val="superscript"/>
        </w:rPr>
        <w:t>st</w:t>
      </w:r>
      <w:r w:rsidRPr="00A52F51">
        <w:rPr>
          <w:bCs/>
        </w:rPr>
        <w:t xml:space="preserve"> annual Michigan State University SoTL Conference March 2010.</w:t>
      </w:r>
    </w:p>
    <w:p w14:paraId="68A1F7E9" w14:textId="77777777" w:rsidR="0023324E" w:rsidRPr="005E10C0" w:rsidRDefault="0023324E" w:rsidP="00A52F51">
      <w:pPr>
        <w:ind w:left="360"/>
        <w:rPr>
          <w:bCs/>
        </w:rPr>
      </w:pPr>
    </w:p>
    <w:p w14:paraId="62C66A38" w14:textId="77777777" w:rsidR="0023324E" w:rsidRPr="005E10C0" w:rsidRDefault="0023324E" w:rsidP="00A52F51">
      <w:pPr>
        <w:pStyle w:val="ListParagraph"/>
        <w:numPr>
          <w:ilvl w:val="0"/>
          <w:numId w:val="17"/>
        </w:numPr>
        <w:ind w:left="360"/>
      </w:pPr>
      <w:r w:rsidRPr="00A52F51">
        <w:rPr>
          <w:b/>
          <w:u w:val="single"/>
        </w:rPr>
        <w:t>Ryan D Sweeder</w:t>
      </w:r>
      <w:r w:rsidRPr="005E10C0">
        <w:t xml:space="preserve"> “MCAT Scores and Student Class Performance” Presentation to CNS Associate Dean’s office, LB Assistant Dean and Pre-professional Academic advisors, Michigan State University, Dec 2008</w:t>
      </w:r>
    </w:p>
    <w:p w14:paraId="70E5E126" w14:textId="77777777" w:rsidR="0023324E" w:rsidRPr="005E10C0" w:rsidRDefault="0023324E" w:rsidP="00A52F51">
      <w:pPr>
        <w:ind w:left="360"/>
      </w:pPr>
    </w:p>
    <w:p w14:paraId="1BD260E7" w14:textId="77777777" w:rsidR="0023324E" w:rsidRPr="005E10C0" w:rsidRDefault="0023324E" w:rsidP="00A52F51">
      <w:pPr>
        <w:pStyle w:val="ListParagraph"/>
        <w:numPr>
          <w:ilvl w:val="0"/>
          <w:numId w:val="17"/>
        </w:numPr>
        <w:ind w:left="360"/>
      </w:pPr>
      <w:r w:rsidRPr="00A52F51">
        <w:rPr>
          <w:b/>
          <w:u w:val="single"/>
        </w:rPr>
        <w:t>Ryan D Sweeder</w:t>
      </w:r>
      <w:r w:rsidRPr="005E10C0">
        <w:t xml:space="preserve"> “BRAID Updated- Chemistry and Biology” Presentation to DQC group, Michigan State University, Nov 2008.</w:t>
      </w:r>
    </w:p>
    <w:p w14:paraId="70DC2FF8" w14:textId="77777777" w:rsidR="0023324E" w:rsidRPr="005E10C0" w:rsidRDefault="0023324E" w:rsidP="00A52F51">
      <w:pPr>
        <w:ind w:left="360"/>
      </w:pPr>
    </w:p>
    <w:p w14:paraId="4A2923D2" w14:textId="77777777" w:rsidR="0023324E" w:rsidRPr="005E10C0" w:rsidRDefault="0023324E" w:rsidP="00A52F51">
      <w:pPr>
        <w:pStyle w:val="ListParagraph"/>
        <w:numPr>
          <w:ilvl w:val="0"/>
          <w:numId w:val="17"/>
        </w:numPr>
        <w:ind w:left="360"/>
      </w:pPr>
      <w:r w:rsidRPr="00A52F51">
        <w:rPr>
          <w:b/>
          <w:u w:val="single"/>
        </w:rPr>
        <w:t>Ryan D Sweeder</w:t>
      </w:r>
      <w:r w:rsidRPr="005E10C0">
        <w:t xml:space="preserve"> “Are Briggs Classes Better?” LBC Research Symposium, East Lansing, April 2008.</w:t>
      </w:r>
    </w:p>
    <w:p w14:paraId="27500A54" w14:textId="77777777" w:rsidR="0023324E" w:rsidRPr="005E10C0" w:rsidRDefault="0023324E" w:rsidP="00A52F51">
      <w:pPr>
        <w:ind w:left="360"/>
      </w:pPr>
    </w:p>
    <w:p w14:paraId="44A90697" w14:textId="77777777" w:rsidR="0023324E" w:rsidRPr="005E10C0" w:rsidRDefault="0023324E" w:rsidP="00A52F51">
      <w:pPr>
        <w:pStyle w:val="ListParagraph"/>
        <w:numPr>
          <w:ilvl w:val="0"/>
          <w:numId w:val="17"/>
        </w:numPr>
        <w:ind w:left="360"/>
      </w:pPr>
      <w:r w:rsidRPr="00A52F51">
        <w:rPr>
          <w:b/>
          <w:u w:val="single"/>
        </w:rPr>
        <w:t>Ryan D Sweeder</w:t>
      </w:r>
      <w:r w:rsidRPr="005E10C0">
        <w:t xml:space="preserve">, </w:t>
      </w:r>
      <w:r w:rsidRPr="00A52F51">
        <w:rPr>
          <w:u w:val="single"/>
        </w:rPr>
        <w:t>Douglas B. Luckie</w:t>
      </w:r>
      <w:r w:rsidRPr="005E10C0">
        <w:t xml:space="preserve"> “</w:t>
      </w:r>
      <w:r w:rsidRPr="00A52F51">
        <w:rPr>
          <w:bCs/>
          <w:i/>
          <w:iCs/>
        </w:rPr>
        <w:t>BRAID: A look at instruction in Lyman Briggs</w:t>
      </w:r>
      <w:r w:rsidRPr="00A52F51">
        <w:rPr>
          <w:bCs/>
          <w:iCs/>
        </w:rPr>
        <w:t>” Presentation to Center for Research on College Science Teaching and Learning, Sept 2007.</w:t>
      </w:r>
    </w:p>
    <w:p w14:paraId="236EB309" w14:textId="77777777" w:rsidR="0023324E" w:rsidRPr="005E10C0" w:rsidRDefault="0023324E" w:rsidP="00A52F51">
      <w:pPr>
        <w:ind w:left="360"/>
      </w:pPr>
    </w:p>
    <w:p w14:paraId="68D7347D" w14:textId="77777777" w:rsidR="0023324E" w:rsidRPr="00A52F51" w:rsidRDefault="0023324E" w:rsidP="00A52F51">
      <w:pPr>
        <w:pStyle w:val="ListParagraph"/>
        <w:numPr>
          <w:ilvl w:val="0"/>
          <w:numId w:val="17"/>
        </w:numPr>
        <w:ind w:left="360"/>
        <w:rPr>
          <w:u w:val="single"/>
        </w:rPr>
      </w:pPr>
      <w:r w:rsidRPr="00A52F51">
        <w:rPr>
          <w:b/>
          <w:u w:val="single"/>
        </w:rPr>
        <w:t>Ryan D Sweeder</w:t>
      </w:r>
      <w:r w:rsidRPr="005E10C0">
        <w:t xml:space="preserve"> “3 Years of Doing What?” Presentation to Lyman Briggs College, Michigan State University, Nov. 2007.</w:t>
      </w:r>
    </w:p>
    <w:p w14:paraId="23057F8C" w14:textId="77777777" w:rsidR="0023324E" w:rsidRPr="005E10C0" w:rsidRDefault="0023324E" w:rsidP="0023324E">
      <w:pPr>
        <w:autoSpaceDE w:val="0"/>
        <w:autoSpaceDN w:val="0"/>
        <w:adjustRightInd w:val="0"/>
      </w:pPr>
    </w:p>
    <w:p w14:paraId="3EC6F9BA" w14:textId="7EAEFF81" w:rsidR="000C730F" w:rsidRPr="005E10C0" w:rsidRDefault="007628E9" w:rsidP="000C730F">
      <w:pPr>
        <w:pStyle w:val="Heading1"/>
      </w:pPr>
      <w:r w:rsidRPr="005E10C0">
        <w:t xml:space="preserve">Presentations by </w:t>
      </w:r>
      <w:r w:rsidR="00BF25CA" w:rsidRPr="005E10C0">
        <w:t xml:space="preserve">Undergraduate </w:t>
      </w:r>
      <w:r w:rsidRPr="005E10C0">
        <w:t>Students</w:t>
      </w:r>
    </w:p>
    <w:p w14:paraId="1A8CF512" w14:textId="2CA27B19" w:rsidR="00A507CB" w:rsidRPr="005E10C0" w:rsidRDefault="00A507CB" w:rsidP="00A507CB">
      <w:pPr>
        <w:jc w:val="center"/>
      </w:pPr>
      <w:r w:rsidRPr="005E10C0">
        <w:t xml:space="preserve">Presenter(s) </w:t>
      </w:r>
      <w:r w:rsidRPr="005E10C0">
        <w:rPr>
          <w:u w:val="single"/>
        </w:rPr>
        <w:t>underlined</w:t>
      </w:r>
    </w:p>
    <w:p w14:paraId="59E405E5" w14:textId="678CE8A6" w:rsidR="005F4771" w:rsidRPr="00A52F51" w:rsidRDefault="005F4771" w:rsidP="00A52F51">
      <w:pPr>
        <w:pStyle w:val="ListParagraph"/>
        <w:numPr>
          <w:ilvl w:val="0"/>
          <w:numId w:val="18"/>
        </w:numPr>
        <w:ind w:left="360"/>
        <w:rPr>
          <w:sz w:val="22"/>
          <w:szCs w:val="22"/>
        </w:rPr>
      </w:pPr>
      <w:bookmarkStart w:id="22" w:name="_Hlk101962565"/>
      <w:bookmarkStart w:id="23" w:name="_Hlk71116055"/>
      <w:bookmarkStart w:id="24" w:name="_Hlk7196816"/>
      <w:bookmarkStart w:id="25" w:name="_Hlk531779269"/>
      <w:r w:rsidRPr="00A52F51">
        <w:rPr>
          <w:rStyle w:val="markhighlight"/>
          <w:u w:val="single"/>
        </w:rPr>
        <w:t>Lizzy Sielaff</w:t>
      </w:r>
      <w:r w:rsidRPr="005E10C0">
        <w:rPr>
          <w:rStyle w:val="markhighlight"/>
        </w:rPr>
        <w:t xml:space="preserve">, Deborah Herrington, </w:t>
      </w:r>
      <w:r w:rsidRPr="00A52F51">
        <w:rPr>
          <w:rStyle w:val="markhighlight"/>
          <w:b/>
          <w:bCs/>
        </w:rPr>
        <w:t>Ryan Sweeder,</w:t>
      </w:r>
      <w:r w:rsidRPr="005E10C0">
        <w:rPr>
          <w:rStyle w:val="markhighlight"/>
        </w:rPr>
        <w:t xml:space="preserve"> Jessica VandenPlas, “</w:t>
      </w:r>
      <w:r w:rsidRPr="005E10C0">
        <w:t>ChemSims: Supporting student understanding of acids in an online environment” ACS (American Chemical Society) Spring 2022 National Meeting, San Diego, CA, April 2022.</w:t>
      </w:r>
    </w:p>
    <w:bookmarkEnd w:id="22"/>
    <w:p w14:paraId="6FEFB447" w14:textId="77777777" w:rsidR="005F4771" w:rsidRPr="005E10C0" w:rsidRDefault="005F4771" w:rsidP="00A52F51">
      <w:pPr>
        <w:pStyle w:val="Default"/>
        <w:ind w:left="360"/>
        <w:rPr>
          <w:rFonts w:ascii="Times New Roman" w:hAnsi="Times New Roman" w:cs="Times New Roman"/>
          <w:u w:val="single"/>
        </w:rPr>
      </w:pPr>
    </w:p>
    <w:p w14:paraId="74A3F49F" w14:textId="5444D6C2" w:rsidR="005F6A3F" w:rsidRPr="005E10C0" w:rsidRDefault="005F6A3F" w:rsidP="00A52F51">
      <w:pPr>
        <w:pStyle w:val="Default"/>
        <w:numPr>
          <w:ilvl w:val="0"/>
          <w:numId w:val="18"/>
        </w:numPr>
        <w:ind w:left="360"/>
        <w:rPr>
          <w:rFonts w:ascii="Times New Roman" w:hAnsi="Times New Roman" w:cs="Times New Roman"/>
        </w:rPr>
      </w:pPr>
      <w:r w:rsidRPr="005E10C0">
        <w:rPr>
          <w:rFonts w:ascii="Times New Roman" w:hAnsi="Times New Roman" w:cs="Times New Roman"/>
          <w:u w:val="single"/>
        </w:rPr>
        <w:t>Shanna Hilborn</w:t>
      </w:r>
      <w:r w:rsidRPr="005E10C0">
        <w:rPr>
          <w:rFonts w:ascii="Times New Roman" w:hAnsi="Times New Roman" w:cs="Times New Roman"/>
        </w:rPr>
        <w:t xml:space="preserve">, </w:t>
      </w:r>
      <w:r w:rsidRPr="005E10C0">
        <w:rPr>
          <w:rFonts w:ascii="Times New Roman" w:hAnsi="Times New Roman" w:cs="Times New Roman"/>
          <w:u w:val="single"/>
        </w:rPr>
        <w:t>Lizzy Seilaff</w:t>
      </w:r>
      <w:r w:rsidRPr="005E10C0">
        <w:rPr>
          <w:rFonts w:ascii="Times New Roman" w:hAnsi="Times New Roman" w:cs="Times New Roman"/>
        </w:rPr>
        <w:t xml:space="preserve">, </w:t>
      </w:r>
      <w:r w:rsidRPr="005E10C0">
        <w:rPr>
          <w:rFonts w:ascii="Times New Roman" w:hAnsi="Times New Roman" w:cs="Times New Roman"/>
          <w:b/>
          <w:bCs/>
        </w:rPr>
        <w:t>Ryan D. Sweeder</w:t>
      </w:r>
      <w:r w:rsidRPr="005E10C0">
        <w:rPr>
          <w:rFonts w:ascii="Times New Roman" w:hAnsi="Times New Roman" w:cs="Times New Roman"/>
        </w:rPr>
        <w:t>, Deborah Herrington “ChemSims: Anything but Basic - Using Screencasts to Support Student Understanding of Acids” GVSU Student Scholars Day Apr 2021, Allendale, MI (virtual).</w:t>
      </w:r>
    </w:p>
    <w:p w14:paraId="54BE39EA" w14:textId="77777777" w:rsidR="005F6A3F" w:rsidRPr="005E10C0" w:rsidRDefault="005F6A3F" w:rsidP="00A52F51">
      <w:pPr>
        <w:pStyle w:val="Default"/>
        <w:ind w:left="360"/>
        <w:rPr>
          <w:rFonts w:ascii="Times New Roman" w:hAnsi="Times New Roman" w:cs="Times New Roman"/>
          <w:u w:val="single"/>
        </w:rPr>
      </w:pPr>
    </w:p>
    <w:p w14:paraId="254AB223" w14:textId="390FA478" w:rsidR="005F6A3F" w:rsidRPr="005E10C0" w:rsidRDefault="005F6A3F" w:rsidP="00A52F51">
      <w:pPr>
        <w:pStyle w:val="Default"/>
        <w:numPr>
          <w:ilvl w:val="0"/>
          <w:numId w:val="18"/>
        </w:numPr>
        <w:ind w:left="360"/>
        <w:rPr>
          <w:rFonts w:ascii="Times New Roman" w:hAnsi="Times New Roman" w:cs="Times New Roman"/>
        </w:rPr>
      </w:pPr>
      <w:r w:rsidRPr="005E10C0">
        <w:rPr>
          <w:rFonts w:ascii="Times New Roman" w:hAnsi="Times New Roman" w:cs="Times New Roman"/>
          <w:u w:val="single"/>
        </w:rPr>
        <w:t>Shanna Hilborn</w:t>
      </w:r>
      <w:r w:rsidRPr="005E10C0">
        <w:rPr>
          <w:rFonts w:ascii="Times New Roman" w:hAnsi="Times New Roman" w:cs="Times New Roman"/>
        </w:rPr>
        <w:t xml:space="preserve">, </w:t>
      </w:r>
      <w:r w:rsidRPr="005E10C0">
        <w:rPr>
          <w:rFonts w:ascii="Times New Roman" w:hAnsi="Times New Roman" w:cs="Times New Roman"/>
          <w:u w:val="single"/>
        </w:rPr>
        <w:t>Lizzy Seilaff</w:t>
      </w:r>
      <w:r w:rsidRPr="005E10C0">
        <w:rPr>
          <w:rFonts w:ascii="Times New Roman" w:hAnsi="Times New Roman" w:cs="Times New Roman"/>
        </w:rPr>
        <w:t xml:space="preserve">, </w:t>
      </w:r>
      <w:r w:rsidRPr="005E10C0">
        <w:rPr>
          <w:rFonts w:ascii="Times New Roman" w:hAnsi="Times New Roman" w:cs="Times New Roman"/>
          <w:b/>
          <w:bCs/>
        </w:rPr>
        <w:t>Ryan D. Sweeder</w:t>
      </w:r>
      <w:r w:rsidRPr="005E10C0">
        <w:rPr>
          <w:rFonts w:ascii="Times New Roman" w:hAnsi="Times New Roman" w:cs="Times New Roman"/>
        </w:rPr>
        <w:t>, Deborah Herrington “ChemSims: Anything but Basic - Using Screencasts to Support Student Understanding of Acids” UURAF and 14</w:t>
      </w:r>
      <w:r w:rsidRPr="005E10C0">
        <w:rPr>
          <w:rFonts w:ascii="Times New Roman" w:hAnsi="Times New Roman" w:cs="Times New Roman"/>
          <w:vertAlign w:val="superscript"/>
        </w:rPr>
        <w:t>th</w:t>
      </w:r>
      <w:r w:rsidRPr="005E10C0">
        <w:rPr>
          <w:rFonts w:ascii="Times New Roman" w:hAnsi="Times New Roman" w:cs="Times New Roman"/>
        </w:rPr>
        <w:t xml:space="preserve"> Annual LBC Research Symposium Apr 2021, East Lansing, MI (virtual).</w:t>
      </w:r>
    </w:p>
    <w:p w14:paraId="171F4299" w14:textId="235EA9AF" w:rsidR="005F6A3F" w:rsidRPr="005E10C0" w:rsidRDefault="005F6A3F" w:rsidP="00A52F51">
      <w:pPr>
        <w:ind w:left="360"/>
        <w:rPr>
          <w:color w:val="000000"/>
          <w:u w:val="single"/>
        </w:rPr>
      </w:pPr>
    </w:p>
    <w:p w14:paraId="7E72CEA6" w14:textId="5F6BBA55" w:rsidR="005F6A3F" w:rsidRPr="005E10C0" w:rsidRDefault="005F6A3F" w:rsidP="00A52F51">
      <w:pPr>
        <w:pStyle w:val="Default"/>
        <w:numPr>
          <w:ilvl w:val="0"/>
          <w:numId w:val="18"/>
        </w:numPr>
        <w:ind w:left="360"/>
        <w:rPr>
          <w:rFonts w:ascii="Times New Roman" w:hAnsi="Times New Roman" w:cs="Times New Roman"/>
        </w:rPr>
      </w:pPr>
      <w:r w:rsidRPr="005E10C0">
        <w:rPr>
          <w:rFonts w:ascii="Times New Roman" w:hAnsi="Times New Roman" w:cs="Times New Roman"/>
          <w:u w:val="single"/>
        </w:rPr>
        <w:t>Shanna Hilborn</w:t>
      </w:r>
      <w:r w:rsidRPr="005E10C0">
        <w:rPr>
          <w:rFonts w:ascii="Times New Roman" w:hAnsi="Times New Roman" w:cs="Times New Roman"/>
        </w:rPr>
        <w:t xml:space="preserve">, </w:t>
      </w:r>
      <w:r w:rsidRPr="005E10C0">
        <w:rPr>
          <w:rFonts w:ascii="Times New Roman" w:hAnsi="Times New Roman" w:cs="Times New Roman"/>
          <w:u w:val="single"/>
        </w:rPr>
        <w:t>Lizzy Seilaff</w:t>
      </w:r>
      <w:r w:rsidRPr="005E10C0">
        <w:rPr>
          <w:rFonts w:ascii="Times New Roman" w:hAnsi="Times New Roman" w:cs="Times New Roman"/>
        </w:rPr>
        <w:t xml:space="preserve">, </w:t>
      </w:r>
      <w:r w:rsidRPr="005E10C0">
        <w:rPr>
          <w:rFonts w:ascii="Times New Roman" w:hAnsi="Times New Roman" w:cs="Times New Roman"/>
          <w:b/>
          <w:bCs/>
        </w:rPr>
        <w:t>Ryan D. Sweeder</w:t>
      </w:r>
      <w:r w:rsidRPr="005E10C0">
        <w:rPr>
          <w:rFonts w:ascii="Times New Roman" w:hAnsi="Times New Roman" w:cs="Times New Roman"/>
        </w:rPr>
        <w:t>, Deborah Herrington “ChemSims: Anything but Basic - Using Screencasts to Support Student Understanding of Acids” ACS Spring National Meeting Apr 2021 (virtual).</w:t>
      </w:r>
    </w:p>
    <w:bookmarkEnd w:id="23"/>
    <w:p w14:paraId="01A051E7" w14:textId="77777777" w:rsidR="005F6A3F" w:rsidRPr="005E10C0" w:rsidRDefault="005F6A3F" w:rsidP="00A52F51">
      <w:pPr>
        <w:ind w:left="360"/>
        <w:rPr>
          <w:color w:val="000000"/>
          <w:u w:val="single"/>
        </w:rPr>
      </w:pPr>
    </w:p>
    <w:p w14:paraId="016720B8" w14:textId="6AD5620B" w:rsidR="00DC3A14" w:rsidRPr="00A52F51" w:rsidRDefault="00DC3A14" w:rsidP="00A52F51">
      <w:pPr>
        <w:pStyle w:val="ListParagraph"/>
        <w:numPr>
          <w:ilvl w:val="0"/>
          <w:numId w:val="18"/>
        </w:numPr>
        <w:ind w:left="360"/>
        <w:rPr>
          <w:color w:val="000000"/>
        </w:rPr>
      </w:pPr>
      <w:r w:rsidRPr="00A52F51">
        <w:rPr>
          <w:color w:val="000000"/>
          <w:u w:val="single"/>
        </w:rPr>
        <w:t>Lizzy Sielaff</w:t>
      </w:r>
      <w:r w:rsidRPr="00A52F51">
        <w:rPr>
          <w:color w:val="000000"/>
        </w:rPr>
        <w:t xml:space="preserve">, Jessica R. VandenPlas, </w:t>
      </w:r>
      <w:r w:rsidRPr="00A52F51">
        <w:rPr>
          <w:b/>
          <w:bCs/>
          <w:color w:val="000000"/>
        </w:rPr>
        <w:t>Ryan D. Sweeder</w:t>
      </w:r>
      <w:r w:rsidRPr="00A52F51">
        <w:rPr>
          <w:color w:val="000000"/>
        </w:rPr>
        <w:t>, Deborah G. Herrington, West Michigan Regional Undergraduate Science Research Conference, Van Andel Institute, Grand Rapids, MI, "Chem Sims: Increasing the Rate of Student Understanding of Chemical Equilibrium", Academic. November 2019.</w:t>
      </w:r>
    </w:p>
    <w:p w14:paraId="0D879571" w14:textId="77777777" w:rsidR="005F6A3F" w:rsidRPr="005E10C0" w:rsidRDefault="005F6A3F" w:rsidP="00A52F51">
      <w:pPr>
        <w:ind w:left="360"/>
        <w:rPr>
          <w:u w:val="single"/>
        </w:rPr>
      </w:pPr>
    </w:p>
    <w:p w14:paraId="76AB0821" w14:textId="3651F66A" w:rsidR="003136E0" w:rsidRPr="005E10C0" w:rsidRDefault="003136E0" w:rsidP="00A52F51">
      <w:pPr>
        <w:pStyle w:val="ListParagraph"/>
        <w:numPr>
          <w:ilvl w:val="0"/>
          <w:numId w:val="18"/>
        </w:numPr>
        <w:ind w:left="360"/>
      </w:pPr>
      <w:r w:rsidRPr="00A52F51">
        <w:rPr>
          <w:u w:val="single"/>
        </w:rPr>
        <w:lastRenderedPageBreak/>
        <w:t>Brianna L. Martinez</w:t>
      </w:r>
      <w:r w:rsidRPr="005E10C0">
        <w:t xml:space="preserve">, Deborah. G. Herrington, </w:t>
      </w:r>
      <w:r w:rsidRPr="00A52F51">
        <w:rPr>
          <w:b/>
          <w:bCs/>
        </w:rPr>
        <w:t>Ryan D. Sweeder</w:t>
      </w:r>
      <w:r w:rsidRPr="00A52F51">
        <w:rPr>
          <w:bCs/>
        </w:rPr>
        <w:t>, Jessica R. VandenPlas</w:t>
      </w:r>
      <w:r w:rsidRPr="005E10C0">
        <w:t xml:space="preserve"> “Use of an online simulation to help students understand gas behavior” 13</w:t>
      </w:r>
      <w:r w:rsidRPr="00A52F51">
        <w:rPr>
          <w:vertAlign w:val="superscript"/>
        </w:rPr>
        <w:t>th</w:t>
      </w:r>
      <w:r w:rsidRPr="005E10C0">
        <w:t xml:space="preserve"> Annual LBC Research Symposium, April 2019</w:t>
      </w:r>
    </w:p>
    <w:bookmarkEnd w:id="24"/>
    <w:p w14:paraId="64C51EB2" w14:textId="78EEBB97" w:rsidR="003136E0" w:rsidRPr="005E10C0" w:rsidRDefault="003136E0" w:rsidP="00A52F51">
      <w:pPr>
        <w:ind w:left="360"/>
      </w:pPr>
    </w:p>
    <w:p w14:paraId="77FC3D07" w14:textId="77F01967" w:rsidR="00D76087" w:rsidRPr="005E10C0" w:rsidRDefault="00D76087" w:rsidP="00A52F51">
      <w:pPr>
        <w:pStyle w:val="ListParagraph"/>
        <w:numPr>
          <w:ilvl w:val="0"/>
          <w:numId w:val="18"/>
        </w:numPr>
        <w:ind w:left="360"/>
      </w:pPr>
      <w:bookmarkStart w:id="26" w:name="_Hlk7197012"/>
      <w:r w:rsidRPr="00A52F51">
        <w:rPr>
          <w:u w:val="single"/>
        </w:rPr>
        <w:t>Lauren Miling</w:t>
      </w:r>
      <w:r w:rsidRPr="005E10C0">
        <w:t xml:space="preserve">, </w:t>
      </w:r>
      <w:r w:rsidRPr="00A52F51">
        <w:rPr>
          <w:u w:val="single"/>
        </w:rPr>
        <w:t>Stella Archiyan</w:t>
      </w:r>
      <w:r w:rsidRPr="005E10C0">
        <w:t xml:space="preserve">, Deborah G. Herrington, Jessica R. VandenPlas, </w:t>
      </w:r>
      <w:r w:rsidRPr="00A52F51">
        <w:rPr>
          <w:b/>
        </w:rPr>
        <w:t>Ryan D. Sweeder</w:t>
      </w:r>
      <w:r w:rsidRPr="005E10C0">
        <w:t xml:space="preserve"> “Using screencast and simulation to help chemistry students understand equilibrium”, 257</w:t>
      </w:r>
      <w:r w:rsidRPr="00A52F51">
        <w:rPr>
          <w:vertAlign w:val="superscript"/>
        </w:rPr>
        <w:t>th</w:t>
      </w:r>
      <w:r w:rsidRPr="005E10C0">
        <w:t xml:space="preserve"> American Chemical Society National Meeting, Orlando, FL, April 2019.</w:t>
      </w:r>
    </w:p>
    <w:bookmarkEnd w:id="26"/>
    <w:p w14:paraId="00E8AAD7" w14:textId="77777777" w:rsidR="00D76087" w:rsidRPr="005E10C0" w:rsidRDefault="00D76087" w:rsidP="00A52F51">
      <w:pPr>
        <w:ind w:left="360"/>
      </w:pPr>
    </w:p>
    <w:p w14:paraId="5444EC96" w14:textId="555EA2F2" w:rsidR="003136E0" w:rsidRPr="005E10C0" w:rsidRDefault="003136E0" w:rsidP="00A52F51">
      <w:pPr>
        <w:pStyle w:val="ListParagraph"/>
        <w:numPr>
          <w:ilvl w:val="0"/>
          <w:numId w:val="18"/>
        </w:numPr>
        <w:ind w:left="360"/>
      </w:pPr>
      <w:r w:rsidRPr="00A52F51">
        <w:rPr>
          <w:u w:val="single"/>
        </w:rPr>
        <w:t>Brianna L. Martinez</w:t>
      </w:r>
      <w:r w:rsidRPr="005E10C0">
        <w:t xml:space="preserve">, </w:t>
      </w:r>
      <w:r w:rsidRPr="00A52F51">
        <w:rPr>
          <w:b/>
          <w:bCs/>
        </w:rPr>
        <w:t>Ryan D. Sweeder</w:t>
      </w:r>
      <w:r w:rsidRPr="00A52F51">
        <w:rPr>
          <w:bCs/>
        </w:rPr>
        <w:t>, Deborah Herrington, Jessica VandenPlas</w:t>
      </w:r>
      <w:r w:rsidRPr="005E10C0">
        <w:t xml:space="preserve"> “Screencasts and simulations in the learning of solubility”, 48</w:t>
      </w:r>
      <w:r w:rsidRPr="00A52F51">
        <w:rPr>
          <w:vertAlign w:val="superscript"/>
        </w:rPr>
        <w:t>th</w:t>
      </w:r>
      <w:r w:rsidRPr="005E10C0">
        <w:t xml:space="preserve"> Central Regional Meeting of the ACS, Dearborn, MI Jun 2017.</w:t>
      </w:r>
    </w:p>
    <w:p w14:paraId="2A9E1055" w14:textId="77777777" w:rsidR="003136E0" w:rsidRPr="005E10C0" w:rsidRDefault="003136E0" w:rsidP="00A52F51">
      <w:pPr>
        <w:ind w:left="360"/>
        <w:rPr>
          <w:u w:val="single"/>
        </w:rPr>
      </w:pPr>
    </w:p>
    <w:p w14:paraId="72673287" w14:textId="5AF06AFA" w:rsidR="00521DDE" w:rsidRPr="005E10C0" w:rsidRDefault="00521DDE" w:rsidP="00A52F51">
      <w:pPr>
        <w:pStyle w:val="ListParagraph"/>
        <w:numPr>
          <w:ilvl w:val="0"/>
          <w:numId w:val="18"/>
        </w:numPr>
        <w:ind w:left="360"/>
      </w:pPr>
      <w:r w:rsidRPr="00A52F51">
        <w:rPr>
          <w:u w:val="single"/>
        </w:rPr>
        <w:t>Alec D. Shrode</w:t>
      </w:r>
      <w:r w:rsidRPr="005E10C0">
        <w:t xml:space="preserve">, </w:t>
      </w:r>
      <w:r w:rsidRPr="00A52F51">
        <w:rPr>
          <w:u w:val="single"/>
        </w:rPr>
        <w:t>Brianna L. Martinez</w:t>
      </w:r>
      <w:r w:rsidRPr="005E10C0">
        <w:t xml:space="preserve">, Deborah. G. Herrington, </w:t>
      </w:r>
      <w:r w:rsidRPr="00A52F51">
        <w:rPr>
          <w:b/>
          <w:bCs/>
        </w:rPr>
        <w:t>Ryan D. Sweeder</w:t>
      </w:r>
      <w:r w:rsidRPr="00A52F51">
        <w:rPr>
          <w:bCs/>
        </w:rPr>
        <w:t>, Jessica R. VandenPlas</w:t>
      </w:r>
      <w:r w:rsidRPr="005E10C0">
        <w:t xml:space="preserve"> “Effective scaffolding for students’ out of class use of chemistry simulations” 25</w:t>
      </w:r>
      <w:r w:rsidRPr="00A52F51">
        <w:rPr>
          <w:vertAlign w:val="superscript"/>
        </w:rPr>
        <w:t>th</w:t>
      </w:r>
      <w:r w:rsidRPr="005E10C0">
        <w:t xml:space="preserve"> Biennial Conference on Chemical Education, University of Notre Dame, South Bend, IN, Aug 2018.</w:t>
      </w:r>
    </w:p>
    <w:p w14:paraId="7C0A5CB3" w14:textId="75E3A304" w:rsidR="00521DDE" w:rsidRPr="005E10C0" w:rsidRDefault="00521DDE" w:rsidP="00A52F51">
      <w:pPr>
        <w:pStyle w:val="NormalWeb"/>
        <w:numPr>
          <w:ilvl w:val="0"/>
          <w:numId w:val="18"/>
        </w:numPr>
        <w:ind w:left="360"/>
        <w:rPr>
          <w:bCs/>
        </w:rPr>
      </w:pPr>
      <w:r w:rsidRPr="005E10C0">
        <w:rPr>
          <w:u w:val="single"/>
        </w:rPr>
        <w:t>Alec D. Shrode</w:t>
      </w:r>
      <w:r w:rsidRPr="005E10C0">
        <w:t xml:space="preserve">, </w:t>
      </w:r>
      <w:r w:rsidRPr="005E10C0">
        <w:rPr>
          <w:u w:val="single"/>
        </w:rPr>
        <w:t>Brianna L. Martinez</w:t>
      </w:r>
      <w:r w:rsidRPr="005E10C0">
        <w:t xml:space="preserve">, </w:t>
      </w:r>
      <w:r w:rsidRPr="005E10C0">
        <w:rPr>
          <w:b/>
          <w:bCs/>
        </w:rPr>
        <w:t>Ryan D. Sweeder</w:t>
      </w:r>
      <w:r w:rsidRPr="005E10C0">
        <w:t xml:space="preserve"> “Effective scaffolding for students’ out of class use of chemistry simulations”, </w:t>
      </w:r>
      <w:r w:rsidRPr="005E10C0">
        <w:rPr>
          <w:bCs/>
        </w:rPr>
        <w:t>UURAF Apr 2018, Michigan State University.</w:t>
      </w:r>
    </w:p>
    <w:bookmarkEnd w:id="25"/>
    <w:p w14:paraId="34934261" w14:textId="77777777" w:rsidR="00FC54EB" w:rsidRPr="005E10C0" w:rsidRDefault="00FC54EB" w:rsidP="00A52F51">
      <w:pPr>
        <w:pStyle w:val="NormalWeb"/>
        <w:numPr>
          <w:ilvl w:val="0"/>
          <w:numId w:val="18"/>
        </w:numPr>
        <w:ind w:left="360"/>
      </w:pPr>
      <w:r w:rsidRPr="005E10C0">
        <w:rPr>
          <w:u w:val="single"/>
        </w:rPr>
        <w:t>Brianna L. Martinez</w:t>
      </w:r>
      <w:r w:rsidRPr="005E10C0">
        <w:t xml:space="preserve">, </w:t>
      </w:r>
      <w:r w:rsidRPr="005E10C0">
        <w:rPr>
          <w:b/>
          <w:bCs/>
        </w:rPr>
        <w:t>Ryan D. Sweeder</w:t>
      </w:r>
      <w:r w:rsidRPr="005E10C0">
        <w:rPr>
          <w:bCs/>
        </w:rPr>
        <w:t>, Deborah Herrington, Jessica VandenPlas</w:t>
      </w:r>
      <w:r w:rsidRPr="005E10C0">
        <w:t xml:space="preserve"> “Screencasts and simulations in the learning of solubility”, 48</w:t>
      </w:r>
      <w:r w:rsidRPr="005E10C0">
        <w:rPr>
          <w:vertAlign w:val="superscript"/>
        </w:rPr>
        <w:t>th</w:t>
      </w:r>
      <w:r w:rsidRPr="005E10C0">
        <w:t xml:space="preserve"> Central Regional Meeting of the ACS, Dearborn, MI Jun 2017.</w:t>
      </w:r>
    </w:p>
    <w:p w14:paraId="106646C0" w14:textId="77777777" w:rsidR="00FC54EB" w:rsidRPr="005E10C0" w:rsidRDefault="00FC54EB" w:rsidP="00A52F51">
      <w:pPr>
        <w:pStyle w:val="NormalWeb"/>
        <w:numPr>
          <w:ilvl w:val="0"/>
          <w:numId w:val="18"/>
        </w:numPr>
        <w:ind w:left="360"/>
      </w:pPr>
      <w:r w:rsidRPr="005E10C0">
        <w:rPr>
          <w:u w:val="single"/>
        </w:rPr>
        <w:t>Alec D. Shrode</w:t>
      </w:r>
      <w:r w:rsidRPr="005E10C0">
        <w:t xml:space="preserve">, </w:t>
      </w:r>
      <w:r w:rsidRPr="005E10C0">
        <w:rPr>
          <w:b/>
          <w:bCs/>
        </w:rPr>
        <w:t>Ryan D. Sweeder</w:t>
      </w:r>
      <w:r w:rsidRPr="005E10C0">
        <w:rPr>
          <w:bCs/>
        </w:rPr>
        <w:t>, Deborah Herrington, Jessica VandenPlas</w:t>
      </w:r>
      <w:r w:rsidRPr="005E10C0">
        <w:t xml:space="preserve"> “Screencasts and simulations in the learning of atomic interactions”, 48</w:t>
      </w:r>
      <w:r w:rsidRPr="005E10C0">
        <w:rPr>
          <w:vertAlign w:val="superscript"/>
        </w:rPr>
        <w:t>th</w:t>
      </w:r>
      <w:r w:rsidRPr="005E10C0">
        <w:t xml:space="preserve"> Central Regional Meeting of the ACS, Dearborn, MI Jun 2017.</w:t>
      </w:r>
    </w:p>
    <w:p w14:paraId="3EB5007A" w14:textId="77777777" w:rsidR="00FC54EB" w:rsidRPr="00A52F51" w:rsidRDefault="00FC54EB" w:rsidP="00A52F51">
      <w:pPr>
        <w:pStyle w:val="ListParagraph"/>
        <w:numPr>
          <w:ilvl w:val="0"/>
          <w:numId w:val="18"/>
        </w:numPr>
        <w:ind w:left="360"/>
        <w:rPr>
          <w:bCs/>
        </w:rPr>
      </w:pPr>
      <w:r w:rsidRPr="00A52F51">
        <w:rPr>
          <w:u w:val="single"/>
        </w:rPr>
        <w:t>Brianna L. Martinez</w:t>
      </w:r>
      <w:r w:rsidRPr="005E10C0">
        <w:t xml:space="preserve">, </w:t>
      </w:r>
      <w:r w:rsidRPr="00A52F51">
        <w:rPr>
          <w:b/>
          <w:bCs/>
        </w:rPr>
        <w:t>Ryan D. Sweeder</w:t>
      </w:r>
      <w:r w:rsidRPr="00A52F51">
        <w:rPr>
          <w:bCs/>
        </w:rPr>
        <w:t>, Deborah Herrington, Jessica VandenPlas</w:t>
      </w:r>
      <w:r w:rsidRPr="005E10C0">
        <w:t xml:space="preserve"> “Screencasts and simulations in the learning of solubility”, </w:t>
      </w:r>
      <w:r w:rsidRPr="00A52F51">
        <w:rPr>
          <w:bCs/>
        </w:rPr>
        <w:t>UURAF and 11</w:t>
      </w:r>
      <w:r w:rsidRPr="00A52F51">
        <w:rPr>
          <w:bCs/>
          <w:vertAlign w:val="superscript"/>
        </w:rPr>
        <w:t>th</w:t>
      </w:r>
      <w:r w:rsidRPr="00A52F51">
        <w:rPr>
          <w:bCs/>
        </w:rPr>
        <w:t xml:space="preserve"> annual LBC Research Symposium Apr 2</w:t>
      </w:r>
      <w:r w:rsidR="001D6A47" w:rsidRPr="00A52F51">
        <w:rPr>
          <w:bCs/>
        </w:rPr>
        <w:t>017</w:t>
      </w:r>
      <w:r w:rsidRPr="00A52F51">
        <w:rPr>
          <w:bCs/>
        </w:rPr>
        <w:t>, Michigan State University.</w:t>
      </w:r>
    </w:p>
    <w:p w14:paraId="40E02229" w14:textId="77777777" w:rsidR="00FC54EB" w:rsidRPr="005E10C0" w:rsidRDefault="00FC54EB" w:rsidP="00A52F51">
      <w:pPr>
        <w:ind w:left="360"/>
      </w:pPr>
    </w:p>
    <w:p w14:paraId="718B5090" w14:textId="77777777" w:rsidR="00FC54EB" w:rsidRPr="00A52F51" w:rsidRDefault="00FC54EB" w:rsidP="00A52F51">
      <w:pPr>
        <w:pStyle w:val="ListParagraph"/>
        <w:numPr>
          <w:ilvl w:val="0"/>
          <w:numId w:val="18"/>
        </w:numPr>
        <w:ind w:left="360"/>
        <w:rPr>
          <w:bCs/>
        </w:rPr>
      </w:pPr>
      <w:r w:rsidRPr="00A52F51">
        <w:rPr>
          <w:u w:val="single"/>
        </w:rPr>
        <w:t>Alec D. Shrode</w:t>
      </w:r>
      <w:r w:rsidRPr="005E10C0">
        <w:t xml:space="preserve">, </w:t>
      </w:r>
      <w:r w:rsidRPr="00A52F51">
        <w:rPr>
          <w:b/>
          <w:bCs/>
        </w:rPr>
        <w:t>Ryan D. Sweeder</w:t>
      </w:r>
      <w:r w:rsidRPr="00A52F51">
        <w:rPr>
          <w:bCs/>
        </w:rPr>
        <w:t>, Deborah Herrington, Jessica VandenPlas</w:t>
      </w:r>
      <w:r w:rsidRPr="005E10C0">
        <w:t xml:space="preserve"> “Screencasts and simulations in the learning of atomic interactions”, </w:t>
      </w:r>
      <w:r w:rsidRPr="00A52F51">
        <w:rPr>
          <w:bCs/>
        </w:rPr>
        <w:t>UURAF and 11</w:t>
      </w:r>
      <w:r w:rsidRPr="00A52F51">
        <w:rPr>
          <w:bCs/>
          <w:vertAlign w:val="superscript"/>
        </w:rPr>
        <w:t>th</w:t>
      </w:r>
      <w:r w:rsidRPr="00A52F51">
        <w:rPr>
          <w:bCs/>
        </w:rPr>
        <w:t xml:space="preserve"> annual</w:t>
      </w:r>
      <w:r w:rsidR="001D6A47" w:rsidRPr="00A52F51">
        <w:rPr>
          <w:bCs/>
        </w:rPr>
        <w:t xml:space="preserve"> LBC Research Symposium Apr 2017</w:t>
      </w:r>
      <w:r w:rsidRPr="00A52F51">
        <w:rPr>
          <w:bCs/>
        </w:rPr>
        <w:t>, Michigan State University.</w:t>
      </w:r>
    </w:p>
    <w:p w14:paraId="089EA412" w14:textId="77777777" w:rsidR="00FC54EB" w:rsidRPr="005E10C0" w:rsidRDefault="00FC54EB" w:rsidP="00A52F51">
      <w:pPr>
        <w:ind w:left="360"/>
        <w:rPr>
          <w:bCs/>
        </w:rPr>
      </w:pPr>
    </w:p>
    <w:p w14:paraId="4908EE7A" w14:textId="77777777" w:rsidR="00606A66" w:rsidRPr="005E10C0" w:rsidRDefault="00606A66" w:rsidP="00A52F51">
      <w:pPr>
        <w:pStyle w:val="ListParagraph"/>
        <w:numPr>
          <w:ilvl w:val="0"/>
          <w:numId w:val="18"/>
        </w:numPr>
        <w:ind w:left="360"/>
      </w:pPr>
      <w:r w:rsidRPr="00A52F51">
        <w:rPr>
          <w:u w:val="single"/>
        </w:rPr>
        <w:t>M. Biesbrock</w:t>
      </w:r>
      <w:r w:rsidRPr="005E10C0">
        <w:t xml:space="preserve">, D. Herrington, J. VandenPlas, &amp; </w:t>
      </w:r>
      <w:r w:rsidRPr="00A52F51">
        <w:rPr>
          <w:b/>
        </w:rPr>
        <w:t>R. Sweeder</w:t>
      </w:r>
      <w:r w:rsidRPr="005E10C0">
        <w:t xml:space="preserve"> “Using screencasts and simulations to help chemistry students understand chemical kinetics.” 253rd American Chemical Society National Meeting, San </w:t>
      </w:r>
      <w:r w:rsidR="001D6A47" w:rsidRPr="005E10C0">
        <w:t>Francisco</w:t>
      </w:r>
      <w:r w:rsidRPr="005E10C0">
        <w:t>, CA, April 2-6, 2017</w:t>
      </w:r>
    </w:p>
    <w:p w14:paraId="76B1910A" w14:textId="77777777" w:rsidR="00606A66" w:rsidRPr="005E10C0" w:rsidRDefault="00606A66" w:rsidP="00A52F51">
      <w:pPr>
        <w:ind w:left="360"/>
      </w:pPr>
    </w:p>
    <w:p w14:paraId="15161ADB" w14:textId="77777777" w:rsidR="00C53F17" w:rsidRPr="00A52F51" w:rsidRDefault="00C53F17" w:rsidP="00A52F51">
      <w:pPr>
        <w:pStyle w:val="ListParagraph"/>
        <w:numPr>
          <w:ilvl w:val="0"/>
          <w:numId w:val="18"/>
        </w:numPr>
        <w:ind w:left="360"/>
        <w:rPr>
          <w:bCs/>
        </w:rPr>
      </w:pPr>
      <w:r w:rsidRPr="00A52F51">
        <w:rPr>
          <w:bCs/>
          <w:u w:val="single"/>
        </w:rPr>
        <w:t>Alysha Machuta</w:t>
      </w:r>
      <w:r w:rsidRPr="00A52F51">
        <w:rPr>
          <w:bCs/>
        </w:rPr>
        <w:t xml:space="preserve">, </w:t>
      </w:r>
      <w:r w:rsidRPr="00A52F51">
        <w:rPr>
          <w:b/>
          <w:bCs/>
        </w:rPr>
        <w:t>Ryan Sweeder</w:t>
      </w:r>
      <w:r w:rsidRPr="00A52F51">
        <w:rPr>
          <w:bCs/>
        </w:rPr>
        <w:t>, Philip Strong “Peer Support Promotes Success in STEM” 10</w:t>
      </w:r>
      <w:r w:rsidRPr="00A52F51">
        <w:rPr>
          <w:bCs/>
          <w:vertAlign w:val="superscript"/>
        </w:rPr>
        <w:t>th</w:t>
      </w:r>
      <w:r w:rsidRPr="00A52F51">
        <w:rPr>
          <w:bCs/>
        </w:rPr>
        <w:t xml:space="preserve"> annual LBC Research Symposium Apr 2016, Michigan State University</w:t>
      </w:r>
      <w:r w:rsidR="001D6A47" w:rsidRPr="00A52F51">
        <w:rPr>
          <w:bCs/>
        </w:rPr>
        <w:t>.</w:t>
      </w:r>
    </w:p>
    <w:p w14:paraId="0C10FE88" w14:textId="77777777" w:rsidR="00C53F17" w:rsidRPr="005E10C0" w:rsidRDefault="00C53F17" w:rsidP="00A52F51">
      <w:pPr>
        <w:ind w:left="360"/>
        <w:rPr>
          <w:bCs/>
        </w:rPr>
      </w:pPr>
    </w:p>
    <w:p w14:paraId="03015903" w14:textId="77777777" w:rsidR="00FF67A7" w:rsidRPr="00A52F51" w:rsidRDefault="00FF67A7" w:rsidP="00A52F51">
      <w:pPr>
        <w:pStyle w:val="ListParagraph"/>
        <w:numPr>
          <w:ilvl w:val="0"/>
          <w:numId w:val="18"/>
        </w:numPr>
        <w:ind w:left="360"/>
        <w:rPr>
          <w:bCs/>
        </w:rPr>
      </w:pPr>
      <w:r w:rsidRPr="00A52F51">
        <w:rPr>
          <w:bCs/>
          <w:u w:val="single"/>
        </w:rPr>
        <w:t>Alec Shrode</w:t>
      </w:r>
      <w:r w:rsidRPr="00A52F51">
        <w:rPr>
          <w:bCs/>
        </w:rPr>
        <w:t xml:space="preserve">, Deborah Herrington, </w:t>
      </w:r>
      <w:r w:rsidRPr="00A52F51">
        <w:rPr>
          <w:b/>
          <w:bCs/>
        </w:rPr>
        <w:t>Ryan Sweeder</w:t>
      </w:r>
      <w:r w:rsidRPr="00A52F51">
        <w:rPr>
          <w:bCs/>
        </w:rPr>
        <w:t>, Jessica VandenPlas</w:t>
      </w:r>
      <w:r w:rsidRPr="00A52F51">
        <w:rPr>
          <w:bCs/>
          <w:vertAlign w:val="superscript"/>
        </w:rPr>
        <w:t xml:space="preserve"> </w:t>
      </w:r>
      <w:r w:rsidRPr="00A52F51">
        <w:rPr>
          <w:bCs/>
        </w:rPr>
        <w:t>“Screencasts vs. Simulations for Chemistry Learning” UURAF and 10</w:t>
      </w:r>
      <w:r w:rsidRPr="00A52F51">
        <w:rPr>
          <w:bCs/>
          <w:vertAlign w:val="superscript"/>
        </w:rPr>
        <w:t>th</w:t>
      </w:r>
      <w:r w:rsidRPr="00A52F51">
        <w:rPr>
          <w:bCs/>
        </w:rPr>
        <w:t xml:space="preserve"> annual LBC Research Symposium Apr 2016, Michigan State University.</w:t>
      </w:r>
    </w:p>
    <w:p w14:paraId="65C08501" w14:textId="77777777" w:rsidR="00FF67A7" w:rsidRPr="005E10C0" w:rsidRDefault="00FF67A7" w:rsidP="00A52F51">
      <w:pPr>
        <w:ind w:left="360"/>
        <w:rPr>
          <w:bCs/>
        </w:rPr>
      </w:pPr>
    </w:p>
    <w:p w14:paraId="25BB6B0F" w14:textId="77777777" w:rsidR="003B0D9D" w:rsidRPr="00A52F51" w:rsidRDefault="003B0D9D" w:rsidP="00A52F51">
      <w:pPr>
        <w:pStyle w:val="ListParagraph"/>
        <w:numPr>
          <w:ilvl w:val="0"/>
          <w:numId w:val="18"/>
        </w:numPr>
        <w:ind w:left="360"/>
        <w:rPr>
          <w:bCs/>
        </w:rPr>
      </w:pPr>
      <w:r w:rsidRPr="00A52F51">
        <w:rPr>
          <w:bCs/>
          <w:u w:val="single"/>
        </w:rPr>
        <w:t>Rebecca Tauscher</w:t>
      </w:r>
      <w:r w:rsidRPr="00A52F51">
        <w:rPr>
          <w:bCs/>
        </w:rPr>
        <w:t xml:space="preserve">, Alexandra Collins-Webb, Lindsey Philips, </w:t>
      </w:r>
      <w:r w:rsidRPr="00A52F51">
        <w:rPr>
          <w:b/>
          <w:bCs/>
        </w:rPr>
        <w:t>Ryan D. Sweeder</w:t>
      </w:r>
      <w:r w:rsidRPr="00A52F51">
        <w:rPr>
          <w:bCs/>
        </w:rPr>
        <w:t xml:space="preserve"> “Comparing the longitudinal impacts of two formats of general chemistry courses” Michigan Undergraduate Research conference, Nov 2013, Van Andel Institute, Grand Rapids MI.</w:t>
      </w:r>
    </w:p>
    <w:p w14:paraId="2206D3F3" w14:textId="77777777" w:rsidR="003B0D9D" w:rsidRPr="005E10C0" w:rsidRDefault="003B0D9D" w:rsidP="00A52F51">
      <w:pPr>
        <w:ind w:left="360"/>
      </w:pPr>
    </w:p>
    <w:p w14:paraId="7AFDDF46" w14:textId="77777777" w:rsidR="00423FBE" w:rsidRPr="00A52F51" w:rsidRDefault="00423FBE" w:rsidP="00A52F51">
      <w:pPr>
        <w:pStyle w:val="ListParagraph"/>
        <w:numPr>
          <w:ilvl w:val="0"/>
          <w:numId w:val="18"/>
        </w:numPr>
        <w:ind w:left="360"/>
        <w:rPr>
          <w:bCs/>
        </w:rPr>
      </w:pPr>
      <w:r w:rsidRPr="00A52F51">
        <w:rPr>
          <w:bCs/>
          <w:u w:val="single"/>
        </w:rPr>
        <w:lastRenderedPageBreak/>
        <w:t>Madalyn Parker</w:t>
      </w:r>
      <w:r w:rsidRPr="00A52F51">
        <w:rPr>
          <w:bCs/>
        </w:rPr>
        <w:t xml:space="preserve">, </w:t>
      </w:r>
      <w:r w:rsidRPr="00A52F51">
        <w:rPr>
          <w:bCs/>
          <w:u w:val="single"/>
        </w:rPr>
        <w:t>Charlotte Lee</w:t>
      </w:r>
      <w:r w:rsidRPr="00A52F51">
        <w:rPr>
          <w:bCs/>
        </w:rPr>
        <w:t xml:space="preserve">, </w:t>
      </w:r>
      <w:r w:rsidRPr="00A52F51">
        <w:rPr>
          <w:bCs/>
          <w:u w:val="single"/>
        </w:rPr>
        <w:t>Shayna Taylor</w:t>
      </w:r>
      <w:r w:rsidRPr="00A52F51">
        <w:rPr>
          <w:bCs/>
        </w:rPr>
        <w:t xml:space="preserve">, </w:t>
      </w:r>
      <w:r w:rsidRPr="00A52F51">
        <w:rPr>
          <w:bCs/>
          <w:u w:val="single"/>
        </w:rPr>
        <w:t>Shannon Varner</w:t>
      </w:r>
      <w:r w:rsidRPr="00A52F51">
        <w:rPr>
          <w:bCs/>
        </w:rPr>
        <w:t xml:space="preserve"> “Factors and trends affecting interest in STEM career paths between genders from grade school to college” UURAF and 7</w:t>
      </w:r>
      <w:r w:rsidRPr="00A52F51">
        <w:rPr>
          <w:bCs/>
          <w:vertAlign w:val="superscript"/>
        </w:rPr>
        <w:t>th</w:t>
      </w:r>
      <w:r w:rsidRPr="00A52F51">
        <w:rPr>
          <w:bCs/>
        </w:rPr>
        <w:t xml:space="preserve"> annual LBC Research Symposium, April</w:t>
      </w:r>
      <w:r w:rsidR="0092331C" w:rsidRPr="00A52F51">
        <w:rPr>
          <w:bCs/>
        </w:rPr>
        <w:t xml:space="preserve"> 2013</w:t>
      </w:r>
      <w:r w:rsidRPr="00A52F51">
        <w:rPr>
          <w:bCs/>
        </w:rPr>
        <w:t>, Michigan State University.  (Student presentation as a result of LB 492 research project)</w:t>
      </w:r>
    </w:p>
    <w:p w14:paraId="786B8400" w14:textId="77777777" w:rsidR="00423FBE" w:rsidRPr="005E10C0" w:rsidRDefault="00423FBE" w:rsidP="00A52F51">
      <w:pPr>
        <w:ind w:left="360"/>
        <w:rPr>
          <w:bCs/>
        </w:rPr>
      </w:pPr>
    </w:p>
    <w:p w14:paraId="4FB3F2B4" w14:textId="77777777" w:rsidR="00423FBE" w:rsidRPr="00A52F51" w:rsidRDefault="00423FBE" w:rsidP="00A52F51">
      <w:pPr>
        <w:pStyle w:val="ListParagraph"/>
        <w:numPr>
          <w:ilvl w:val="0"/>
          <w:numId w:val="18"/>
        </w:numPr>
        <w:ind w:left="360"/>
        <w:rPr>
          <w:bCs/>
        </w:rPr>
      </w:pPr>
      <w:r w:rsidRPr="00A52F51">
        <w:rPr>
          <w:bCs/>
          <w:u w:val="single"/>
        </w:rPr>
        <w:t>Rebecca Tauscher</w:t>
      </w:r>
      <w:r w:rsidRPr="00A52F51">
        <w:rPr>
          <w:bCs/>
        </w:rPr>
        <w:t xml:space="preserve">, Alexandra Collins-Webb, Lindsey Philips, </w:t>
      </w:r>
      <w:r w:rsidRPr="00A52F51">
        <w:rPr>
          <w:b/>
          <w:bCs/>
        </w:rPr>
        <w:t>Ryan D. Sweeder</w:t>
      </w:r>
      <w:r w:rsidRPr="00A52F51">
        <w:rPr>
          <w:bCs/>
        </w:rPr>
        <w:t xml:space="preserve"> “Comparing the longitudinal impacts of three formats of MSU general chemistry courses” UURAF and 7</w:t>
      </w:r>
      <w:r w:rsidRPr="00A52F51">
        <w:rPr>
          <w:bCs/>
          <w:vertAlign w:val="superscript"/>
        </w:rPr>
        <w:t>th</w:t>
      </w:r>
      <w:r w:rsidRPr="00A52F51">
        <w:rPr>
          <w:bCs/>
        </w:rPr>
        <w:t xml:space="preserve"> annual LBC Research Symposium, April</w:t>
      </w:r>
      <w:r w:rsidR="0092331C" w:rsidRPr="00A52F51">
        <w:rPr>
          <w:bCs/>
        </w:rPr>
        <w:t xml:space="preserve"> 2013</w:t>
      </w:r>
      <w:r w:rsidRPr="00A52F51">
        <w:rPr>
          <w:bCs/>
        </w:rPr>
        <w:t>, Michigan State University.</w:t>
      </w:r>
    </w:p>
    <w:p w14:paraId="4572C339" w14:textId="77777777" w:rsidR="00423FBE" w:rsidRPr="005E10C0" w:rsidRDefault="00423FBE" w:rsidP="00A52F51">
      <w:pPr>
        <w:ind w:left="360"/>
        <w:rPr>
          <w:bCs/>
        </w:rPr>
      </w:pPr>
    </w:p>
    <w:p w14:paraId="5EB847C2" w14:textId="77777777" w:rsidR="00423FBE" w:rsidRPr="00A52F51" w:rsidRDefault="00423FBE" w:rsidP="00A52F51">
      <w:pPr>
        <w:pStyle w:val="ListParagraph"/>
        <w:numPr>
          <w:ilvl w:val="0"/>
          <w:numId w:val="18"/>
        </w:numPr>
        <w:ind w:left="360"/>
        <w:rPr>
          <w:bCs/>
        </w:rPr>
      </w:pPr>
      <w:r w:rsidRPr="00A52F51">
        <w:rPr>
          <w:bCs/>
          <w:u w:val="single"/>
        </w:rPr>
        <w:t>Rebecca Tauscher</w:t>
      </w:r>
      <w:r w:rsidRPr="00A52F51">
        <w:rPr>
          <w:bCs/>
        </w:rPr>
        <w:t xml:space="preserve">, Alexandra Collins-Webb, Lindsey Philips, </w:t>
      </w:r>
      <w:r w:rsidRPr="00A52F51">
        <w:rPr>
          <w:b/>
          <w:bCs/>
        </w:rPr>
        <w:t>Ryan D. Sweeder</w:t>
      </w:r>
      <w:r w:rsidRPr="00A52F51">
        <w:rPr>
          <w:bCs/>
        </w:rPr>
        <w:t xml:space="preserve"> “Comparing the longitudinal impacts of three formats of MSU general chemistry courses” poster presentation at CERM (American Chemical Society Regional meeting), May 2013, Central Michigan University.</w:t>
      </w:r>
    </w:p>
    <w:p w14:paraId="5EA5C673" w14:textId="77777777" w:rsidR="00423FBE" w:rsidRPr="005E10C0" w:rsidRDefault="00423FBE" w:rsidP="00A52F51">
      <w:pPr>
        <w:ind w:left="360"/>
        <w:rPr>
          <w:bCs/>
        </w:rPr>
      </w:pPr>
    </w:p>
    <w:p w14:paraId="18BB15FA" w14:textId="77777777" w:rsidR="00423FBE" w:rsidRPr="00A52F51" w:rsidRDefault="00423FBE" w:rsidP="00A52F51">
      <w:pPr>
        <w:pStyle w:val="ListParagraph"/>
        <w:numPr>
          <w:ilvl w:val="0"/>
          <w:numId w:val="18"/>
        </w:numPr>
        <w:ind w:left="360"/>
        <w:rPr>
          <w:bCs/>
        </w:rPr>
      </w:pPr>
      <w:r w:rsidRPr="00A52F51">
        <w:rPr>
          <w:bCs/>
          <w:u w:val="single"/>
        </w:rPr>
        <w:t>Kathleen Jeffery</w:t>
      </w:r>
      <w:r w:rsidRPr="00A52F51">
        <w:rPr>
          <w:bCs/>
        </w:rPr>
        <w:t xml:space="preserve">, Samantha Frawley Cass, and </w:t>
      </w:r>
      <w:r w:rsidRPr="00A52F51">
        <w:rPr>
          <w:b/>
          <w:bCs/>
        </w:rPr>
        <w:t>Ryan D. Sweeder</w:t>
      </w:r>
      <w:r w:rsidRPr="00A52F51">
        <w:rPr>
          <w:bCs/>
        </w:rPr>
        <w:t xml:space="preserve"> “</w:t>
      </w:r>
      <w:r w:rsidRPr="005E10C0">
        <w:t>Comparison of student understanding of reaction kinetics in lecture- and context-based courses</w:t>
      </w:r>
      <w:r w:rsidRPr="00A52F51">
        <w:rPr>
          <w:bCs/>
        </w:rPr>
        <w:t>” poster presentation at CERM (American Chemical Society Regional meeting), May 2013, Central Michigan University.</w:t>
      </w:r>
    </w:p>
    <w:p w14:paraId="5C46D662" w14:textId="77777777" w:rsidR="00423FBE" w:rsidRPr="005E10C0" w:rsidRDefault="00423FBE" w:rsidP="00A52F51">
      <w:pPr>
        <w:pStyle w:val="NormalWeb"/>
        <w:spacing w:before="0" w:beforeAutospacing="0" w:after="0" w:afterAutospacing="0"/>
        <w:ind w:left="360"/>
      </w:pPr>
    </w:p>
    <w:p w14:paraId="249B6125" w14:textId="77777777" w:rsidR="00B33ABD" w:rsidRPr="005E10C0" w:rsidRDefault="00B33ABD" w:rsidP="00A52F51">
      <w:pPr>
        <w:pStyle w:val="NormalWeb"/>
        <w:numPr>
          <w:ilvl w:val="0"/>
          <w:numId w:val="18"/>
        </w:numPr>
        <w:spacing w:before="0" w:beforeAutospacing="0" w:after="0" w:afterAutospacing="0"/>
        <w:ind w:left="360"/>
      </w:pPr>
      <w:r w:rsidRPr="005E10C0">
        <w:rPr>
          <w:u w:val="single"/>
        </w:rPr>
        <w:t>Leah R. Creech</w:t>
      </w:r>
      <w:r w:rsidRPr="005E10C0">
        <w:t xml:space="preserve">, </w:t>
      </w:r>
      <w:r w:rsidRPr="005E10C0">
        <w:rPr>
          <w:b/>
        </w:rPr>
        <w:t>Ryan D. Sweeder</w:t>
      </w:r>
      <w:r w:rsidRPr="005E10C0">
        <w:t>, “Gender Performance Differences in Life Science Courses”, Poster presentations at Lyman Briggs Research Symposium and University Undergraduate Research and Arts Forum, Michigan State University, Apr 2012.</w:t>
      </w:r>
    </w:p>
    <w:p w14:paraId="77EA7F5C" w14:textId="77777777" w:rsidR="000D594E" w:rsidRPr="005E10C0" w:rsidRDefault="000D594E" w:rsidP="00A52F51">
      <w:pPr>
        <w:pStyle w:val="NormalWeb"/>
        <w:spacing w:before="0" w:beforeAutospacing="0" w:after="0" w:afterAutospacing="0"/>
        <w:ind w:left="360"/>
      </w:pPr>
    </w:p>
    <w:p w14:paraId="7A24F217" w14:textId="77777777" w:rsidR="000D594E" w:rsidRPr="005E10C0" w:rsidRDefault="000D594E" w:rsidP="00A52F51">
      <w:pPr>
        <w:pStyle w:val="NormalWeb"/>
        <w:numPr>
          <w:ilvl w:val="0"/>
          <w:numId w:val="18"/>
        </w:numPr>
        <w:spacing w:before="0" w:beforeAutospacing="0" w:after="0" w:afterAutospacing="0"/>
        <w:ind w:left="360"/>
      </w:pPr>
      <w:r w:rsidRPr="005E10C0">
        <w:rPr>
          <w:u w:val="single"/>
        </w:rPr>
        <w:t>Rachel Dee</w:t>
      </w:r>
      <w:r w:rsidRPr="005E10C0">
        <w:t xml:space="preserve">, </w:t>
      </w:r>
      <w:r w:rsidRPr="005E10C0">
        <w:rPr>
          <w:u w:val="single"/>
        </w:rPr>
        <w:t>Beverly Bell</w:t>
      </w:r>
      <w:r w:rsidRPr="005E10C0">
        <w:t xml:space="preserve">, </w:t>
      </w:r>
      <w:r w:rsidRPr="005E10C0">
        <w:rPr>
          <w:u w:val="single"/>
        </w:rPr>
        <w:t>Molly Brown</w:t>
      </w:r>
      <w:r w:rsidRPr="005E10C0">
        <w:t xml:space="preserve">, </w:t>
      </w:r>
      <w:r w:rsidRPr="005E10C0">
        <w:rPr>
          <w:u w:val="single"/>
        </w:rPr>
        <w:t>Cassandra Martin</w:t>
      </w:r>
      <w:r w:rsidRPr="005E10C0">
        <w:t>, “Vaccines: Misconceptions revealed”, Poster presentations at Lyman Briggs Research Symposium and University Undergraduate Research and Arts Forum, Michigan State University, Apr 2012.</w:t>
      </w:r>
      <w:r w:rsidR="00BF25CA" w:rsidRPr="005E10C0">
        <w:t xml:space="preserve"> –Presentation resulted from LB 492 senior seminar course.</w:t>
      </w:r>
    </w:p>
    <w:p w14:paraId="76685E5A" w14:textId="77777777" w:rsidR="00B33ABD" w:rsidRPr="005E10C0" w:rsidRDefault="00B33ABD" w:rsidP="00A52F51">
      <w:pPr>
        <w:pStyle w:val="NormalWeb"/>
        <w:spacing w:before="0" w:beforeAutospacing="0" w:after="0" w:afterAutospacing="0"/>
        <w:ind w:left="360"/>
      </w:pPr>
    </w:p>
    <w:p w14:paraId="1CF8A898" w14:textId="77777777" w:rsidR="00C225FB" w:rsidRPr="005E10C0" w:rsidRDefault="00C225FB" w:rsidP="00A52F51">
      <w:pPr>
        <w:pStyle w:val="NormalWeb"/>
        <w:numPr>
          <w:ilvl w:val="0"/>
          <w:numId w:val="18"/>
        </w:numPr>
        <w:spacing w:before="0" w:beforeAutospacing="0" w:after="0" w:afterAutospacing="0"/>
        <w:ind w:left="360"/>
      </w:pPr>
      <w:r w:rsidRPr="005E10C0">
        <w:rPr>
          <w:u w:val="single"/>
        </w:rPr>
        <w:t>Alexandra Collins-Webb</w:t>
      </w:r>
      <w:r w:rsidRPr="005E10C0">
        <w:t xml:space="preserve">, </w:t>
      </w:r>
      <w:r w:rsidRPr="005E10C0">
        <w:rPr>
          <w:b/>
        </w:rPr>
        <w:t>Ryan D. Sweeder</w:t>
      </w:r>
      <w:r w:rsidRPr="005E10C0">
        <w:t>, “Qualitative examination of the student transition to organic chemistry”, Poster presentation at Biennial Conference on Chemical Education 2010 Denton, TX, Aug 2010.</w:t>
      </w:r>
    </w:p>
    <w:p w14:paraId="0A68997A" w14:textId="77777777" w:rsidR="00C225FB" w:rsidRPr="005E10C0" w:rsidRDefault="00C225FB" w:rsidP="00A52F51">
      <w:pPr>
        <w:pStyle w:val="NormalWeb"/>
        <w:spacing w:before="0" w:beforeAutospacing="0" w:after="0" w:afterAutospacing="0"/>
        <w:ind w:left="360"/>
      </w:pPr>
    </w:p>
    <w:p w14:paraId="69D49105" w14:textId="77777777" w:rsidR="00C225FB" w:rsidRPr="005E10C0" w:rsidRDefault="00C225FB" w:rsidP="00A52F51">
      <w:pPr>
        <w:pStyle w:val="NormalWeb"/>
        <w:numPr>
          <w:ilvl w:val="0"/>
          <w:numId w:val="18"/>
        </w:numPr>
        <w:spacing w:before="0" w:beforeAutospacing="0" w:after="0" w:afterAutospacing="0"/>
        <w:ind w:left="360"/>
      </w:pPr>
      <w:r w:rsidRPr="005E10C0">
        <w:rPr>
          <w:u w:val="single"/>
        </w:rPr>
        <w:t>Alexandra Collins-Webb</w:t>
      </w:r>
      <w:r w:rsidRPr="005E10C0">
        <w:t xml:space="preserve">, </w:t>
      </w:r>
      <w:r w:rsidRPr="005E10C0">
        <w:rPr>
          <w:b/>
        </w:rPr>
        <w:t>Ryan D. Sweeder</w:t>
      </w:r>
      <w:r w:rsidRPr="005E10C0">
        <w:t>, “Qualitative examination of the student transition to organic chemistry”, Poster presentation at Lyman Briggs Research Symposium, Michigan State University, Apr 2010.</w:t>
      </w:r>
    </w:p>
    <w:p w14:paraId="1ACC5365" w14:textId="77777777" w:rsidR="00C225FB" w:rsidRPr="005E10C0" w:rsidRDefault="00C225FB" w:rsidP="00A52F51">
      <w:pPr>
        <w:pStyle w:val="NormalWeb"/>
        <w:spacing w:before="0" w:beforeAutospacing="0" w:after="0" w:afterAutospacing="0"/>
        <w:ind w:left="360"/>
      </w:pPr>
    </w:p>
    <w:p w14:paraId="2BA816B8" w14:textId="77777777" w:rsidR="00C225FB" w:rsidRPr="005E10C0" w:rsidRDefault="00C225FB" w:rsidP="00A52F51">
      <w:pPr>
        <w:pStyle w:val="NormalWeb"/>
        <w:numPr>
          <w:ilvl w:val="0"/>
          <w:numId w:val="18"/>
        </w:numPr>
        <w:spacing w:before="0" w:beforeAutospacing="0" w:after="0" w:afterAutospacing="0"/>
        <w:ind w:left="360"/>
      </w:pPr>
      <w:r w:rsidRPr="005E10C0">
        <w:rPr>
          <w:u w:val="single"/>
        </w:rPr>
        <w:t>Alexandra Collins-Webb</w:t>
      </w:r>
      <w:r w:rsidRPr="005E10C0">
        <w:t xml:space="preserve">, </w:t>
      </w:r>
      <w:r w:rsidRPr="005E10C0">
        <w:rPr>
          <w:b/>
        </w:rPr>
        <w:t>Ryan D. Sweeder</w:t>
      </w:r>
      <w:r w:rsidRPr="005E10C0">
        <w:t>, “Qualitative examination of the student transition to organic chemistry”, Oral presentation at University Undergraduate Research and Arts Forum Michigan State University, Apr 2010.</w:t>
      </w:r>
    </w:p>
    <w:p w14:paraId="6A7C6031" w14:textId="77777777" w:rsidR="00C225FB" w:rsidRPr="005E10C0" w:rsidRDefault="00C225FB" w:rsidP="00A52F51">
      <w:pPr>
        <w:pStyle w:val="NormalWeb"/>
        <w:spacing w:before="0" w:beforeAutospacing="0" w:after="0" w:afterAutospacing="0"/>
        <w:ind w:left="360"/>
      </w:pPr>
    </w:p>
    <w:p w14:paraId="40831F5A" w14:textId="1E5D390B" w:rsidR="00C225FB" w:rsidRPr="005E10C0" w:rsidRDefault="00C225FB" w:rsidP="00A52F51">
      <w:pPr>
        <w:pStyle w:val="ListParagraph"/>
        <w:numPr>
          <w:ilvl w:val="0"/>
          <w:numId w:val="18"/>
        </w:numPr>
        <w:ind w:left="360"/>
      </w:pPr>
      <w:r w:rsidRPr="00A52F51">
        <w:rPr>
          <w:u w:val="single"/>
        </w:rPr>
        <w:t>Matthew Rauschenberger</w:t>
      </w:r>
      <w:r w:rsidRPr="005E10C0">
        <w:t xml:space="preserve">, </w:t>
      </w:r>
      <w:r w:rsidR="00A507CB" w:rsidRPr="00A52F51">
        <w:rPr>
          <w:b/>
        </w:rPr>
        <w:t>Ryan D. Sweeder</w:t>
      </w:r>
      <w:r w:rsidR="00A507CB" w:rsidRPr="005E10C0">
        <w:t xml:space="preserve"> </w:t>
      </w:r>
      <w:r w:rsidRPr="005E10C0">
        <w:t>“Factors Affecting Student Performance in Organic Chemistry”, Poster presentation at Lyman Briggs Research Symposium, Michigan State University, Apr 2009.</w:t>
      </w:r>
    </w:p>
    <w:p w14:paraId="01569A96" w14:textId="77777777" w:rsidR="00C225FB" w:rsidRPr="005E10C0" w:rsidRDefault="00C225FB" w:rsidP="00A52F51">
      <w:pPr>
        <w:ind w:left="360"/>
      </w:pPr>
    </w:p>
    <w:p w14:paraId="72752CA1" w14:textId="77777777" w:rsidR="007628E9" w:rsidRPr="00A52F51" w:rsidRDefault="007628E9" w:rsidP="00A52F51">
      <w:pPr>
        <w:pStyle w:val="ListParagraph"/>
        <w:numPr>
          <w:ilvl w:val="0"/>
          <w:numId w:val="18"/>
        </w:numPr>
        <w:ind w:left="360"/>
        <w:rPr>
          <w:rFonts w:ascii="Calibri" w:hAnsi="Calibri" w:cs="Calibri"/>
          <w:color w:val="000000"/>
          <w:sz w:val="22"/>
          <w:szCs w:val="22"/>
        </w:rPr>
      </w:pPr>
      <w:r w:rsidRPr="00A52F51">
        <w:rPr>
          <w:u w:val="single"/>
        </w:rPr>
        <w:t>Elizabeth K. Bell</w:t>
      </w:r>
      <w:r w:rsidRPr="005E10C0">
        <w:t>,</w:t>
      </w:r>
      <w:r w:rsidRPr="00A52F51">
        <w:rPr>
          <w:b/>
        </w:rPr>
        <w:t xml:space="preserve"> Ryan D. Sweeder</w:t>
      </w:r>
      <w:r w:rsidRPr="005E10C0">
        <w:t>, Kristie Macrakis, “I</w:t>
      </w:r>
      <w:r w:rsidR="00336426" w:rsidRPr="005E10C0">
        <w:t>nvisible Ink Revealed</w:t>
      </w:r>
      <w:r w:rsidRPr="005E10C0">
        <w:t>: Chemistry and Secret Writing” Poster presented at ACS National Meeting, Chicago, IL, Mar 2007.</w:t>
      </w:r>
    </w:p>
    <w:p w14:paraId="143E08EA" w14:textId="77777777" w:rsidR="007628E9" w:rsidRPr="005E10C0" w:rsidRDefault="007628E9" w:rsidP="00A52F51">
      <w:pPr>
        <w:pStyle w:val="NormalWeb"/>
        <w:spacing w:before="0" w:beforeAutospacing="0" w:after="0" w:afterAutospacing="0"/>
        <w:ind w:left="360"/>
      </w:pPr>
    </w:p>
    <w:p w14:paraId="2AE8B1BB" w14:textId="77777777" w:rsidR="007628E9" w:rsidRPr="005E10C0" w:rsidRDefault="007628E9" w:rsidP="00A52F51">
      <w:pPr>
        <w:pStyle w:val="NormalWeb"/>
        <w:numPr>
          <w:ilvl w:val="0"/>
          <w:numId w:val="18"/>
        </w:numPr>
        <w:spacing w:before="0" w:beforeAutospacing="0" w:after="0" w:afterAutospacing="0"/>
        <w:ind w:left="360"/>
      </w:pPr>
      <w:r w:rsidRPr="005E10C0">
        <w:rPr>
          <w:u w:val="single"/>
        </w:rPr>
        <w:lastRenderedPageBreak/>
        <w:t>Elizabeth K. Bell</w:t>
      </w:r>
      <w:r w:rsidRPr="005E10C0">
        <w:t xml:space="preserve">, </w:t>
      </w:r>
      <w:r w:rsidRPr="005E10C0">
        <w:rPr>
          <w:b/>
        </w:rPr>
        <w:t>Ryan D. Sweeder</w:t>
      </w:r>
      <w:r w:rsidRPr="005E10C0">
        <w:t>, Kristie Macrakis, “</w:t>
      </w:r>
      <w:r w:rsidR="00336426" w:rsidRPr="005E10C0">
        <w:t>Invisible Ink Revealed</w:t>
      </w:r>
      <w:r w:rsidRPr="005E10C0">
        <w:t>: Chemistry and Secret Writing” Poster presented at Sigma Xi Annual Meeting and Student Research Conference, Detroit Michigan, Nov 2006.</w:t>
      </w:r>
    </w:p>
    <w:p w14:paraId="3BF719AB" w14:textId="77777777" w:rsidR="00B33ABD" w:rsidRPr="005E10C0" w:rsidRDefault="00B33ABD" w:rsidP="007628E9">
      <w:pPr>
        <w:pStyle w:val="NormalWeb"/>
        <w:spacing w:before="0" w:beforeAutospacing="0" w:after="0" w:afterAutospacing="0"/>
      </w:pPr>
    </w:p>
    <w:p w14:paraId="11A07A95" w14:textId="691C9FC3" w:rsidR="005E2504" w:rsidRPr="005E10C0" w:rsidRDefault="00BA3C5B" w:rsidP="00C05270">
      <w:pPr>
        <w:pStyle w:val="Heading1"/>
      </w:pPr>
      <w:r w:rsidRPr="005E10C0">
        <w:t>Courses Taught</w:t>
      </w:r>
    </w:p>
    <w:p w14:paraId="548B6837" w14:textId="4A6F8010" w:rsidR="008927C5" w:rsidRPr="005E10C0" w:rsidRDefault="005E2504" w:rsidP="005E2504">
      <w:r w:rsidRPr="005E10C0">
        <w:t>General Chemistry I (LB 171</w:t>
      </w:r>
      <w:r w:rsidR="00A507CB" w:rsidRPr="005E10C0">
        <w:t>, 4 credit ≈115 students</w:t>
      </w:r>
      <w:r w:rsidR="008927C5" w:rsidRPr="005E10C0">
        <w:t>) 2004-2011</w:t>
      </w:r>
      <w:r w:rsidR="00FF63B3" w:rsidRPr="005E10C0">
        <w:t>, 2013</w:t>
      </w:r>
      <w:r w:rsidR="009B5B83" w:rsidRPr="005E10C0">
        <w:t>, 2015</w:t>
      </w:r>
      <w:r w:rsidR="00F8261D" w:rsidRPr="005E10C0">
        <w:t>, 2018</w:t>
      </w:r>
      <w:r w:rsidR="00FB29C0" w:rsidRPr="005E10C0">
        <w:t>, 2020</w:t>
      </w:r>
    </w:p>
    <w:p w14:paraId="0329E7C4" w14:textId="6E0B8B40" w:rsidR="008927C5" w:rsidRPr="005E10C0" w:rsidRDefault="008927C5" w:rsidP="008927C5">
      <w:r w:rsidRPr="005E10C0">
        <w:t xml:space="preserve">General Chemistry </w:t>
      </w:r>
      <w:r w:rsidR="001068F5" w:rsidRPr="005E10C0">
        <w:t>II (LB 172</w:t>
      </w:r>
      <w:r w:rsidR="00A507CB" w:rsidRPr="005E10C0">
        <w:t>, 3 credit, ≈100 students</w:t>
      </w:r>
      <w:r w:rsidR="001068F5" w:rsidRPr="005E10C0">
        <w:t>) 2005-2013</w:t>
      </w:r>
      <w:r w:rsidR="00E03E8D" w:rsidRPr="005E10C0">
        <w:t>, 2015</w:t>
      </w:r>
      <w:r w:rsidR="00C834C6" w:rsidRPr="005E10C0">
        <w:t>-1</w:t>
      </w:r>
      <w:r w:rsidR="00A507CB" w:rsidRPr="005E10C0">
        <w:t>7</w:t>
      </w:r>
      <w:r w:rsidR="00FB29C0" w:rsidRPr="005E10C0">
        <w:t>, 2021</w:t>
      </w:r>
    </w:p>
    <w:p w14:paraId="79ACFF40" w14:textId="77777777" w:rsidR="00B33ABD" w:rsidRPr="005E10C0" w:rsidRDefault="00B33ABD" w:rsidP="008927C5">
      <w:r w:rsidRPr="005E10C0">
        <w:tab/>
        <w:t>Class used ChemConnections Modules in 2009 and 2012</w:t>
      </w:r>
    </w:p>
    <w:p w14:paraId="7CC92B2A" w14:textId="66B25103" w:rsidR="008927C5" w:rsidRPr="005E10C0" w:rsidRDefault="005E2504" w:rsidP="005E2504">
      <w:r w:rsidRPr="005E10C0">
        <w:t>General Chemistry I lab (LB 171L</w:t>
      </w:r>
      <w:r w:rsidR="00A507CB" w:rsidRPr="005E10C0">
        <w:t>, 1 credit</w:t>
      </w:r>
      <w:r w:rsidRPr="005E10C0">
        <w:t xml:space="preserve">) </w:t>
      </w:r>
      <w:r w:rsidR="008927C5" w:rsidRPr="005E10C0">
        <w:t>2004-2007</w:t>
      </w:r>
      <w:r w:rsidR="00CD0683" w:rsidRPr="005E10C0">
        <w:t>, 2019</w:t>
      </w:r>
    </w:p>
    <w:p w14:paraId="4C89F733" w14:textId="03AEBA68" w:rsidR="008927C5" w:rsidRPr="005E10C0" w:rsidRDefault="008927C5" w:rsidP="008927C5">
      <w:r w:rsidRPr="005E10C0">
        <w:t>General Chemistry I</w:t>
      </w:r>
      <w:r w:rsidR="00BF25CA" w:rsidRPr="005E10C0">
        <w:t>I</w:t>
      </w:r>
      <w:r w:rsidRPr="005E10C0">
        <w:t xml:space="preserve"> lab (</w:t>
      </w:r>
      <w:r w:rsidR="00BF25CA" w:rsidRPr="005E10C0">
        <w:t>LB 172</w:t>
      </w:r>
      <w:r w:rsidRPr="005E10C0">
        <w:t>L</w:t>
      </w:r>
      <w:r w:rsidR="00A507CB" w:rsidRPr="005E10C0">
        <w:t>, 1 credit</w:t>
      </w:r>
      <w:r w:rsidRPr="005E10C0">
        <w:t>) 2005-2007, 2009, 2012</w:t>
      </w:r>
      <w:r w:rsidR="00E03E8D" w:rsidRPr="005E10C0">
        <w:t>, 2015</w:t>
      </w:r>
      <w:r w:rsidR="001739AE" w:rsidRPr="005E10C0">
        <w:t>, 2017</w:t>
      </w:r>
      <w:r w:rsidR="00746644" w:rsidRPr="005E10C0">
        <w:t>-18</w:t>
      </w:r>
      <w:r w:rsidR="00132334" w:rsidRPr="005E10C0">
        <w:t>, 2020</w:t>
      </w:r>
    </w:p>
    <w:p w14:paraId="63DD2CA0" w14:textId="3CFF0B4A" w:rsidR="00F71DC3" w:rsidRPr="005E10C0" w:rsidRDefault="008927C5" w:rsidP="005E2504">
      <w:r w:rsidRPr="005E10C0">
        <w:t xml:space="preserve">Interdisciplinary </w:t>
      </w:r>
      <w:r w:rsidR="00BF25CA" w:rsidRPr="005E10C0">
        <w:t xml:space="preserve">BRAID seminar </w:t>
      </w:r>
      <w:r w:rsidRPr="005E10C0">
        <w:t>(</w:t>
      </w:r>
      <w:r w:rsidR="005E2504" w:rsidRPr="005E10C0">
        <w:t>LB 290A</w:t>
      </w:r>
      <w:r w:rsidR="00A507CB" w:rsidRPr="005E10C0">
        <w:t>, 1 credit, 10-18 students</w:t>
      </w:r>
      <w:r w:rsidRPr="005E10C0">
        <w:t>)</w:t>
      </w:r>
      <w:r w:rsidR="00F71DC3" w:rsidRPr="005E10C0">
        <w:t xml:space="preserve"> –2009, 2011</w:t>
      </w:r>
    </w:p>
    <w:p w14:paraId="3705F2CE" w14:textId="11CDA1BB" w:rsidR="008927C5" w:rsidRPr="005E10C0" w:rsidRDefault="00BF25CA" w:rsidP="005E2504">
      <w:r w:rsidRPr="005E10C0">
        <w:t xml:space="preserve">SSTEM science engagement seminar </w:t>
      </w:r>
      <w:r w:rsidR="00F71DC3" w:rsidRPr="005E10C0">
        <w:t>(LB 290A</w:t>
      </w:r>
      <w:r w:rsidR="00A507CB" w:rsidRPr="005E10C0">
        <w:t>, 1 credit, 15 students</w:t>
      </w:r>
      <w:r w:rsidR="00F71DC3" w:rsidRPr="005E10C0">
        <w:t>) –</w:t>
      </w:r>
      <w:r w:rsidR="008927C5" w:rsidRPr="005E10C0">
        <w:t xml:space="preserve">2010 (x2) </w:t>
      </w:r>
    </w:p>
    <w:p w14:paraId="7A40AC43" w14:textId="588F1241" w:rsidR="008927C5" w:rsidRPr="005E10C0" w:rsidRDefault="00BF25CA" w:rsidP="005E2504">
      <w:r w:rsidRPr="005E10C0">
        <w:t xml:space="preserve">SSTEM development seminar </w:t>
      </w:r>
      <w:r w:rsidR="008927C5" w:rsidRPr="005E10C0">
        <w:t>(LB 490A</w:t>
      </w:r>
      <w:r w:rsidR="00A507CB" w:rsidRPr="005E10C0">
        <w:t>, 1 credit, 15 students</w:t>
      </w:r>
      <w:r w:rsidR="008927C5" w:rsidRPr="005E10C0">
        <w:t xml:space="preserve">) </w:t>
      </w:r>
      <w:r w:rsidR="00F71DC3" w:rsidRPr="005E10C0">
        <w:t>–</w:t>
      </w:r>
      <w:r w:rsidR="008927C5" w:rsidRPr="005E10C0">
        <w:t>2011 (x2)</w:t>
      </w:r>
      <w:r w:rsidR="003A617D" w:rsidRPr="005E10C0">
        <w:t xml:space="preserve"> – Careers in science focused</w:t>
      </w:r>
    </w:p>
    <w:p w14:paraId="3E17474E" w14:textId="1C22F2C1" w:rsidR="00FB29C0" w:rsidRPr="005E10C0" w:rsidRDefault="00FB29C0" w:rsidP="00437569">
      <w:pPr>
        <w:ind w:left="720" w:hanging="720"/>
      </w:pPr>
      <w:r w:rsidRPr="005E10C0">
        <w:t>Senior capstone seminar  “Understanding Environmental Issue” (LB 492, 4 credit 14-30 students) 2020 (Fall and Spring), 2021</w:t>
      </w:r>
      <w:r w:rsidR="00E33ECE" w:rsidRPr="005E10C0">
        <w:t>, 2022</w:t>
      </w:r>
      <w:r w:rsidRPr="005E10C0">
        <w:t xml:space="preserve"> </w:t>
      </w:r>
    </w:p>
    <w:p w14:paraId="1E1D87F8" w14:textId="24286E2C" w:rsidR="00BF25CA" w:rsidRPr="005E10C0" w:rsidRDefault="008927C5" w:rsidP="00437569">
      <w:pPr>
        <w:ind w:left="720" w:hanging="720"/>
      </w:pPr>
      <w:r w:rsidRPr="005E10C0">
        <w:t xml:space="preserve">Senior capstone seminar </w:t>
      </w:r>
      <w:r w:rsidR="00BF25CA" w:rsidRPr="005E10C0">
        <w:t xml:space="preserve">“Environmental and Health impacts of Food Choices” </w:t>
      </w:r>
      <w:r w:rsidRPr="005E10C0">
        <w:t>(</w:t>
      </w:r>
      <w:r w:rsidR="005E2504" w:rsidRPr="005E10C0">
        <w:t>LB 492</w:t>
      </w:r>
      <w:r w:rsidR="00ED407F" w:rsidRPr="005E10C0">
        <w:t xml:space="preserve">, 4 credit, </w:t>
      </w:r>
      <w:r w:rsidR="00C05270" w:rsidRPr="005E10C0">
        <w:t>10-20 students</w:t>
      </w:r>
      <w:r w:rsidRPr="005E10C0">
        <w:t>) 2007, 2008, 2010</w:t>
      </w:r>
      <w:r w:rsidR="00C834C6" w:rsidRPr="005E10C0">
        <w:t>, 2016</w:t>
      </w:r>
      <w:r w:rsidR="00FB29C0" w:rsidRPr="005E10C0">
        <w:t>, 2019</w:t>
      </w:r>
    </w:p>
    <w:p w14:paraId="6DF5F1DC" w14:textId="6DB81EA5" w:rsidR="008927C5" w:rsidRPr="005E10C0" w:rsidRDefault="00BF25CA" w:rsidP="005E2504">
      <w:r w:rsidRPr="005E10C0">
        <w:t>Senior capstone semina</w:t>
      </w:r>
      <w:r w:rsidR="001068F5" w:rsidRPr="005E10C0">
        <w:t xml:space="preserve">r “The Advocate Scientist” </w:t>
      </w:r>
      <w:r w:rsidR="00C05270" w:rsidRPr="005E10C0">
        <w:t xml:space="preserve">(LB 492, 4 credit, 10-15 students) </w:t>
      </w:r>
      <w:r w:rsidR="001068F5" w:rsidRPr="005E10C0">
        <w:t xml:space="preserve">2011, </w:t>
      </w:r>
      <w:r w:rsidR="00945829" w:rsidRPr="005E10C0">
        <w:t>2012</w:t>
      </w:r>
      <w:r w:rsidR="00746644" w:rsidRPr="005E10C0">
        <w:t>, 2018</w:t>
      </w:r>
    </w:p>
    <w:p w14:paraId="0F4C6AAE" w14:textId="55324B14" w:rsidR="00945829" w:rsidRPr="005E10C0" w:rsidRDefault="00945829" w:rsidP="005E2504">
      <w:r w:rsidRPr="005E10C0">
        <w:t>Science of the Foods We Love; a</w:t>
      </w:r>
      <w:r w:rsidR="003A617D" w:rsidRPr="005E10C0">
        <w:t>n undergraduate</w:t>
      </w:r>
      <w:r w:rsidRPr="005E10C0">
        <w:t xml:space="preserve"> research course (LB 494</w:t>
      </w:r>
      <w:r w:rsidR="00C05270" w:rsidRPr="005E10C0">
        <w:t>, 3 credit, 7-10 students)</w:t>
      </w:r>
      <w:r w:rsidRPr="005E10C0">
        <w:t>) 2012</w:t>
      </w:r>
      <w:r w:rsidR="00FF63B3" w:rsidRPr="005E10C0">
        <w:t>, 2013</w:t>
      </w:r>
      <w:r w:rsidR="009B5B83" w:rsidRPr="005E10C0">
        <w:t>, 2015</w:t>
      </w:r>
    </w:p>
    <w:p w14:paraId="01A53C1A" w14:textId="29E0DB10" w:rsidR="00FF63B3" w:rsidRPr="005E10C0" w:rsidRDefault="00FF63B3" w:rsidP="004F5E32">
      <w:pPr>
        <w:ind w:left="720" w:hanging="720"/>
      </w:pPr>
      <w:r w:rsidRPr="005E10C0">
        <w:t>Chemistry for Teachers (ISE 861</w:t>
      </w:r>
      <w:r w:rsidR="00C05270" w:rsidRPr="005E10C0">
        <w:t>, 3 credit, 3 students</w:t>
      </w:r>
      <w:r w:rsidRPr="005E10C0">
        <w:t>) 2013</w:t>
      </w:r>
      <w:r w:rsidR="003A617D" w:rsidRPr="005E10C0">
        <w:t xml:space="preserve"> – designed for in-service science teachers</w:t>
      </w:r>
    </w:p>
    <w:p w14:paraId="3AFF6F56" w14:textId="3A97995E" w:rsidR="005E2504" w:rsidRPr="005E10C0" w:rsidRDefault="008927C5" w:rsidP="004F5E32">
      <w:pPr>
        <w:ind w:left="720" w:hanging="720"/>
      </w:pPr>
      <w:r w:rsidRPr="005E10C0">
        <w:t>Freshman Study Abroad (</w:t>
      </w:r>
      <w:r w:rsidR="005E2504" w:rsidRPr="005E10C0">
        <w:t>UGS 102</w:t>
      </w:r>
      <w:r w:rsidR="00C05270" w:rsidRPr="005E10C0">
        <w:t>, 1 credit, 15 students</w:t>
      </w:r>
      <w:r w:rsidRPr="005E10C0">
        <w:t xml:space="preserve">) in </w:t>
      </w:r>
      <w:r w:rsidR="005E2504" w:rsidRPr="005E10C0">
        <w:t xml:space="preserve">Ireland </w:t>
      </w:r>
      <w:r w:rsidRPr="005E10C0">
        <w:t xml:space="preserve">(2010) </w:t>
      </w:r>
      <w:r w:rsidR="005E2504" w:rsidRPr="005E10C0">
        <w:t xml:space="preserve">and New Zealand </w:t>
      </w:r>
      <w:r w:rsidRPr="005E10C0">
        <w:t>(2011)</w:t>
      </w:r>
      <w:r w:rsidR="001068F5" w:rsidRPr="005E10C0">
        <w:t xml:space="preserve"> Topic: Environmental and Health Impacts of our Food Choices</w:t>
      </w:r>
    </w:p>
    <w:p w14:paraId="745F116E" w14:textId="4698A8FD" w:rsidR="008927C5" w:rsidRPr="005E10C0" w:rsidRDefault="008927C5" w:rsidP="005E2504">
      <w:r w:rsidRPr="005E10C0">
        <w:t>Freshman seminar (UGS 101</w:t>
      </w:r>
      <w:r w:rsidR="00C05270" w:rsidRPr="005E10C0">
        <w:t>, 1 credit 18 students</w:t>
      </w:r>
      <w:r w:rsidRPr="005E10C0">
        <w:t>) 2009</w:t>
      </w:r>
      <w:r w:rsidR="003A617D" w:rsidRPr="005E10C0">
        <w:t xml:space="preserve"> Discussions about careers in science</w:t>
      </w:r>
    </w:p>
    <w:p w14:paraId="6997CD8C" w14:textId="77777777" w:rsidR="00C05270" w:rsidRPr="005E10C0" w:rsidRDefault="00C05270" w:rsidP="005E2504"/>
    <w:p w14:paraId="7457C5C6" w14:textId="77777777" w:rsidR="00155971" w:rsidRPr="005E10C0" w:rsidRDefault="00155971" w:rsidP="00155971">
      <w:pPr>
        <w:pStyle w:val="Heading1"/>
      </w:pPr>
      <w:r w:rsidRPr="005E10C0">
        <w:t>Workshops Led</w:t>
      </w:r>
    </w:p>
    <w:p w14:paraId="664B2035" w14:textId="7FCAB88B" w:rsidR="00155971" w:rsidRPr="005E10C0" w:rsidRDefault="00155971" w:rsidP="00155971">
      <w:pPr>
        <w:widowControl w:val="0"/>
        <w:tabs>
          <w:tab w:val="left" w:pos="220"/>
          <w:tab w:val="left" w:pos="720"/>
        </w:tabs>
        <w:autoSpaceDE w:val="0"/>
        <w:autoSpaceDN w:val="0"/>
        <w:adjustRightInd w:val="0"/>
        <w:rPr>
          <w:rFonts w:asciiTheme="majorHAnsi" w:hAnsiTheme="majorHAnsi" w:cs="Arial"/>
          <w:bCs/>
        </w:rPr>
      </w:pPr>
      <w:r w:rsidRPr="005E10C0">
        <w:t xml:space="preserve">ASQ STEM conference Advancing the STEM Agenda, “Implementing and Assessing STEM Learning Communities” (co-host </w:t>
      </w:r>
      <w:r w:rsidRPr="005E10C0">
        <w:rPr>
          <w:rFonts w:asciiTheme="majorHAnsi" w:hAnsiTheme="majorHAnsi" w:cs="Arial"/>
          <w:bCs/>
        </w:rPr>
        <w:t>Laurie Witucki, Grand Valley State University), Grand Valley State University Jun 2013.  Invited workshop.</w:t>
      </w:r>
    </w:p>
    <w:p w14:paraId="6B1F8504" w14:textId="77777777" w:rsidR="00155971" w:rsidRPr="005E10C0" w:rsidRDefault="00155971" w:rsidP="00155971">
      <w:pPr>
        <w:pStyle w:val="style3"/>
        <w:spacing w:before="0" w:beforeAutospacing="0" w:after="0" w:afterAutospacing="0"/>
      </w:pPr>
    </w:p>
    <w:p w14:paraId="333EDCA5" w14:textId="77777777" w:rsidR="00155971" w:rsidRPr="005E10C0" w:rsidRDefault="00155971" w:rsidP="00155971">
      <w:pPr>
        <w:pStyle w:val="style3"/>
        <w:spacing w:before="0" w:beforeAutospacing="0" w:after="0" w:afterAutospacing="0"/>
      </w:pPr>
      <w:r w:rsidRPr="005E10C0">
        <w:t xml:space="preserve">Dreyfus workshop (co-host Holly Bevsek) focused on utilizing chemistry demonstration in the classroom targeting high school teachers. Michigan State University, Sep. 2006. </w:t>
      </w:r>
    </w:p>
    <w:p w14:paraId="0DA378E4" w14:textId="77777777" w:rsidR="00155971" w:rsidRPr="005E10C0" w:rsidRDefault="00155971" w:rsidP="00155971">
      <w:pPr>
        <w:pStyle w:val="style3"/>
        <w:spacing w:before="0" w:beforeAutospacing="0" w:after="0" w:afterAutospacing="0"/>
      </w:pPr>
    </w:p>
    <w:p w14:paraId="5361793A" w14:textId="77777777" w:rsidR="00155971" w:rsidRPr="005E10C0" w:rsidRDefault="00155971" w:rsidP="00155971">
      <w:pPr>
        <w:pStyle w:val="style3"/>
        <w:spacing w:before="0" w:beforeAutospacing="0" w:after="0" w:afterAutospacing="0"/>
      </w:pPr>
      <w:r w:rsidRPr="005E10C0">
        <w:t>Lilly workshop (co-host Holly Bevsek) focused on utilizing chemistry demonstration in the classroom. Michigan State University, Sep. 2006.</w:t>
      </w:r>
    </w:p>
    <w:p w14:paraId="5D747AF6" w14:textId="77777777" w:rsidR="00155971" w:rsidRPr="005E10C0" w:rsidRDefault="00155971" w:rsidP="00155971">
      <w:pPr>
        <w:pStyle w:val="style3"/>
        <w:spacing w:before="0" w:beforeAutospacing="0" w:after="0" w:afterAutospacing="0"/>
      </w:pPr>
    </w:p>
    <w:p w14:paraId="66D731A2" w14:textId="05D13987" w:rsidR="00FC5887" w:rsidRPr="005E10C0" w:rsidRDefault="00FC5887" w:rsidP="00FC5887">
      <w:pPr>
        <w:pStyle w:val="Heading1"/>
      </w:pPr>
      <w:r w:rsidRPr="005E10C0">
        <w:t xml:space="preserve"> Mentorship</w:t>
      </w:r>
    </w:p>
    <w:p w14:paraId="2BED5548" w14:textId="65BAF85A" w:rsidR="00FC5887" w:rsidRPr="005E10C0" w:rsidRDefault="00C05270" w:rsidP="00FC5887">
      <w:pPr>
        <w:rPr>
          <w:b/>
        </w:rPr>
      </w:pPr>
      <w:r w:rsidRPr="005E10C0">
        <w:rPr>
          <w:b/>
        </w:rPr>
        <w:t>Research Advisor</w:t>
      </w:r>
    </w:p>
    <w:p w14:paraId="436682D0" w14:textId="78962532" w:rsidR="00C05270" w:rsidRPr="005E10C0" w:rsidRDefault="00FC5887" w:rsidP="00FC5887">
      <w:pPr>
        <w:ind w:left="720"/>
      </w:pPr>
      <w:r w:rsidRPr="005E10C0">
        <w:t>Mentor for 1</w:t>
      </w:r>
      <w:r w:rsidR="005F65FE" w:rsidRPr="005E10C0">
        <w:t>9</w:t>
      </w:r>
      <w:r w:rsidRPr="005E10C0">
        <w:t xml:space="preserve"> undergraduate </w:t>
      </w:r>
      <w:r w:rsidR="00C05270" w:rsidRPr="005E10C0">
        <w:t>students</w:t>
      </w:r>
      <w:r w:rsidR="00074F85" w:rsidRPr="005E10C0">
        <w:t xml:space="preserve"> (2004-present)</w:t>
      </w:r>
    </w:p>
    <w:p w14:paraId="331DD73E" w14:textId="4858107C" w:rsidR="005F65FE" w:rsidRPr="005E10C0" w:rsidRDefault="005F65FE" w:rsidP="005F65FE">
      <w:pPr>
        <w:pStyle w:val="ListParagraph"/>
        <w:numPr>
          <w:ilvl w:val="0"/>
          <w:numId w:val="9"/>
        </w:numPr>
      </w:pPr>
      <w:r w:rsidRPr="005E10C0">
        <w:t>Emily Zimmer (current)</w:t>
      </w:r>
    </w:p>
    <w:p w14:paraId="757D3E5C" w14:textId="748380C7" w:rsidR="005F65FE" w:rsidRPr="005E10C0" w:rsidRDefault="005F65FE" w:rsidP="005F65FE">
      <w:pPr>
        <w:pStyle w:val="ListParagraph"/>
        <w:numPr>
          <w:ilvl w:val="0"/>
          <w:numId w:val="9"/>
        </w:numPr>
      </w:pPr>
      <w:r w:rsidRPr="005E10C0">
        <w:t>Dibakar Roy (current)</w:t>
      </w:r>
    </w:p>
    <w:p w14:paraId="26463D70" w14:textId="02AD583A" w:rsidR="005F65FE" w:rsidRPr="005E10C0" w:rsidRDefault="00074F85" w:rsidP="005F65FE">
      <w:pPr>
        <w:ind w:left="720"/>
      </w:pPr>
      <w:r w:rsidRPr="005E10C0">
        <w:t>Research advisor for graduate student through SUTL program</w:t>
      </w:r>
      <w:r w:rsidR="00E3331B" w:rsidRPr="005E10C0">
        <w:t xml:space="preserve"> </w:t>
      </w:r>
    </w:p>
    <w:p w14:paraId="0C389D6B" w14:textId="3C33B226" w:rsidR="005F65FE" w:rsidRPr="005E10C0" w:rsidRDefault="005F65FE" w:rsidP="005F65FE">
      <w:pPr>
        <w:pStyle w:val="ListParagraph"/>
        <w:numPr>
          <w:ilvl w:val="0"/>
          <w:numId w:val="8"/>
        </w:numPr>
      </w:pPr>
      <w:r w:rsidRPr="005E10C0">
        <w:t>Merve Kursav (2018-2020)</w:t>
      </w:r>
    </w:p>
    <w:p w14:paraId="745E840D" w14:textId="5FAD70D7" w:rsidR="005F65FE" w:rsidRPr="005E10C0" w:rsidRDefault="005F65FE" w:rsidP="005F65FE">
      <w:pPr>
        <w:pStyle w:val="ListParagraph"/>
        <w:numPr>
          <w:ilvl w:val="0"/>
          <w:numId w:val="8"/>
        </w:numPr>
      </w:pPr>
      <w:r w:rsidRPr="005E10C0">
        <w:t>Md Iqbal Hossain (2022-23)</w:t>
      </w:r>
    </w:p>
    <w:p w14:paraId="4EC5BCD6" w14:textId="77777777" w:rsidR="00C05270" w:rsidRPr="005E10C0" w:rsidRDefault="00C05270" w:rsidP="00C05270"/>
    <w:p w14:paraId="4D434A47" w14:textId="17589FD8" w:rsidR="00C05270" w:rsidRPr="005E10C0" w:rsidRDefault="00C05270" w:rsidP="00FC5887">
      <w:pPr>
        <w:ind w:left="720" w:hanging="720"/>
        <w:rPr>
          <w:b/>
        </w:rPr>
      </w:pPr>
      <w:r w:rsidRPr="005E10C0">
        <w:rPr>
          <w:b/>
        </w:rPr>
        <w:lastRenderedPageBreak/>
        <w:t>National Science Foundation supported Scholarships in STEM program at LBC</w:t>
      </w:r>
    </w:p>
    <w:p w14:paraId="3ED61BA1" w14:textId="3DEB0458" w:rsidR="00C05270" w:rsidRPr="005E10C0" w:rsidRDefault="00C05270" w:rsidP="00C05270">
      <w:pPr>
        <w:ind w:left="720"/>
      </w:pPr>
      <w:r w:rsidRPr="005E10C0">
        <w:t xml:space="preserve">Mentor for </w:t>
      </w:r>
      <w:r w:rsidR="00E33ECE" w:rsidRPr="005E10C0">
        <w:t>100</w:t>
      </w:r>
      <w:r w:rsidRPr="005E10C0">
        <w:t xml:space="preserve"> undergraduate science students (2009-</w:t>
      </w:r>
      <w:r w:rsidR="00E33ECE" w:rsidRPr="005E10C0">
        <w:t>2021</w:t>
      </w:r>
      <w:r w:rsidRPr="005E10C0">
        <w:t>)</w:t>
      </w:r>
    </w:p>
    <w:p w14:paraId="7FE8419E" w14:textId="77777777" w:rsidR="00C05270" w:rsidRPr="005E10C0" w:rsidRDefault="00C05270" w:rsidP="00FC5887">
      <w:pPr>
        <w:ind w:left="720" w:hanging="720"/>
        <w:rPr>
          <w:b/>
        </w:rPr>
      </w:pPr>
    </w:p>
    <w:p w14:paraId="6021EB68" w14:textId="36EEBD7D" w:rsidR="00C05270" w:rsidRPr="005E10C0" w:rsidRDefault="00FC5887" w:rsidP="00FC5887">
      <w:pPr>
        <w:ind w:left="720" w:hanging="720"/>
        <w:rPr>
          <w:b/>
        </w:rPr>
      </w:pPr>
      <w:r w:rsidRPr="005E10C0">
        <w:rPr>
          <w:b/>
        </w:rPr>
        <w:t xml:space="preserve">Faculty Advisor </w:t>
      </w:r>
    </w:p>
    <w:p w14:paraId="7CDD424E" w14:textId="77777777" w:rsidR="00E3331B" w:rsidRPr="005E10C0" w:rsidRDefault="00E3331B" w:rsidP="00E3331B">
      <w:pPr>
        <w:ind w:left="720"/>
      </w:pPr>
      <w:r w:rsidRPr="005E10C0">
        <w:t>MSU Men’s Club Volleyball (2012-present)</w:t>
      </w:r>
    </w:p>
    <w:p w14:paraId="4F459B2D" w14:textId="77777777" w:rsidR="00E3331B" w:rsidRPr="005E10C0" w:rsidRDefault="00E3331B" w:rsidP="00E3331B">
      <w:pPr>
        <w:ind w:left="720"/>
      </w:pPr>
      <w:r w:rsidRPr="005E10C0">
        <w:t>MSU Women’s Club Volleyball (2021-present)</w:t>
      </w:r>
    </w:p>
    <w:p w14:paraId="099A44CD" w14:textId="77777777" w:rsidR="00C05270" w:rsidRPr="005E10C0" w:rsidRDefault="00FC5887" w:rsidP="00C05270">
      <w:pPr>
        <w:ind w:left="720"/>
      </w:pPr>
      <w:r w:rsidRPr="005E10C0">
        <w:t>Alpha Chi Sigma</w:t>
      </w:r>
      <w:r w:rsidRPr="005E10C0">
        <w:rPr>
          <w:b/>
        </w:rPr>
        <w:t xml:space="preserve"> </w:t>
      </w:r>
      <w:r w:rsidRPr="005E10C0">
        <w:t>(chemistry profession fraternity</w:t>
      </w:r>
      <w:r w:rsidRPr="005E10C0">
        <w:rPr>
          <w:b/>
        </w:rPr>
        <w:t xml:space="preserve">, </w:t>
      </w:r>
      <w:r w:rsidRPr="005E10C0">
        <w:t>2004-2012)</w:t>
      </w:r>
    </w:p>
    <w:p w14:paraId="2E8BCC92" w14:textId="77777777" w:rsidR="00C05270" w:rsidRPr="005E10C0" w:rsidRDefault="00FC5887" w:rsidP="00C05270">
      <w:pPr>
        <w:ind w:left="720"/>
      </w:pPr>
      <w:r w:rsidRPr="005E10C0">
        <w:t>Holmes Environmental Awareness Team (2007-2009)</w:t>
      </w:r>
    </w:p>
    <w:p w14:paraId="666D8A18" w14:textId="630E16C1" w:rsidR="00FC5887" w:rsidRPr="005E10C0" w:rsidRDefault="00FC5887" w:rsidP="00C05270">
      <w:pPr>
        <w:ind w:left="720"/>
      </w:pPr>
      <w:r w:rsidRPr="005E10C0">
        <w:t>MSU Curling Club (2009-2011)</w:t>
      </w:r>
    </w:p>
    <w:p w14:paraId="2726875B" w14:textId="11EA1CE2" w:rsidR="00FC5887" w:rsidRPr="005E10C0" w:rsidRDefault="00FC5887" w:rsidP="00FC5887">
      <w:pPr>
        <w:ind w:left="720" w:hanging="720"/>
      </w:pPr>
    </w:p>
    <w:p w14:paraId="0EADECAF" w14:textId="298FD0CF" w:rsidR="008927C5" w:rsidRPr="005E10C0" w:rsidRDefault="00BF25CA" w:rsidP="008927C5">
      <w:pPr>
        <w:pStyle w:val="Heading1"/>
      </w:pPr>
      <w:r w:rsidRPr="005E10C0">
        <w:t xml:space="preserve">Program Participation </w:t>
      </w:r>
    </w:p>
    <w:p w14:paraId="676E3755" w14:textId="57B3257F" w:rsidR="00FC18EA" w:rsidRPr="005E10C0" w:rsidRDefault="00FC18EA" w:rsidP="00E3331B">
      <w:bookmarkStart w:id="27" w:name="_Hlk124065306"/>
      <w:r w:rsidRPr="005E10C0">
        <w:t>AAAS SEA CHANGE “Climate Assessment to Drive Change” participant, Sept-Oct 2022</w:t>
      </w:r>
      <w:bookmarkEnd w:id="27"/>
      <w:r w:rsidRPr="005E10C0">
        <w:t>.</w:t>
      </w:r>
    </w:p>
    <w:p w14:paraId="1FA210C6" w14:textId="1E596B18" w:rsidR="00E3331B" w:rsidRPr="005E10C0" w:rsidRDefault="00E3331B" w:rsidP="00E3331B">
      <w:r w:rsidRPr="005E10C0">
        <w:t>AAAS/NSF IUSE Summit (PI Meeting), Washington DC, Jun 2022</w:t>
      </w:r>
    </w:p>
    <w:p w14:paraId="4B25BA79" w14:textId="03AD04E9" w:rsidR="00DF2689" w:rsidRPr="005E10C0" w:rsidRDefault="00DF2689" w:rsidP="00E3331B">
      <w:r w:rsidRPr="005E10C0">
        <w:t>The Inclusive STEM Teaching Project MOOC participant (Summer 2021) – 5 week online course</w:t>
      </w:r>
    </w:p>
    <w:p w14:paraId="2D429488" w14:textId="31B1A02D" w:rsidR="00CB6EFD" w:rsidRPr="005E10C0" w:rsidRDefault="00CB6EFD" w:rsidP="00CB6EFD">
      <w:r w:rsidRPr="005E10C0">
        <w:t>Positive Intelligence program (8-week program and follow up to develop positive leadership) 2021</w:t>
      </w:r>
    </w:p>
    <w:p w14:paraId="11E54170" w14:textId="4026D44D" w:rsidR="00DF2689" w:rsidRPr="005E10C0" w:rsidRDefault="00DF2689" w:rsidP="00F50A19">
      <w:pPr>
        <w:ind w:left="720" w:hanging="720"/>
      </w:pPr>
      <w:r w:rsidRPr="005E10C0">
        <w:t>The Interculturalist training to develop greater intercultural awareness (2021)</w:t>
      </w:r>
    </w:p>
    <w:p w14:paraId="635BB76E" w14:textId="29D0D26F" w:rsidR="00B678E5" w:rsidRPr="005E10C0" w:rsidRDefault="00B678E5" w:rsidP="00F50A19">
      <w:pPr>
        <w:ind w:left="720" w:hanging="720"/>
      </w:pPr>
      <w:r w:rsidRPr="005E10C0">
        <w:t xml:space="preserve">MSU Summer Online Instruction Readiness for Educational Excellence </w:t>
      </w:r>
      <w:r w:rsidR="004C1477" w:rsidRPr="005E10C0">
        <w:t xml:space="preserve">(SOIREE) </w:t>
      </w:r>
      <w:r w:rsidRPr="005E10C0">
        <w:t>Participant (2020) -weeklong intensive training</w:t>
      </w:r>
    </w:p>
    <w:p w14:paraId="44BD4045" w14:textId="565A5AD6" w:rsidR="00F50A19" w:rsidRPr="005E10C0" w:rsidRDefault="00F50A19" w:rsidP="00F50A19">
      <w:pPr>
        <w:ind w:left="720" w:hanging="720"/>
      </w:pPr>
      <w:r w:rsidRPr="005E10C0">
        <w:t>Gordon Research Conference: Chemistry Education Res. and Prac. Participant 2009, 2011, 2013, 2015, 2017</w:t>
      </w:r>
      <w:r w:rsidR="00F8261D" w:rsidRPr="005E10C0">
        <w:t>, 2019</w:t>
      </w:r>
      <w:r w:rsidR="00096065" w:rsidRPr="005E10C0">
        <w:t xml:space="preserve"> (Discussant)</w:t>
      </w:r>
    </w:p>
    <w:p w14:paraId="1C8311D5" w14:textId="77777777" w:rsidR="0029715B" w:rsidRPr="005E10C0" w:rsidRDefault="0029715B" w:rsidP="0029715B">
      <w:r w:rsidRPr="005E10C0">
        <w:t>NSF S-STEM Projects Meeting, Washington, DC 2019</w:t>
      </w:r>
    </w:p>
    <w:p w14:paraId="2B576A50" w14:textId="77777777" w:rsidR="00432FF3" w:rsidRPr="005E10C0" w:rsidRDefault="00432FF3" w:rsidP="00E03E8D">
      <w:pPr>
        <w:ind w:left="720" w:hanging="720"/>
      </w:pPr>
      <w:r w:rsidRPr="005E10C0">
        <w:t>2016 Summit for Transforming STEM Teaching in Higher Education, Boise ID - MSU rep.</w:t>
      </w:r>
    </w:p>
    <w:p w14:paraId="76C2DC04" w14:textId="77777777" w:rsidR="00336426" w:rsidRPr="005E10C0" w:rsidRDefault="00336426" w:rsidP="00BF25CA">
      <w:r w:rsidRPr="005E10C0">
        <w:t>NSF S-STEM Projects Meeting, Washington, DC 2012</w:t>
      </w:r>
    </w:p>
    <w:p w14:paraId="2C7F8150" w14:textId="77777777" w:rsidR="00336426" w:rsidRPr="005E10C0" w:rsidRDefault="00336426" w:rsidP="00BF25CA">
      <w:r w:rsidRPr="005E10C0">
        <w:t>NSF CCLI – P</w:t>
      </w:r>
      <w:r w:rsidR="001068F5" w:rsidRPr="005E10C0">
        <w:t>rojects</w:t>
      </w:r>
      <w:r w:rsidRPr="005E10C0">
        <w:t xml:space="preserve"> Meeting, Washington DC 2008</w:t>
      </w:r>
    </w:p>
    <w:p w14:paraId="32909748" w14:textId="77777777" w:rsidR="00BF25CA" w:rsidRPr="005E10C0" w:rsidRDefault="00BF25CA" w:rsidP="00BF25CA">
      <w:r w:rsidRPr="005E10C0">
        <w:t>CREATEing the future of STEM Education Participant, Michigan State University, 2012</w:t>
      </w:r>
    </w:p>
    <w:p w14:paraId="700867FD" w14:textId="77777777" w:rsidR="00BF25CA" w:rsidRPr="005E10C0" w:rsidRDefault="00BF25CA" w:rsidP="00BF25CA">
      <w:pPr>
        <w:ind w:left="720" w:hanging="720"/>
      </w:pPr>
      <w:r w:rsidRPr="005E10C0">
        <w:t>Conference on Interdisciplinary Teaching and Learning Participant, Michigan State University, 2012</w:t>
      </w:r>
    </w:p>
    <w:p w14:paraId="0D8A5604" w14:textId="77777777" w:rsidR="00BF25CA" w:rsidRPr="005E10C0" w:rsidRDefault="00BF25CA" w:rsidP="00BF25CA">
      <w:r w:rsidRPr="005E10C0">
        <w:t>ACS Green Chemistry Workshop Participant, University of Oregon 2009</w:t>
      </w:r>
      <w:r w:rsidRPr="005E10C0">
        <w:br/>
        <w:t>SENCER Workshop Participant, Santa Clara University, MSU representative, 2007</w:t>
      </w:r>
    </w:p>
    <w:p w14:paraId="0F1289BC" w14:textId="77777777" w:rsidR="00BF25CA" w:rsidRPr="005E10C0" w:rsidRDefault="00BF25CA" w:rsidP="00BF25CA">
      <w:r w:rsidRPr="005E10C0">
        <w:t>BioQUEST Workshop Participant, Beloit College 2005</w:t>
      </w:r>
    </w:p>
    <w:p w14:paraId="4520B97E" w14:textId="2654F505" w:rsidR="00BF25CA" w:rsidRPr="005E10C0" w:rsidRDefault="00BF25CA" w:rsidP="008927C5"/>
    <w:p w14:paraId="24489590" w14:textId="0F9E7980" w:rsidR="00155971" w:rsidRPr="005E10C0" w:rsidRDefault="00155971" w:rsidP="00155971">
      <w:pPr>
        <w:pStyle w:val="Heading1"/>
      </w:pPr>
      <w:r w:rsidRPr="005E10C0">
        <w:t>Memberships</w:t>
      </w:r>
    </w:p>
    <w:p w14:paraId="6E179453" w14:textId="77777777" w:rsidR="00155971" w:rsidRPr="005E10C0" w:rsidRDefault="00155971" w:rsidP="00155971">
      <w:r w:rsidRPr="005E10C0">
        <w:t>American Chemical Society member 1998-present</w:t>
      </w:r>
    </w:p>
    <w:p w14:paraId="19A22D17" w14:textId="6BD4A45B" w:rsidR="00155971" w:rsidRPr="005E10C0" w:rsidRDefault="00155971" w:rsidP="00155971">
      <w:r w:rsidRPr="005E10C0">
        <w:tab/>
        <w:t>Division of Chemical Education 2004-present</w:t>
      </w:r>
    </w:p>
    <w:p w14:paraId="0CF73BD2" w14:textId="77777777" w:rsidR="00155971" w:rsidRPr="005E10C0" w:rsidRDefault="00155971" w:rsidP="00155971">
      <w:pPr>
        <w:ind w:left="720" w:hanging="720"/>
      </w:pPr>
      <w:r w:rsidRPr="005E10C0">
        <w:t xml:space="preserve">Honors Societies </w:t>
      </w:r>
    </w:p>
    <w:p w14:paraId="3AFB0440" w14:textId="77777777" w:rsidR="00155971" w:rsidRPr="005E10C0" w:rsidRDefault="00155971" w:rsidP="00155971">
      <w:pPr>
        <w:ind w:left="720"/>
      </w:pPr>
      <w:r w:rsidRPr="005E10C0">
        <w:t>Phi Beta Kappa (1996)</w:t>
      </w:r>
    </w:p>
    <w:p w14:paraId="315A737C" w14:textId="77777777" w:rsidR="00155971" w:rsidRPr="005E10C0" w:rsidRDefault="00155971" w:rsidP="00155971">
      <w:pPr>
        <w:ind w:firstLine="720"/>
      </w:pPr>
      <w:r w:rsidRPr="005E10C0">
        <w:t>Sigma Xi (1996)</w:t>
      </w:r>
    </w:p>
    <w:p w14:paraId="17C6D58B" w14:textId="77777777" w:rsidR="00155971" w:rsidRPr="005E10C0" w:rsidRDefault="00155971" w:rsidP="00155971">
      <w:pPr>
        <w:ind w:firstLine="720"/>
      </w:pPr>
      <w:r w:rsidRPr="005E10C0">
        <w:t>Kappa Mu Epsilon (1995)</w:t>
      </w:r>
    </w:p>
    <w:p w14:paraId="65E07800" w14:textId="77777777" w:rsidR="00155971" w:rsidRPr="005E10C0" w:rsidRDefault="00155971" w:rsidP="00155971">
      <w:pPr>
        <w:ind w:firstLine="720"/>
      </w:pPr>
      <w:r w:rsidRPr="005E10C0">
        <w:t>Alpha Lambda Delta (1994)</w:t>
      </w:r>
    </w:p>
    <w:p w14:paraId="7A9E4F4B" w14:textId="77777777" w:rsidR="00155971" w:rsidRPr="005E10C0" w:rsidRDefault="00155971" w:rsidP="008927C5"/>
    <w:p w14:paraId="6E24C36D" w14:textId="77777777" w:rsidR="009860F5" w:rsidRPr="005E10C0" w:rsidRDefault="00B33ABD" w:rsidP="009860F5">
      <w:pPr>
        <w:pStyle w:val="Heading1"/>
      </w:pPr>
      <w:r w:rsidRPr="005E10C0">
        <w:t xml:space="preserve">Research </w:t>
      </w:r>
      <w:r w:rsidR="009860F5" w:rsidRPr="005E10C0">
        <w:t>Awards To My Students</w:t>
      </w:r>
    </w:p>
    <w:p w14:paraId="7ECF4322" w14:textId="77777777" w:rsidR="00005B5B" w:rsidRDefault="00005B5B" w:rsidP="004D1FA5">
      <w:pPr>
        <w:ind w:left="720" w:hanging="720"/>
      </w:pPr>
      <w:r>
        <w:t>Leah Zajac, Undergraduate Research Award, Spring 2023</w:t>
      </w:r>
    </w:p>
    <w:p w14:paraId="75748254" w14:textId="71199DFF" w:rsidR="00E3331B" w:rsidRPr="005E10C0" w:rsidRDefault="00E3331B" w:rsidP="004D1FA5">
      <w:pPr>
        <w:ind w:left="720" w:hanging="720"/>
      </w:pPr>
      <w:r w:rsidRPr="005E10C0">
        <w:t>Emily Zimmer, Undergraduate Research Award Summer 2022</w:t>
      </w:r>
    </w:p>
    <w:p w14:paraId="0E6E9682" w14:textId="716F2F5D" w:rsidR="00E3331B" w:rsidRPr="005E10C0" w:rsidRDefault="00E3331B" w:rsidP="00E3331B">
      <w:pPr>
        <w:ind w:left="720" w:hanging="720"/>
      </w:pPr>
      <w:r w:rsidRPr="005E10C0">
        <w:t>Dibakar Roy, Undergraduate Research Award Summer 2022</w:t>
      </w:r>
    </w:p>
    <w:p w14:paraId="46002F21" w14:textId="2238BB41" w:rsidR="007E0563" w:rsidRPr="005E10C0" w:rsidRDefault="007E0563" w:rsidP="004D1FA5">
      <w:pPr>
        <w:ind w:left="720" w:hanging="720"/>
      </w:pPr>
      <w:r w:rsidRPr="005E10C0">
        <w:t>Shanna Hilborn, Undergraduate Research Award Winner Spring 2020</w:t>
      </w:r>
    </w:p>
    <w:p w14:paraId="136A2DC7" w14:textId="1F2E159F" w:rsidR="008B517B" w:rsidRPr="005E10C0" w:rsidRDefault="008B517B" w:rsidP="004D1FA5">
      <w:pPr>
        <w:ind w:left="720" w:hanging="720"/>
      </w:pPr>
      <w:r w:rsidRPr="005E10C0">
        <w:t>Alysha Machuta</w:t>
      </w:r>
      <w:r w:rsidR="00155971" w:rsidRPr="005E10C0">
        <w:t>,</w:t>
      </w:r>
      <w:r w:rsidRPr="005E10C0">
        <w:t xml:space="preserve"> Undergraduate Research Award Winner Spring 2016</w:t>
      </w:r>
      <w:r w:rsidR="0095707E" w:rsidRPr="005E10C0">
        <w:t>, Fall 2016</w:t>
      </w:r>
    </w:p>
    <w:p w14:paraId="6B6AE476" w14:textId="5F585030" w:rsidR="004D1FA5" w:rsidRPr="005E10C0" w:rsidRDefault="004D1FA5" w:rsidP="004D1FA5">
      <w:pPr>
        <w:ind w:left="720" w:hanging="720"/>
      </w:pPr>
      <w:r w:rsidRPr="005E10C0">
        <w:lastRenderedPageBreak/>
        <w:t>Rebecca Tauscher</w:t>
      </w:r>
      <w:r w:rsidR="00155971" w:rsidRPr="005E10C0">
        <w:t>,</w:t>
      </w:r>
      <w:r w:rsidRPr="005E10C0">
        <w:t xml:space="preserve"> Undergraduate Research Award Winner in </w:t>
      </w:r>
      <w:r w:rsidR="001A6C55" w:rsidRPr="005E10C0">
        <w:t xml:space="preserve">Fall 2013, </w:t>
      </w:r>
      <w:r w:rsidRPr="005E10C0">
        <w:t>Fall 2012</w:t>
      </w:r>
      <w:r w:rsidR="001A6C55" w:rsidRPr="005E10C0">
        <w:t>,</w:t>
      </w:r>
      <w:r w:rsidR="00ED3CF1" w:rsidRPr="005E10C0">
        <w:t xml:space="preserve"> and Spring 2013</w:t>
      </w:r>
      <w:r w:rsidRPr="005E10C0">
        <w:t>.</w:t>
      </w:r>
    </w:p>
    <w:p w14:paraId="7ECB7368" w14:textId="109C82F3" w:rsidR="004D1FA5" w:rsidRPr="005E10C0" w:rsidRDefault="004D1FA5" w:rsidP="009860F5">
      <w:pPr>
        <w:ind w:left="720" w:hanging="720"/>
      </w:pPr>
      <w:r w:rsidRPr="005E10C0">
        <w:t>Bo Parsons</w:t>
      </w:r>
      <w:r w:rsidR="00155971" w:rsidRPr="005E10C0">
        <w:t>,</w:t>
      </w:r>
      <w:r w:rsidRPr="005E10C0">
        <w:t xml:space="preserve"> Undergraduate Research Award Winner in Fall 2012.</w:t>
      </w:r>
    </w:p>
    <w:p w14:paraId="5E175663" w14:textId="5639937C" w:rsidR="009860F5" w:rsidRPr="005E10C0" w:rsidRDefault="009860F5" w:rsidP="009860F5">
      <w:pPr>
        <w:ind w:left="720" w:hanging="720"/>
      </w:pPr>
      <w:r w:rsidRPr="005E10C0">
        <w:t>Leah Creech</w:t>
      </w:r>
      <w:r w:rsidR="00155971" w:rsidRPr="005E10C0">
        <w:t xml:space="preserve">, </w:t>
      </w:r>
      <w:r w:rsidRPr="005E10C0">
        <w:t>1st place award at University Undergraduate Research and Arts Forum 2012, Undergraduate Research Award Winner in Fall 2011 and Spring 2012.</w:t>
      </w:r>
    </w:p>
    <w:p w14:paraId="405A0CAD" w14:textId="3577256C" w:rsidR="009860F5" w:rsidRPr="005E10C0" w:rsidRDefault="00C225FB" w:rsidP="009860F5">
      <w:pPr>
        <w:ind w:left="720" w:hanging="720"/>
      </w:pPr>
      <w:r w:rsidRPr="005E10C0">
        <w:t>Alexandr</w:t>
      </w:r>
      <w:r w:rsidR="009860F5" w:rsidRPr="005E10C0">
        <w:t>a Collins-Webb</w:t>
      </w:r>
      <w:r w:rsidR="00155971" w:rsidRPr="005E10C0">
        <w:t>,</w:t>
      </w:r>
      <w:r w:rsidR="009860F5" w:rsidRPr="005E10C0">
        <w:t xml:space="preserve"> 1st place award at University Undergraduate Research and Arts Forum 2010, Undergraduate Research Award Winner in Summer 2009.</w:t>
      </w:r>
    </w:p>
    <w:p w14:paraId="59A51439" w14:textId="77777777" w:rsidR="009860F5" w:rsidRPr="005E10C0" w:rsidRDefault="009860F5" w:rsidP="009860F5">
      <w:pPr>
        <w:rPr>
          <w:b/>
        </w:rPr>
      </w:pPr>
    </w:p>
    <w:p w14:paraId="6FD8122B" w14:textId="42AA4933" w:rsidR="00190119" w:rsidRPr="005E10C0" w:rsidRDefault="005D1972" w:rsidP="005D1972">
      <w:pPr>
        <w:pStyle w:val="Heading1"/>
      </w:pPr>
      <w:r w:rsidRPr="005E10C0">
        <w:t>Reviewer</w:t>
      </w:r>
      <w:r w:rsidR="001D46D1" w:rsidRPr="005E10C0">
        <w:t>/Consultant</w:t>
      </w:r>
      <w:r w:rsidR="00155971" w:rsidRPr="005E10C0">
        <w:t>/Evaluator</w:t>
      </w:r>
    </w:p>
    <w:p w14:paraId="02C7BF9A" w14:textId="06F3D6CF" w:rsidR="00155971" w:rsidRPr="005E10C0" w:rsidRDefault="00155971" w:rsidP="00155971">
      <w:pPr>
        <w:pStyle w:val="Heading2"/>
      </w:pPr>
      <w:r w:rsidRPr="005E10C0">
        <w:t>Journals</w:t>
      </w:r>
    </w:p>
    <w:p w14:paraId="4F3DE126" w14:textId="19C702EB" w:rsidR="00746644" w:rsidRPr="005E10C0" w:rsidRDefault="00746644" w:rsidP="00043E78">
      <w:pPr>
        <w:ind w:firstLine="720"/>
      </w:pPr>
      <w:r w:rsidRPr="005E10C0">
        <w:t xml:space="preserve">Journal of Chemical Education Reviewer 2008-present </w:t>
      </w:r>
    </w:p>
    <w:p w14:paraId="13F34D71" w14:textId="45B6C99B" w:rsidR="00746644" w:rsidRPr="005E10C0" w:rsidRDefault="00746644" w:rsidP="00043E78">
      <w:pPr>
        <w:ind w:firstLine="720"/>
      </w:pPr>
      <w:r w:rsidRPr="005E10C0">
        <w:t xml:space="preserve">CBE Life Science Education Reviewer 2013-present </w:t>
      </w:r>
    </w:p>
    <w:p w14:paraId="6E2E78C7" w14:textId="77777777" w:rsidR="00043E78" w:rsidRPr="005E10C0" w:rsidRDefault="00043E78" w:rsidP="00043E78">
      <w:pPr>
        <w:ind w:firstLine="720"/>
      </w:pPr>
      <w:r w:rsidRPr="005E10C0">
        <w:t>Science Advances Reviewer 2018-present</w:t>
      </w:r>
    </w:p>
    <w:p w14:paraId="16CC772F" w14:textId="2B5C94C3" w:rsidR="00E7102F" w:rsidRPr="005E10C0" w:rsidRDefault="00E7102F" w:rsidP="00E7102F">
      <w:pPr>
        <w:ind w:firstLine="720"/>
      </w:pPr>
      <w:r w:rsidRPr="005E10C0">
        <w:t>Chemistry Education Research and Practice 2019</w:t>
      </w:r>
      <w:r w:rsidR="007E0563" w:rsidRPr="005E10C0">
        <w:t>-present</w:t>
      </w:r>
    </w:p>
    <w:p w14:paraId="3D050A2F" w14:textId="77777777" w:rsidR="00E7102F" w:rsidRPr="005E10C0" w:rsidRDefault="00E7102F" w:rsidP="00E7102F">
      <w:pPr>
        <w:ind w:firstLine="720"/>
      </w:pPr>
      <w:r w:rsidRPr="005E10C0">
        <w:t>Computers and Education 2019</w:t>
      </w:r>
    </w:p>
    <w:p w14:paraId="106122F7" w14:textId="1C8B33AD" w:rsidR="00043E78" w:rsidRPr="005E10C0" w:rsidRDefault="00043E78" w:rsidP="00043E78">
      <w:pPr>
        <w:ind w:firstLine="720"/>
      </w:pPr>
      <w:r w:rsidRPr="005E10C0">
        <w:t>Frontiers in Ecology and the Environment 2016</w:t>
      </w:r>
    </w:p>
    <w:p w14:paraId="3F000457" w14:textId="40512C0B" w:rsidR="00043E78" w:rsidRPr="005E10C0" w:rsidRDefault="00043E78" w:rsidP="00043E78">
      <w:pPr>
        <w:ind w:left="1440" w:hanging="720"/>
        <w:rPr>
          <w:bCs/>
        </w:rPr>
      </w:pPr>
      <w:r w:rsidRPr="005E10C0">
        <w:rPr>
          <w:bCs/>
        </w:rPr>
        <w:t>Associate Editor for The International Journal of Science, Mathematics, and Technology Learning volume 19, issue 2. 2013</w:t>
      </w:r>
    </w:p>
    <w:p w14:paraId="051385E1" w14:textId="234A2BD2" w:rsidR="00043E78" w:rsidRPr="005E10C0" w:rsidRDefault="00043E78" w:rsidP="00043E78">
      <w:pPr>
        <w:ind w:firstLine="720"/>
      </w:pPr>
    </w:p>
    <w:p w14:paraId="6F7FE510" w14:textId="3DA97055" w:rsidR="00043E78" w:rsidRPr="005E10C0" w:rsidRDefault="00043E78" w:rsidP="00043E78">
      <w:pPr>
        <w:pStyle w:val="Heading2"/>
      </w:pPr>
      <w:r w:rsidRPr="005E10C0">
        <w:t>Proposals</w:t>
      </w:r>
    </w:p>
    <w:p w14:paraId="17319268" w14:textId="7C0D9B8A" w:rsidR="00043E78" w:rsidRPr="005E10C0" w:rsidRDefault="00043E78" w:rsidP="00043E78">
      <w:r w:rsidRPr="005E10C0">
        <w:tab/>
        <w:t xml:space="preserve">NSF proposal </w:t>
      </w:r>
      <w:r w:rsidR="0029715B" w:rsidRPr="005E10C0">
        <w:t>r</w:t>
      </w:r>
      <w:r w:rsidRPr="005E10C0">
        <w:t xml:space="preserve">eviewer </w:t>
      </w:r>
      <w:r w:rsidR="00B678E5" w:rsidRPr="005E10C0">
        <w:t xml:space="preserve">2007, </w:t>
      </w:r>
      <w:r w:rsidRPr="005E10C0">
        <w:t>2009, 2016</w:t>
      </w:r>
      <w:r w:rsidR="00B76127" w:rsidRPr="005E10C0">
        <w:t>, 2019</w:t>
      </w:r>
    </w:p>
    <w:p w14:paraId="2E1BF4C4" w14:textId="6BF569D0" w:rsidR="00043E78" w:rsidRPr="005E10C0" w:rsidRDefault="00043E78" w:rsidP="00B678E5">
      <w:pPr>
        <w:ind w:firstLine="720"/>
        <w:rPr>
          <w:bCs/>
        </w:rPr>
      </w:pPr>
      <w:r w:rsidRPr="005E10C0">
        <w:rPr>
          <w:bCs/>
        </w:rPr>
        <w:t>Reviewer for ASQ 2012 Advancing the STEM Agenda Conference</w:t>
      </w:r>
    </w:p>
    <w:p w14:paraId="6AB0EF7C" w14:textId="20E04A81" w:rsidR="00043E78" w:rsidRPr="005E10C0" w:rsidRDefault="00043E78" w:rsidP="00043E78"/>
    <w:p w14:paraId="57970443" w14:textId="72724C92" w:rsidR="00043E78" w:rsidRPr="005E10C0" w:rsidRDefault="00043E78" w:rsidP="00043E78">
      <w:pPr>
        <w:pStyle w:val="Heading2"/>
      </w:pPr>
      <w:r w:rsidRPr="005E10C0">
        <w:t>Books, Textbooks and Online problems</w:t>
      </w:r>
    </w:p>
    <w:p w14:paraId="0CDC60C6" w14:textId="77777777" w:rsidR="00043E78" w:rsidRPr="005E10C0" w:rsidRDefault="00043E78" w:rsidP="00043E78">
      <w:pPr>
        <w:ind w:firstLine="720"/>
      </w:pPr>
      <w:r w:rsidRPr="005E10C0">
        <w:t>Mastering Chemistry by Pearson – Problem Reviewer 2017</w:t>
      </w:r>
    </w:p>
    <w:p w14:paraId="381DC8A0" w14:textId="77777777" w:rsidR="00043E78" w:rsidRPr="005E10C0" w:rsidRDefault="00043E78" w:rsidP="00043E78">
      <w:pPr>
        <w:ind w:left="720"/>
      </w:pPr>
      <w:r w:rsidRPr="005E10C0">
        <w:t>Book reviewer for Penguin Books 2009, 2011</w:t>
      </w:r>
    </w:p>
    <w:p w14:paraId="69A68447" w14:textId="77777777" w:rsidR="00043E78" w:rsidRPr="005E10C0" w:rsidRDefault="00043E78" w:rsidP="00043E78">
      <w:pPr>
        <w:ind w:left="720"/>
      </w:pPr>
      <w:r w:rsidRPr="005E10C0">
        <w:t>Book reviewer for Oxford Press 2011</w:t>
      </w:r>
    </w:p>
    <w:p w14:paraId="53E226AC" w14:textId="25F265EF" w:rsidR="00043E78" w:rsidRPr="005E10C0" w:rsidRDefault="00043E78" w:rsidP="00043E78">
      <w:pPr>
        <w:ind w:firstLine="720"/>
      </w:pPr>
      <w:r w:rsidRPr="005E10C0">
        <w:t>Reviewer for Exams Institute 2009</w:t>
      </w:r>
    </w:p>
    <w:p w14:paraId="7B258C21" w14:textId="77777777" w:rsidR="00043E78" w:rsidRPr="005E10C0" w:rsidRDefault="00043E78" w:rsidP="00043E78">
      <w:pPr>
        <w:ind w:firstLine="720"/>
      </w:pPr>
      <w:r w:rsidRPr="005E10C0">
        <w:t>Textbook reviewer Pearson-Prentice Hall 2008, 2015</w:t>
      </w:r>
    </w:p>
    <w:p w14:paraId="762E2D33" w14:textId="77777777" w:rsidR="00043E78" w:rsidRPr="005E10C0" w:rsidRDefault="00043E78" w:rsidP="00043E78">
      <w:pPr>
        <w:ind w:firstLine="720"/>
      </w:pPr>
      <w:r w:rsidRPr="005E10C0">
        <w:t>Textbook reviewer McGraw Hill 2002-2007</w:t>
      </w:r>
    </w:p>
    <w:p w14:paraId="25F06EDB" w14:textId="77777777" w:rsidR="00043E78" w:rsidRPr="005E10C0" w:rsidRDefault="00043E78" w:rsidP="00043E78"/>
    <w:p w14:paraId="28473842" w14:textId="70F02C32" w:rsidR="00043E78" w:rsidRPr="005E10C0" w:rsidRDefault="00043E78" w:rsidP="00043E78">
      <w:pPr>
        <w:pStyle w:val="Heading2"/>
      </w:pPr>
      <w:r w:rsidRPr="005E10C0">
        <w:t>Other</w:t>
      </w:r>
    </w:p>
    <w:p w14:paraId="396C0DF6" w14:textId="77777777" w:rsidR="00043E78" w:rsidRPr="005E10C0" w:rsidRDefault="00043E78" w:rsidP="00A52F51">
      <w:pPr>
        <w:pStyle w:val="BodyText2"/>
        <w:spacing w:after="0" w:line="240" w:lineRule="auto"/>
        <w:ind w:left="990" w:hanging="270"/>
        <w:rPr>
          <w:bCs/>
        </w:rPr>
      </w:pPr>
      <w:r w:rsidRPr="005E10C0">
        <w:rPr>
          <w:bCs/>
        </w:rPr>
        <w:t>External Project Evaluator for “SURIEM (Summer Undergraduate Research Institute in Experimental Mathematics)” at Michigan State University. Funded by NSA and NSF, PI- Aklilu Zeleki (MSU) 2010- 2013.</w:t>
      </w:r>
    </w:p>
    <w:p w14:paraId="39C19BE0" w14:textId="77777777" w:rsidR="00F651E8" w:rsidRPr="005E10C0" w:rsidRDefault="00F651E8" w:rsidP="00043E78">
      <w:pPr>
        <w:ind w:left="1440" w:hanging="720"/>
      </w:pPr>
      <w:r w:rsidRPr="005E10C0">
        <w:t>State of Michigan Lead Team member for Next Generation Science Standards 2012</w:t>
      </w:r>
      <w:r w:rsidR="00982D5D" w:rsidRPr="005E10C0">
        <w:t>-2013</w:t>
      </w:r>
    </w:p>
    <w:p w14:paraId="5B536229" w14:textId="77777777" w:rsidR="00F2712D" w:rsidRPr="005E10C0" w:rsidRDefault="00F2712D" w:rsidP="00043E78">
      <w:pPr>
        <w:ind w:left="720"/>
      </w:pPr>
      <w:r w:rsidRPr="005E10C0">
        <w:t>M.J. Murdock Charitable Trust, 2010</w:t>
      </w:r>
    </w:p>
    <w:p w14:paraId="28E9A3D3" w14:textId="77777777" w:rsidR="00037F68" w:rsidRPr="005E10C0" w:rsidRDefault="00037F68" w:rsidP="00043E78">
      <w:pPr>
        <w:ind w:left="720"/>
      </w:pPr>
      <w:r w:rsidRPr="005E10C0">
        <w:t>MCAT content consultant – MSU representative 2010</w:t>
      </w:r>
    </w:p>
    <w:p w14:paraId="263EA2D5" w14:textId="28A7E617" w:rsidR="00D8331A" w:rsidRPr="005E10C0" w:rsidRDefault="00D8331A" w:rsidP="00043E78">
      <w:pPr>
        <w:ind w:left="720"/>
      </w:pPr>
      <w:r w:rsidRPr="005E10C0">
        <w:t>Consultant for I-Clickers 2009</w:t>
      </w:r>
    </w:p>
    <w:p w14:paraId="4C32DAF1" w14:textId="77777777" w:rsidR="004F47B8" w:rsidRPr="005E10C0" w:rsidRDefault="004F47B8" w:rsidP="00043E78">
      <w:pPr>
        <w:ind w:left="720"/>
      </w:pPr>
    </w:p>
    <w:p w14:paraId="4E5C923F" w14:textId="77777777" w:rsidR="007C2A7D" w:rsidRPr="005E10C0" w:rsidRDefault="00D87BF8" w:rsidP="007C2A7D">
      <w:pPr>
        <w:pStyle w:val="Heading1"/>
      </w:pPr>
      <w:r w:rsidRPr="005E10C0">
        <w:t xml:space="preserve">Michigan State </w:t>
      </w:r>
      <w:r w:rsidR="00763FD3" w:rsidRPr="005E10C0">
        <w:t xml:space="preserve">University </w:t>
      </w:r>
      <w:r w:rsidR="007C2A7D" w:rsidRPr="005E10C0">
        <w:t>Service</w:t>
      </w:r>
    </w:p>
    <w:p w14:paraId="4510FB60" w14:textId="41C33F08" w:rsidR="00DF2689" w:rsidRPr="005E10C0" w:rsidRDefault="00DF2689" w:rsidP="006E1EE8">
      <w:pPr>
        <w:ind w:left="720" w:hanging="720"/>
      </w:pPr>
      <w:r w:rsidRPr="005E10C0">
        <w:t>Council of Faculty Affairs Deans member (2021-present)</w:t>
      </w:r>
    </w:p>
    <w:p w14:paraId="231DAA10" w14:textId="050A426E" w:rsidR="00DF2689" w:rsidRPr="005E10C0" w:rsidRDefault="00DF2689" w:rsidP="006E1EE8">
      <w:pPr>
        <w:ind w:left="720" w:hanging="720"/>
      </w:pPr>
      <w:r w:rsidRPr="005E10C0">
        <w:t>Council of Research Deans member (2021-present)</w:t>
      </w:r>
    </w:p>
    <w:p w14:paraId="58EE58B1" w14:textId="14F40CE3" w:rsidR="00CB6EFD" w:rsidRDefault="00CB6EFD" w:rsidP="00CB6EFD">
      <w:pPr>
        <w:ind w:left="720" w:hanging="720"/>
      </w:pPr>
      <w:r w:rsidRPr="005E10C0">
        <w:t xml:space="preserve">Goldwater </w:t>
      </w:r>
      <w:r w:rsidR="00A52F51">
        <w:t xml:space="preserve">Scholarship </w:t>
      </w:r>
      <w:r w:rsidRPr="005E10C0">
        <w:t>Nominee Selection Committee (2021</w:t>
      </w:r>
      <w:r w:rsidR="00E33ECE" w:rsidRPr="005E10C0">
        <w:t>, 2022</w:t>
      </w:r>
      <w:r w:rsidRPr="005E10C0">
        <w:t>)</w:t>
      </w:r>
    </w:p>
    <w:p w14:paraId="108FACAE" w14:textId="0549183C" w:rsidR="00A52F51" w:rsidRPr="005E10C0" w:rsidRDefault="00A52F51" w:rsidP="00CB6EFD">
      <w:pPr>
        <w:ind w:left="720" w:hanging="720"/>
      </w:pPr>
      <w:r>
        <w:t>Udall Scholarship Nominee Selection Committee (2023)</w:t>
      </w:r>
    </w:p>
    <w:p w14:paraId="4FCD60E4" w14:textId="2CAB5CB9" w:rsidR="00B47807" w:rsidRPr="005E10C0" w:rsidRDefault="00B47807" w:rsidP="006E1EE8">
      <w:pPr>
        <w:ind w:left="720" w:hanging="720"/>
      </w:pPr>
      <w:r w:rsidRPr="005E10C0">
        <w:t>University Committee on Academic Governance (2020)</w:t>
      </w:r>
    </w:p>
    <w:p w14:paraId="3FF3D7B4" w14:textId="2440A55A" w:rsidR="00B47807" w:rsidRPr="005E10C0" w:rsidRDefault="00B47807" w:rsidP="006E1EE8">
      <w:pPr>
        <w:ind w:left="720" w:hanging="720"/>
      </w:pPr>
      <w:r w:rsidRPr="005E10C0">
        <w:t>University Hearing Board (2018-</w:t>
      </w:r>
      <w:r w:rsidR="00E33ECE" w:rsidRPr="005E10C0">
        <w:t>2022</w:t>
      </w:r>
      <w:r w:rsidRPr="005E10C0">
        <w:t>)</w:t>
      </w:r>
    </w:p>
    <w:p w14:paraId="5063661C" w14:textId="46EB66A3" w:rsidR="006E1EE8" w:rsidRPr="005E10C0" w:rsidRDefault="006E1EE8" w:rsidP="006E1EE8">
      <w:pPr>
        <w:ind w:left="720" w:hanging="720"/>
      </w:pPr>
      <w:r w:rsidRPr="005E10C0">
        <w:lastRenderedPageBreak/>
        <w:t>University Committee on Undergraduate Education (2011-</w:t>
      </w:r>
      <w:r w:rsidR="003B0D9D" w:rsidRPr="005E10C0">
        <w:t>2013</w:t>
      </w:r>
      <w:r w:rsidR="00E03E8D" w:rsidRPr="005E10C0">
        <w:t>, 2015</w:t>
      </w:r>
      <w:r w:rsidRPr="005E10C0">
        <w:t xml:space="preserve">, </w:t>
      </w:r>
      <w:r w:rsidRPr="005E10C0">
        <w:rPr>
          <w:b/>
        </w:rPr>
        <w:t>vice chair</w:t>
      </w:r>
      <w:r w:rsidR="003B0D9D" w:rsidRPr="005E10C0">
        <w:t xml:space="preserve"> 2012-13</w:t>
      </w:r>
      <w:r w:rsidRPr="005E10C0">
        <w:t>)</w:t>
      </w:r>
    </w:p>
    <w:p w14:paraId="1051173E" w14:textId="74247572" w:rsidR="005950AB" w:rsidRPr="005E10C0" w:rsidRDefault="005950AB" w:rsidP="00763FD3">
      <w:pPr>
        <w:ind w:left="720" w:hanging="720"/>
      </w:pPr>
      <w:r w:rsidRPr="005E10C0">
        <w:t xml:space="preserve">University Committee on Curriculum (2007-2011, </w:t>
      </w:r>
      <w:r w:rsidRPr="005E10C0">
        <w:rPr>
          <w:b/>
        </w:rPr>
        <w:t>subcommittee A chair</w:t>
      </w:r>
      <w:r w:rsidR="00043E78" w:rsidRPr="005E10C0">
        <w:t xml:space="preserve"> 2009-2011</w:t>
      </w:r>
      <w:r w:rsidRPr="005E10C0">
        <w:t>)</w:t>
      </w:r>
    </w:p>
    <w:p w14:paraId="11F55B8D" w14:textId="77777777" w:rsidR="00821D3A" w:rsidRPr="005E10C0" w:rsidRDefault="00821D3A" w:rsidP="00763FD3">
      <w:pPr>
        <w:ind w:left="720" w:hanging="720"/>
      </w:pPr>
      <w:r w:rsidRPr="005E10C0">
        <w:t>Associate Provost for Academic Support Services search committee member (2013)</w:t>
      </w:r>
    </w:p>
    <w:p w14:paraId="0CC5E247" w14:textId="03ED814C" w:rsidR="00FF63B3" w:rsidRPr="005E10C0" w:rsidRDefault="0020137A" w:rsidP="00763FD3">
      <w:pPr>
        <w:ind w:left="720" w:hanging="720"/>
      </w:pPr>
      <w:r w:rsidRPr="005E10C0">
        <w:t>Associate Provost for Undergraduate Education 5 year evaluation committee member (2013)</w:t>
      </w:r>
    </w:p>
    <w:p w14:paraId="28A29F7F" w14:textId="77777777" w:rsidR="007C2A7D" w:rsidRPr="005E10C0" w:rsidRDefault="007C2A7D" w:rsidP="00763FD3">
      <w:pPr>
        <w:ind w:left="720" w:hanging="720"/>
      </w:pPr>
      <w:r w:rsidRPr="005E10C0">
        <w:t>Center for Research on Science Te</w:t>
      </w:r>
      <w:r w:rsidR="00763FD3" w:rsidRPr="005E10C0">
        <w:t xml:space="preserve">aching and Learning </w:t>
      </w:r>
      <w:r w:rsidRPr="005E10C0">
        <w:t>Advisory Committee</w:t>
      </w:r>
      <w:r w:rsidR="00763FD3" w:rsidRPr="005E10C0">
        <w:t xml:space="preserve"> </w:t>
      </w:r>
      <w:r w:rsidR="00CA22BA" w:rsidRPr="005E10C0">
        <w:t>(</w:t>
      </w:r>
      <w:r w:rsidR="00763FD3" w:rsidRPr="005E10C0">
        <w:t>2009-2011</w:t>
      </w:r>
      <w:r w:rsidRPr="005E10C0">
        <w:t>)</w:t>
      </w:r>
    </w:p>
    <w:p w14:paraId="01CD923F" w14:textId="77777777" w:rsidR="005950AB" w:rsidRPr="005E10C0" w:rsidRDefault="005950AB" w:rsidP="00763FD3">
      <w:pPr>
        <w:ind w:left="720" w:hanging="720"/>
      </w:pPr>
      <w:r w:rsidRPr="005E10C0">
        <w:t>Military Education Advisory Committee member (2008-2009</w:t>
      </w:r>
      <w:r w:rsidR="00FF63B3" w:rsidRPr="005E10C0">
        <w:t>, 2013</w:t>
      </w:r>
      <w:r w:rsidR="00F846C5" w:rsidRPr="005E10C0">
        <w:t>-2015</w:t>
      </w:r>
      <w:r w:rsidRPr="005E10C0">
        <w:t>)</w:t>
      </w:r>
    </w:p>
    <w:p w14:paraId="46703CD3" w14:textId="77777777" w:rsidR="00F846C5" w:rsidRPr="005E10C0" w:rsidRDefault="00F846C5" w:rsidP="00763FD3">
      <w:pPr>
        <w:ind w:left="720" w:hanging="720"/>
      </w:pPr>
      <w:r w:rsidRPr="005E10C0">
        <w:t>Reviewer for Honors College Thesis Award (2015)</w:t>
      </w:r>
    </w:p>
    <w:p w14:paraId="5ADA3E80" w14:textId="77777777" w:rsidR="005950AB" w:rsidRPr="005E10C0" w:rsidRDefault="005950AB" w:rsidP="00763FD3">
      <w:pPr>
        <w:pStyle w:val="BodyTextIndent"/>
        <w:tabs>
          <w:tab w:val="left" w:pos="0"/>
        </w:tabs>
        <w:ind w:left="720" w:hanging="720"/>
      </w:pPr>
      <w:r w:rsidRPr="005E10C0">
        <w:t>Faculty judge at U</w:t>
      </w:r>
      <w:r w:rsidR="00763FD3" w:rsidRPr="005E10C0">
        <w:t>niversity Undergraduate Research and Arts Forum</w:t>
      </w:r>
      <w:r w:rsidRPr="005E10C0">
        <w:t xml:space="preserve"> (2006-2007)</w:t>
      </w:r>
    </w:p>
    <w:p w14:paraId="019C88CC" w14:textId="77777777" w:rsidR="00965D3B" w:rsidRPr="005E10C0" w:rsidRDefault="00965D3B">
      <w:pPr>
        <w:rPr>
          <w:b/>
          <w:bCs/>
          <w:sz w:val="32"/>
        </w:rPr>
      </w:pPr>
    </w:p>
    <w:p w14:paraId="6D38BAD8" w14:textId="77777777" w:rsidR="00763FD3" w:rsidRPr="005E10C0" w:rsidRDefault="00D87BF8" w:rsidP="00763FD3">
      <w:pPr>
        <w:pStyle w:val="Heading1"/>
      </w:pPr>
      <w:r w:rsidRPr="005E10C0">
        <w:t xml:space="preserve">Lyman Briggs </w:t>
      </w:r>
      <w:r w:rsidR="00763FD3" w:rsidRPr="005E10C0">
        <w:t>College Service</w:t>
      </w:r>
    </w:p>
    <w:p w14:paraId="3FA42D9F" w14:textId="20C10468" w:rsidR="00E33ECE" w:rsidRPr="005E10C0" w:rsidRDefault="00E33ECE" w:rsidP="00CB6EFD">
      <w:r w:rsidRPr="005E10C0">
        <w:t>Chemistry/Biology Lab Renovation Coordinator (2022-23)</w:t>
      </w:r>
    </w:p>
    <w:p w14:paraId="26D87227" w14:textId="29B5D474" w:rsidR="00E33ECE" w:rsidRPr="005E10C0" w:rsidRDefault="00E33ECE" w:rsidP="00CB6EFD">
      <w:r w:rsidRPr="005E10C0">
        <w:t>LBC Strategic Plan Implementation Lead team (2022-23)</w:t>
      </w:r>
    </w:p>
    <w:p w14:paraId="63842CA6" w14:textId="689C7DEF" w:rsidR="00E33ECE" w:rsidRPr="005E10C0" w:rsidRDefault="00E33ECE" w:rsidP="00CB6EFD">
      <w:r w:rsidRPr="005E10C0">
        <w:t>LBC Strategic Plan Implementation – Research Committee (2022-2023)</w:t>
      </w:r>
    </w:p>
    <w:p w14:paraId="6C1B9CF2" w14:textId="5F143F97" w:rsidR="00CB6EFD" w:rsidRPr="005E10C0" w:rsidRDefault="00CB6EFD" w:rsidP="00CB6EFD">
      <w:r w:rsidRPr="005E10C0">
        <w:t>LBC Strategic Plan Development Committee (2021-22)</w:t>
      </w:r>
    </w:p>
    <w:p w14:paraId="6BEBD7DE" w14:textId="082E3851" w:rsidR="00B678E5" w:rsidRPr="005E10C0" w:rsidRDefault="00B678E5" w:rsidP="00763FD3">
      <w:r w:rsidRPr="005E10C0">
        <w:t>Annual Performance Review Committee (2020)</w:t>
      </w:r>
    </w:p>
    <w:p w14:paraId="45DFE8B4" w14:textId="303546A7" w:rsidR="00B678E5" w:rsidRPr="005E10C0" w:rsidRDefault="00B678E5" w:rsidP="00763FD3">
      <w:r w:rsidRPr="005E10C0">
        <w:t>Ad Hoc committee to revise performance review process (2020)</w:t>
      </w:r>
    </w:p>
    <w:p w14:paraId="711FBCFF" w14:textId="786E0E98" w:rsidR="00B678E5" w:rsidRPr="005E10C0" w:rsidRDefault="00B678E5" w:rsidP="00763FD3">
      <w:r w:rsidRPr="005E10C0">
        <w:t>Briggs Awards Committee (2020-202</w:t>
      </w:r>
      <w:r w:rsidR="00E33ECE" w:rsidRPr="005E10C0">
        <w:t>1, ex oficio 2021-present</w:t>
      </w:r>
      <w:r w:rsidRPr="005E10C0">
        <w:t>)</w:t>
      </w:r>
    </w:p>
    <w:p w14:paraId="3464EE47" w14:textId="531BEB53" w:rsidR="00432FF3" w:rsidRPr="005E10C0" w:rsidRDefault="00432FF3" w:rsidP="00763FD3">
      <w:r w:rsidRPr="005E10C0">
        <w:t>Briggs Advisory Committee (2016</w:t>
      </w:r>
      <w:r w:rsidR="00ED5696" w:rsidRPr="005E10C0">
        <w:t>-1</w:t>
      </w:r>
      <w:r w:rsidR="00746644" w:rsidRPr="005E10C0">
        <w:t>9</w:t>
      </w:r>
      <w:r w:rsidR="00F50A19" w:rsidRPr="005E10C0">
        <w:t xml:space="preserve">, </w:t>
      </w:r>
      <w:r w:rsidR="00F50A19" w:rsidRPr="005E10C0">
        <w:rPr>
          <w:b/>
        </w:rPr>
        <w:t>Secretary</w:t>
      </w:r>
      <w:r w:rsidR="00F50A19" w:rsidRPr="005E10C0">
        <w:t xml:space="preserve"> 16-17, </w:t>
      </w:r>
      <w:r w:rsidR="00F50A19" w:rsidRPr="005E10C0">
        <w:rPr>
          <w:b/>
        </w:rPr>
        <w:t>chair</w:t>
      </w:r>
      <w:r w:rsidR="00F50A19" w:rsidRPr="005E10C0">
        <w:t xml:space="preserve"> 17-1</w:t>
      </w:r>
      <w:r w:rsidR="00746644" w:rsidRPr="005E10C0">
        <w:t>9</w:t>
      </w:r>
      <w:r w:rsidRPr="005E10C0">
        <w:t>)</w:t>
      </w:r>
    </w:p>
    <w:p w14:paraId="1F15D7E9" w14:textId="77777777" w:rsidR="00763FD3" w:rsidRPr="005E10C0" w:rsidRDefault="00763FD3" w:rsidP="00763FD3">
      <w:r w:rsidRPr="005E10C0">
        <w:t>Academic Program Review</w:t>
      </w:r>
      <w:r w:rsidR="00D87BF8" w:rsidRPr="005E10C0">
        <w:t xml:space="preserve"> Committee</w:t>
      </w:r>
      <w:r w:rsidRPr="005E10C0">
        <w:t>, Lyman Briggs College (2011-2012</w:t>
      </w:r>
      <w:r w:rsidR="00FF63B3" w:rsidRPr="005E10C0">
        <w:t xml:space="preserve">, </w:t>
      </w:r>
      <w:r w:rsidR="00FF63B3" w:rsidRPr="005E10C0">
        <w:rPr>
          <w:b/>
        </w:rPr>
        <w:t>chair</w:t>
      </w:r>
      <w:r w:rsidRPr="005E10C0">
        <w:t>)</w:t>
      </w:r>
    </w:p>
    <w:p w14:paraId="2408CF60" w14:textId="77777777" w:rsidR="00763FD3" w:rsidRPr="005E10C0" w:rsidRDefault="00763FD3" w:rsidP="00763FD3">
      <w:r w:rsidRPr="005E10C0">
        <w:t xml:space="preserve">Lyman Briggs Educational Policy Committee (2005-2011, </w:t>
      </w:r>
      <w:r w:rsidRPr="005E10C0">
        <w:rPr>
          <w:b/>
        </w:rPr>
        <w:t>chair, vice-chair, secretary</w:t>
      </w:r>
      <w:r w:rsidRPr="005E10C0">
        <w:t>)</w:t>
      </w:r>
    </w:p>
    <w:p w14:paraId="01086587" w14:textId="73B5C874" w:rsidR="00763FD3" w:rsidRPr="005E10C0" w:rsidRDefault="00763FD3" w:rsidP="00B36D42">
      <w:pPr>
        <w:ind w:left="720" w:hanging="720"/>
      </w:pPr>
      <w:r w:rsidRPr="005E10C0">
        <w:t>Lyman Briggs Research Symposium Committee (1</w:t>
      </w:r>
      <w:r w:rsidRPr="005E10C0">
        <w:rPr>
          <w:vertAlign w:val="superscript"/>
        </w:rPr>
        <w:t>st</w:t>
      </w:r>
      <w:r w:rsidR="00F50A19" w:rsidRPr="005E10C0">
        <w:t xml:space="preserve"> through 1</w:t>
      </w:r>
      <w:r w:rsidR="00516E9F" w:rsidRPr="005E10C0">
        <w:t>2</w:t>
      </w:r>
      <w:r w:rsidR="009B5B83" w:rsidRPr="005E10C0">
        <w:rPr>
          <w:vertAlign w:val="superscript"/>
        </w:rPr>
        <w:t xml:space="preserve">th </w:t>
      </w:r>
      <w:r w:rsidR="009B5B83" w:rsidRPr="005E10C0">
        <w:t>annual excluding 8</w:t>
      </w:r>
      <w:r w:rsidR="009B5B83" w:rsidRPr="005E10C0">
        <w:rPr>
          <w:vertAlign w:val="superscript"/>
        </w:rPr>
        <w:t>th</w:t>
      </w:r>
      <w:r w:rsidR="003B0D9D" w:rsidRPr="005E10C0">
        <w:t>) (2007-2013</w:t>
      </w:r>
      <w:r w:rsidR="00B36D42" w:rsidRPr="005E10C0">
        <w:t>, 2015</w:t>
      </w:r>
      <w:r w:rsidR="009B5B83" w:rsidRPr="005E10C0">
        <w:t>-</w:t>
      </w:r>
      <w:r w:rsidR="007E0563" w:rsidRPr="005E10C0">
        <w:t>2019</w:t>
      </w:r>
      <w:r w:rsidR="00E33ECE" w:rsidRPr="005E10C0">
        <w:t>, 2022-present</w:t>
      </w:r>
      <w:r w:rsidRPr="005E10C0">
        <w:t xml:space="preserve"> </w:t>
      </w:r>
      <w:r w:rsidRPr="005E10C0">
        <w:rPr>
          <w:b/>
        </w:rPr>
        <w:t>chair</w:t>
      </w:r>
      <w:r w:rsidRPr="005E10C0">
        <w:t>)</w:t>
      </w:r>
    </w:p>
    <w:p w14:paraId="3A2BA2BE" w14:textId="67A89D25" w:rsidR="00432FF3" w:rsidRPr="005E10C0" w:rsidRDefault="00432FF3" w:rsidP="00432FF3">
      <w:pPr>
        <w:ind w:left="720" w:hanging="720"/>
      </w:pPr>
      <w:r w:rsidRPr="005E10C0">
        <w:t>Lyman Briggs S-STEM program director (2009-</w:t>
      </w:r>
      <w:r w:rsidR="00E33ECE" w:rsidRPr="005E10C0">
        <w:t>2022</w:t>
      </w:r>
      <w:r w:rsidRPr="005E10C0">
        <w:t>)</w:t>
      </w:r>
    </w:p>
    <w:p w14:paraId="59E8D210" w14:textId="1BC58713" w:rsidR="00763FD3" w:rsidRPr="005E10C0" w:rsidRDefault="00763FD3" w:rsidP="00763FD3">
      <w:pPr>
        <w:ind w:left="720" w:hanging="720"/>
      </w:pPr>
      <w:r w:rsidRPr="005E10C0">
        <w:t>LBC S-STEM Scholarshi</w:t>
      </w:r>
      <w:r w:rsidR="00B36D42" w:rsidRPr="005E10C0">
        <w:t xml:space="preserve">p Selection </w:t>
      </w:r>
      <w:r w:rsidR="00C215B0" w:rsidRPr="005E10C0">
        <w:t xml:space="preserve">Committee </w:t>
      </w:r>
      <w:r w:rsidR="0029715B" w:rsidRPr="005E10C0">
        <w:rPr>
          <w:b/>
          <w:bCs/>
        </w:rPr>
        <w:t>Chair</w:t>
      </w:r>
      <w:r w:rsidR="0029715B" w:rsidRPr="005E10C0">
        <w:t xml:space="preserve"> </w:t>
      </w:r>
      <w:r w:rsidR="00C215B0" w:rsidRPr="005E10C0">
        <w:t>(2009-2014</w:t>
      </w:r>
      <w:r w:rsidRPr="005E10C0">
        <w:t xml:space="preserve">, </w:t>
      </w:r>
      <w:r w:rsidR="00432FF3" w:rsidRPr="005E10C0">
        <w:t>2016</w:t>
      </w:r>
      <w:r w:rsidR="0029715B" w:rsidRPr="005E10C0">
        <w:t>-2018</w:t>
      </w:r>
      <w:r w:rsidRPr="005E10C0">
        <w:t>)</w:t>
      </w:r>
    </w:p>
    <w:p w14:paraId="5B59836B" w14:textId="77777777" w:rsidR="00F846C5" w:rsidRPr="005E10C0" w:rsidRDefault="00F846C5" w:rsidP="00E03E8D">
      <w:pPr>
        <w:ind w:left="720" w:hanging="720"/>
      </w:pPr>
      <w:r w:rsidRPr="005E10C0">
        <w:t>Committee member for Clark Fund for Science Communication Award (2015)</w:t>
      </w:r>
    </w:p>
    <w:p w14:paraId="48090F36" w14:textId="414A03C3" w:rsidR="00043E78" w:rsidRPr="005E10C0" w:rsidRDefault="00043E78" w:rsidP="00ED5696">
      <w:pPr>
        <w:ind w:left="720" w:hanging="720"/>
      </w:pPr>
      <w:r w:rsidRPr="005E10C0">
        <w:t xml:space="preserve">Search Committees </w:t>
      </w:r>
    </w:p>
    <w:p w14:paraId="67D20EEF" w14:textId="05F7ED1F" w:rsidR="00A52F51" w:rsidRPr="00A52F51" w:rsidRDefault="00B678E5" w:rsidP="00ED5696">
      <w:pPr>
        <w:ind w:left="720" w:hanging="720"/>
      </w:pPr>
      <w:r w:rsidRPr="005E10C0">
        <w:tab/>
      </w:r>
      <w:r w:rsidR="00A52F51">
        <w:t xml:space="preserve">Chemistry, spousal hire (2023, </w:t>
      </w:r>
      <w:r w:rsidR="00A52F51">
        <w:rPr>
          <w:b/>
          <w:bCs/>
        </w:rPr>
        <w:t>chair</w:t>
      </w:r>
      <w:r w:rsidR="00A52F51">
        <w:t>)</w:t>
      </w:r>
    </w:p>
    <w:p w14:paraId="05B541AD" w14:textId="15C5FEF1" w:rsidR="00E33ECE" w:rsidRPr="005E10C0" w:rsidRDefault="00E33ECE" w:rsidP="00A52F51">
      <w:pPr>
        <w:ind w:left="720"/>
      </w:pPr>
      <w:r w:rsidRPr="005E10C0">
        <w:t xml:space="preserve">Chemistry Education, tenure track (2022-23, </w:t>
      </w:r>
      <w:r w:rsidRPr="005E10C0">
        <w:rPr>
          <w:b/>
          <w:bCs/>
        </w:rPr>
        <w:t>chair</w:t>
      </w:r>
      <w:r w:rsidRPr="005E10C0">
        <w:t>)</w:t>
      </w:r>
    </w:p>
    <w:p w14:paraId="35C21844" w14:textId="3533223D" w:rsidR="003A10A6" w:rsidRPr="005E10C0" w:rsidRDefault="003A10A6" w:rsidP="00E33ECE">
      <w:pPr>
        <w:ind w:left="720"/>
      </w:pPr>
      <w:r w:rsidRPr="005E10C0">
        <w:t xml:space="preserve">Research Administrator (2022, </w:t>
      </w:r>
      <w:r w:rsidRPr="005E10C0">
        <w:rPr>
          <w:b/>
          <w:bCs/>
        </w:rPr>
        <w:t>chair</w:t>
      </w:r>
      <w:r w:rsidRPr="005E10C0">
        <w:t>)</w:t>
      </w:r>
    </w:p>
    <w:p w14:paraId="4F7F30DF" w14:textId="763416D6" w:rsidR="00B678E5" w:rsidRPr="005E10C0" w:rsidRDefault="00E33ECE" w:rsidP="00E33ECE">
      <w:pPr>
        <w:ind w:left="720" w:hanging="720"/>
      </w:pPr>
      <w:r w:rsidRPr="005E10C0">
        <w:tab/>
      </w:r>
      <w:r w:rsidR="00B678E5" w:rsidRPr="005E10C0">
        <w:t xml:space="preserve">Fixed Term Academic Specialist (2020, </w:t>
      </w:r>
      <w:r w:rsidR="00B678E5" w:rsidRPr="005E10C0">
        <w:rPr>
          <w:b/>
          <w:bCs/>
        </w:rPr>
        <w:t>chair</w:t>
      </w:r>
      <w:r w:rsidR="00B678E5" w:rsidRPr="005E10C0">
        <w:t xml:space="preserve">) </w:t>
      </w:r>
    </w:p>
    <w:p w14:paraId="14137B23" w14:textId="6401F7E5" w:rsidR="00ED5696" w:rsidRPr="005E10C0" w:rsidRDefault="00ED5696" w:rsidP="00043E78">
      <w:pPr>
        <w:ind w:left="720"/>
      </w:pPr>
      <w:r w:rsidRPr="005E10C0">
        <w:t xml:space="preserve">Chemistry Academic Specialist (2017, </w:t>
      </w:r>
      <w:r w:rsidRPr="005E10C0">
        <w:rPr>
          <w:b/>
        </w:rPr>
        <w:t>chair</w:t>
      </w:r>
      <w:r w:rsidRPr="005E10C0">
        <w:t>)</w:t>
      </w:r>
    </w:p>
    <w:p w14:paraId="4A67AA55" w14:textId="71A9327E" w:rsidR="00ED5696" w:rsidRPr="005E10C0" w:rsidRDefault="00ED5696" w:rsidP="00043E78">
      <w:pPr>
        <w:ind w:left="720"/>
      </w:pPr>
      <w:r w:rsidRPr="005E10C0">
        <w:t xml:space="preserve">Director of Student Affairs and Academic Advising (2016, </w:t>
      </w:r>
      <w:r w:rsidRPr="005E10C0">
        <w:rPr>
          <w:b/>
        </w:rPr>
        <w:t>chair</w:t>
      </w:r>
      <w:r w:rsidRPr="005E10C0">
        <w:t>)</w:t>
      </w:r>
    </w:p>
    <w:p w14:paraId="05FE56B3" w14:textId="0F796D94" w:rsidR="00ED5696" w:rsidRPr="005E10C0" w:rsidRDefault="00ED5696" w:rsidP="00043E78">
      <w:pPr>
        <w:ind w:left="720"/>
      </w:pPr>
      <w:r w:rsidRPr="005E10C0">
        <w:t xml:space="preserve">Chemistry Academic Specialist (2015-2016, </w:t>
      </w:r>
      <w:r w:rsidRPr="005E10C0">
        <w:rPr>
          <w:b/>
        </w:rPr>
        <w:t>chair</w:t>
      </w:r>
      <w:r w:rsidRPr="005E10C0">
        <w:t>)</w:t>
      </w:r>
    </w:p>
    <w:p w14:paraId="0950C003" w14:textId="771771A6" w:rsidR="009B5B83" w:rsidRPr="005E10C0" w:rsidRDefault="009B5B83" w:rsidP="00043E78">
      <w:pPr>
        <w:ind w:left="720"/>
      </w:pPr>
      <w:r w:rsidRPr="005E10C0">
        <w:t xml:space="preserve">Global Initiative </w:t>
      </w:r>
      <w:r w:rsidR="00F50A19" w:rsidRPr="005E10C0">
        <w:t>in STEM, tenure track (2015-2018</w:t>
      </w:r>
      <w:r w:rsidRPr="005E10C0">
        <w:t xml:space="preserve">, </w:t>
      </w:r>
      <w:r w:rsidRPr="005E10C0">
        <w:rPr>
          <w:b/>
        </w:rPr>
        <w:t>diversity advocate</w:t>
      </w:r>
      <w:r w:rsidRPr="005E10C0">
        <w:t>)</w:t>
      </w:r>
    </w:p>
    <w:p w14:paraId="79E2E24B" w14:textId="4B310B38" w:rsidR="00E03E8D" w:rsidRPr="005E10C0" w:rsidRDefault="00E03E8D" w:rsidP="00043E78">
      <w:pPr>
        <w:ind w:left="720"/>
      </w:pPr>
      <w:r w:rsidRPr="005E10C0">
        <w:t>HPS of Science Communication, tenure track (2014-2015</w:t>
      </w:r>
      <w:r w:rsidR="00174700" w:rsidRPr="005E10C0">
        <w:t xml:space="preserve">, </w:t>
      </w:r>
      <w:r w:rsidR="00174700" w:rsidRPr="005E10C0">
        <w:rPr>
          <w:b/>
        </w:rPr>
        <w:t>diversity advocate</w:t>
      </w:r>
      <w:r w:rsidRPr="005E10C0">
        <w:t>)</w:t>
      </w:r>
    </w:p>
    <w:p w14:paraId="101041B9" w14:textId="64C6624B" w:rsidR="00E03E8D" w:rsidRPr="005E10C0" w:rsidRDefault="00E03E8D" w:rsidP="00043E78">
      <w:pPr>
        <w:ind w:left="720"/>
      </w:pPr>
      <w:r w:rsidRPr="005E10C0">
        <w:t>Fixed Term Chemistry position</w:t>
      </w:r>
      <w:r w:rsidR="006D6DEF" w:rsidRPr="005E10C0">
        <w:t xml:space="preserve"> (</w:t>
      </w:r>
      <w:r w:rsidR="00CA22BA" w:rsidRPr="005E10C0">
        <w:t xml:space="preserve">2006, </w:t>
      </w:r>
      <w:r w:rsidR="006D6DEF" w:rsidRPr="005E10C0">
        <w:t>2014, 2015</w:t>
      </w:r>
      <w:r w:rsidR="00E33ECE" w:rsidRPr="005E10C0">
        <w:t xml:space="preserve">, 2022 </w:t>
      </w:r>
      <w:r w:rsidR="00E33ECE" w:rsidRPr="005E10C0">
        <w:rPr>
          <w:b/>
          <w:bCs/>
        </w:rPr>
        <w:t>chair</w:t>
      </w:r>
      <w:r w:rsidRPr="005E10C0">
        <w:t>)</w:t>
      </w:r>
    </w:p>
    <w:p w14:paraId="5AB60E07" w14:textId="7D96AA74" w:rsidR="00FB6D8D" w:rsidRPr="005E10C0" w:rsidRDefault="00FB6D8D" w:rsidP="00043E78">
      <w:pPr>
        <w:ind w:left="720"/>
      </w:pPr>
      <w:r w:rsidRPr="005E10C0">
        <w:t>Environmental Philosopher, tenure track (2012-2013)</w:t>
      </w:r>
    </w:p>
    <w:p w14:paraId="154508C0" w14:textId="27CEBA61" w:rsidR="00FA57AB" w:rsidRPr="005E10C0" w:rsidRDefault="00FA57AB" w:rsidP="00043E78">
      <w:pPr>
        <w:ind w:left="720"/>
      </w:pPr>
      <w:r w:rsidRPr="005E10C0">
        <w:t xml:space="preserve">Medical Sociologist, tenure </w:t>
      </w:r>
      <w:r w:rsidR="00FB6D8D" w:rsidRPr="005E10C0">
        <w:t xml:space="preserve">track </w:t>
      </w:r>
      <w:r w:rsidRPr="005E10C0">
        <w:t>(2011</w:t>
      </w:r>
      <w:r w:rsidR="00FB6D8D" w:rsidRPr="005E10C0">
        <w:t>-2012</w:t>
      </w:r>
      <w:r w:rsidRPr="005E10C0">
        <w:t>)</w:t>
      </w:r>
    </w:p>
    <w:p w14:paraId="40D0D156" w14:textId="4FFD11AF" w:rsidR="00174700" w:rsidRPr="005E10C0" w:rsidRDefault="00174700" w:rsidP="00043E78">
      <w:pPr>
        <w:ind w:left="720"/>
      </w:pPr>
      <w:r w:rsidRPr="005E10C0">
        <w:t>Chemistry Academic Specialist (2010)</w:t>
      </w:r>
    </w:p>
    <w:p w14:paraId="3A9C552B" w14:textId="36189473" w:rsidR="00174700" w:rsidRPr="005E10C0" w:rsidRDefault="00174700" w:rsidP="00043E78">
      <w:pPr>
        <w:ind w:left="720"/>
      </w:pPr>
      <w:r w:rsidRPr="005E10C0">
        <w:t>Academic advisor (2008)</w:t>
      </w:r>
    </w:p>
    <w:p w14:paraId="2C30320E" w14:textId="64C2A4BF" w:rsidR="00174700" w:rsidRPr="005E10C0" w:rsidRDefault="00174700" w:rsidP="000B2A4D">
      <w:pPr>
        <w:ind w:left="720" w:hanging="720"/>
      </w:pPr>
      <w:r w:rsidRPr="005E10C0">
        <w:tab/>
        <w:t>Chemistry/Physics technician (2007)</w:t>
      </w:r>
    </w:p>
    <w:p w14:paraId="1A372B20" w14:textId="1C074534" w:rsidR="00174700" w:rsidRPr="005E10C0" w:rsidRDefault="00174700" w:rsidP="000B2A4D">
      <w:pPr>
        <w:ind w:left="720" w:hanging="720"/>
      </w:pPr>
      <w:r w:rsidRPr="005E10C0">
        <w:tab/>
        <w:t>Recruitment coordinator specialist (2007)</w:t>
      </w:r>
    </w:p>
    <w:p w14:paraId="146D57F0" w14:textId="259A515D" w:rsidR="000B2A4D" w:rsidRPr="005E10C0" w:rsidRDefault="000B2A4D" w:rsidP="000B2A4D">
      <w:pPr>
        <w:ind w:left="720" w:hanging="720"/>
      </w:pPr>
      <w:r w:rsidRPr="005E10C0">
        <w:t>Center for Research on College Science Teaching and Learning Director (CRCSTL) Selection Committee member (2009)</w:t>
      </w:r>
    </w:p>
    <w:p w14:paraId="62A86AF8" w14:textId="77777777" w:rsidR="00FA57AB" w:rsidRPr="005E10C0" w:rsidRDefault="00FA57AB" w:rsidP="00FA57AB">
      <w:pPr>
        <w:ind w:left="720" w:hanging="720"/>
      </w:pPr>
      <w:r w:rsidRPr="005E10C0">
        <w:t xml:space="preserve">Lyman Briggs Metrics Committee (2007, </w:t>
      </w:r>
      <w:r w:rsidRPr="005E10C0">
        <w:rPr>
          <w:b/>
        </w:rPr>
        <w:t>chair</w:t>
      </w:r>
      <w:r w:rsidRPr="005E10C0">
        <w:t>)</w:t>
      </w:r>
    </w:p>
    <w:p w14:paraId="4E16B34B" w14:textId="77777777" w:rsidR="00763FD3" w:rsidRPr="005E10C0" w:rsidRDefault="00763FD3" w:rsidP="00763FD3">
      <w:pPr>
        <w:ind w:left="720" w:hanging="720"/>
      </w:pPr>
      <w:r w:rsidRPr="005E10C0">
        <w:lastRenderedPageBreak/>
        <w:t>Lyman Briggs Seminar Series Committee (2006-2007)</w:t>
      </w:r>
    </w:p>
    <w:p w14:paraId="269873A1" w14:textId="77777777" w:rsidR="00763FD3" w:rsidRPr="005E10C0" w:rsidRDefault="00763FD3" w:rsidP="00763FD3">
      <w:pPr>
        <w:ind w:left="720" w:hanging="720"/>
      </w:pPr>
      <w:r w:rsidRPr="005E10C0">
        <w:t xml:space="preserve">Lyman Briggs Transition to College Committee-relationship to CNS (2006, </w:t>
      </w:r>
      <w:r w:rsidRPr="005E10C0">
        <w:rPr>
          <w:b/>
        </w:rPr>
        <w:t>chair</w:t>
      </w:r>
      <w:r w:rsidRPr="005E10C0">
        <w:t xml:space="preserve">) </w:t>
      </w:r>
    </w:p>
    <w:p w14:paraId="4198B497" w14:textId="5606408B" w:rsidR="00FA57AB" w:rsidRPr="005E10C0" w:rsidRDefault="00FA57AB" w:rsidP="00FA57AB">
      <w:pPr>
        <w:ind w:left="720" w:hanging="720"/>
      </w:pPr>
      <w:r w:rsidRPr="005E10C0">
        <w:t>College of Natural Science Grievance Hearing committee member (2009)</w:t>
      </w:r>
    </w:p>
    <w:p w14:paraId="48E6EB0A" w14:textId="77777777" w:rsidR="004F47B8" w:rsidRPr="005E10C0" w:rsidRDefault="004F47B8" w:rsidP="00FA57AB">
      <w:pPr>
        <w:ind w:left="720" w:hanging="720"/>
      </w:pPr>
    </w:p>
    <w:p w14:paraId="24B82072" w14:textId="77777777" w:rsidR="00521DDE" w:rsidRPr="005E10C0" w:rsidRDefault="00521DDE" w:rsidP="00763FD3">
      <w:pPr>
        <w:pStyle w:val="Heading1"/>
      </w:pPr>
      <w:r w:rsidRPr="005E10C0">
        <w:t>Professional Service</w:t>
      </w:r>
    </w:p>
    <w:p w14:paraId="084D3DE1" w14:textId="06C8B0B6" w:rsidR="00E33ECE" w:rsidRPr="005E10C0" w:rsidRDefault="00E33ECE" w:rsidP="00E33ECE">
      <w:pPr>
        <w:ind w:left="720" w:hanging="720"/>
      </w:pPr>
      <w:r w:rsidRPr="005E10C0">
        <w:t xml:space="preserve">American Chemical Society – Spring 2023 National Meeting - Division of Chemical Education Program </w:t>
      </w:r>
      <w:r w:rsidR="006304DC">
        <w:t>Co-</w:t>
      </w:r>
      <w:r w:rsidRPr="005E10C0">
        <w:t>Chair</w:t>
      </w:r>
    </w:p>
    <w:p w14:paraId="46C1807E" w14:textId="4DC39F64" w:rsidR="00DA16C2" w:rsidRPr="005E10C0" w:rsidRDefault="00DA16C2" w:rsidP="00521DDE">
      <w:pPr>
        <w:ind w:left="720" w:hanging="720"/>
      </w:pPr>
      <w:r w:rsidRPr="005E10C0">
        <w:t>American Chemical Society – Division of Chemical Education – Program Committee Member (2018-202</w:t>
      </w:r>
      <w:r w:rsidR="00DF2689" w:rsidRPr="005E10C0">
        <w:t>2</w:t>
      </w:r>
      <w:r w:rsidRPr="005E10C0">
        <w:t>)</w:t>
      </w:r>
    </w:p>
    <w:p w14:paraId="64C69904" w14:textId="6F9575B9" w:rsidR="003A10A6" w:rsidRPr="005E10C0" w:rsidRDefault="003A10A6" w:rsidP="00521DDE">
      <w:pPr>
        <w:ind w:left="720" w:hanging="720"/>
      </w:pPr>
      <w:bookmarkStart w:id="28" w:name="_Hlk105503978"/>
      <w:r w:rsidRPr="005E10C0">
        <w:t xml:space="preserve">American Chemical Society – Spring 2022 National Meeting - Division of Chemical Education Program </w:t>
      </w:r>
      <w:r w:rsidR="006304DC">
        <w:t>Co-</w:t>
      </w:r>
      <w:r w:rsidRPr="005E10C0">
        <w:t>Chair</w:t>
      </w:r>
    </w:p>
    <w:p w14:paraId="1DC62266" w14:textId="77777777" w:rsidR="003A10A6" w:rsidRPr="005E10C0" w:rsidRDefault="003A10A6" w:rsidP="00132334">
      <w:pPr>
        <w:ind w:left="720" w:hanging="720"/>
      </w:pPr>
      <w:bookmarkStart w:id="29" w:name="_Hlk105503989"/>
      <w:bookmarkEnd w:id="28"/>
      <w:r w:rsidRPr="005E10C0">
        <w:t xml:space="preserve">Symposium Organizer and Presider with Deborah G. Herrington and Olivia Crandall “Supporting the Growth &amp; Impact of the Chemistry Education Research Community” – Biennial Conference on Chemical Education, West Lafayette, IN 2022.  </w:t>
      </w:r>
    </w:p>
    <w:bookmarkEnd w:id="29"/>
    <w:p w14:paraId="4FF1CD71" w14:textId="27CA7A64" w:rsidR="00132334" w:rsidRPr="005E10C0" w:rsidRDefault="00132334" w:rsidP="00132334">
      <w:pPr>
        <w:ind w:left="720" w:hanging="720"/>
      </w:pPr>
      <w:r w:rsidRPr="005E10C0">
        <w:t>Symposium Organizer and Presider with Deborah G. Herrington and Olivia Crandall “Supporting the Growth &amp; Impact of the Chemistry Education Research Community” – Biennial Conference on Chemical Education, Corvallis OR 2020.  --- Conference Cancelled</w:t>
      </w:r>
    </w:p>
    <w:p w14:paraId="086B3BC4" w14:textId="77777777" w:rsidR="00521DDE" w:rsidRPr="005E10C0" w:rsidRDefault="00521DDE" w:rsidP="00521DDE">
      <w:pPr>
        <w:ind w:left="720" w:hanging="720"/>
      </w:pPr>
      <w:r w:rsidRPr="005E10C0">
        <w:t>Symposium Organizer and Presider with Patrick L. Daubenmire and Deborah G. Herrington “</w:t>
      </w:r>
      <w:bookmarkStart w:id="30" w:name="_Hlk10447717"/>
      <w:r w:rsidRPr="005E10C0">
        <w:t>Supporting the Growth &amp; Impact of the Chemistry Education Research Community</w:t>
      </w:r>
      <w:bookmarkEnd w:id="30"/>
      <w:r w:rsidRPr="005E10C0">
        <w:t>” – Biennial Conference on Chemical Education</w:t>
      </w:r>
      <w:r w:rsidR="00EE5191" w:rsidRPr="005E10C0">
        <w:t>, South Bend, IN</w:t>
      </w:r>
      <w:r w:rsidRPr="005E10C0">
        <w:t xml:space="preserve"> 2018</w:t>
      </w:r>
      <w:r w:rsidR="00EE5191" w:rsidRPr="005E10C0">
        <w:t>.</w:t>
      </w:r>
    </w:p>
    <w:p w14:paraId="14E08774" w14:textId="45BE3494" w:rsidR="00521DDE" w:rsidRPr="005E10C0" w:rsidRDefault="00521DDE" w:rsidP="00521DDE">
      <w:pPr>
        <w:ind w:left="720" w:hanging="720"/>
      </w:pPr>
      <w:r w:rsidRPr="005E10C0">
        <w:t xml:space="preserve">Symposium Organizer with </w:t>
      </w:r>
      <w:r w:rsidR="003E0413" w:rsidRPr="005E10C0">
        <w:t>Jessica VandenPlas</w:t>
      </w:r>
      <w:r w:rsidRPr="005E10C0">
        <w:t xml:space="preserve"> and Deborah G. Herrington “</w:t>
      </w:r>
      <w:r w:rsidR="00640D4A" w:rsidRPr="005E10C0">
        <w:t>Visualizations in chemistry” National Meeting – American Chemical Society, San Francisco, Mar 2017.</w:t>
      </w:r>
    </w:p>
    <w:p w14:paraId="7B957CCE" w14:textId="77777777" w:rsidR="00043E78" w:rsidRPr="005E10C0" w:rsidRDefault="00043E78" w:rsidP="00043E78">
      <w:pPr>
        <w:ind w:left="720" w:hanging="720"/>
      </w:pPr>
      <w:r w:rsidRPr="005E10C0">
        <w:t>Conference on Interdisciplinary Teaching and Learning 2012 (Steering committee member)</w:t>
      </w:r>
    </w:p>
    <w:p w14:paraId="04B917EE" w14:textId="77777777" w:rsidR="00521DDE" w:rsidRPr="005E10C0" w:rsidRDefault="00521DDE" w:rsidP="00521DDE"/>
    <w:p w14:paraId="4BD7AE12" w14:textId="77777777" w:rsidR="00521DDE" w:rsidRPr="005E10C0" w:rsidRDefault="00521DDE" w:rsidP="00521DDE"/>
    <w:p w14:paraId="2C3DD39D" w14:textId="77777777" w:rsidR="00763FD3" w:rsidRPr="005E10C0" w:rsidRDefault="00521DDE" w:rsidP="00763FD3">
      <w:pPr>
        <w:pStyle w:val="Heading1"/>
      </w:pPr>
      <w:r w:rsidRPr="005E10C0">
        <w:t>O</w:t>
      </w:r>
      <w:r w:rsidR="00763FD3" w:rsidRPr="005E10C0">
        <w:t>ther Outreach/Service</w:t>
      </w:r>
    </w:p>
    <w:p w14:paraId="5AEBF72A" w14:textId="77777777" w:rsidR="00763FD3" w:rsidRPr="005E10C0" w:rsidRDefault="00763FD3" w:rsidP="00763FD3">
      <w:pPr>
        <w:pStyle w:val="BodyTextIndent"/>
        <w:tabs>
          <w:tab w:val="left" w:pos="0"/>
        </w:tabs>
        <w:ind w:left="0"/>
      </w:pPr>
      <w:r w:rsidRPr="005E10C0">
        <w:t>City of Williamston Parks and Recreation Commissioner (2006-</w:t>
      </w:r>
      <w:r w:rsidR="00EE6243" w:rsidRPr="005E10C0">
        <w:t>2011</w:t>
      </w:r>
      <w:r w:rsidRPr="005E10C0">
        <w:t>, vice chair 2007-8, chair 2008-10)</w:t>
      </w:r>
    </w:p>
    <w:p w14:paraId="2975EAE3" w14:textId="77777777" w:rsidR="00763FD3" w:rsidRPr="005E10C0" w:rsidRDefault="00763FD3" w:rsidP="00763FD3">
      <w:pPr>
        <w:pStyle w:val="BodyTextIndent"/>
        <w:numPr>
          <w:ilvl w:val="0"/>
          <w:numId w:val="3"/>
        </w:numPr>
        <w:tabs>
          <w:tab w:val="left" w:pos="0"/>
        </w:tabs>
        <w:spacing w:after="0"/>
      </w:pPr>
      <w:r w:rsidRPr="005E10C0">
        <w:t>Led update of City of Williamston Park Masterplan (2010-2014)</w:t>
      </w:r>
    </w:p>
    <w:p w14:paraId="2BC0DE22" w14:textId="77777777" w:rsidR="00763FD3" w:rsidRPr="005E10C0" w:rsidRDefault="00763FD3" w:rsidP="00763FD3">
      <w:pPr>
        <w:pStyle w:val="BodyTextIndent"/>
        <w:numPr>
          <w:ilvl w:val="0"/>
          <w:numId w:val="3"/>
        </w:numPr>
        <w:tabs>
          <w:tab w:val="left" w:pos="0"/>
        </w:tabs>
        <w:spacing w:after="0"/>
      </w:pPr>
      <w:r w:rsidRPr="005E10C0">
        <w:t>Primary author of DNR grant for McCormick Park refurbishment received 2009 ($391</w:t>
      </w:r>
      <w:r w:rsidR="000E27C7" w:rsidRPr="005E10C0">
        <w:t>,000</w:t>
      </w:r>
      <w:r w:rsidRPr="005E10C0">
        <w:t>)</w:t>
      </w:r>
    </w:p>
    <w:p w14:paraId="211685C3" w14:textId="77777777" w:rsidR="00763FD3" w:rsidRPr="005E10C0" w:rsidRDefault="00763FD3" w:rsidP="00763FD3">
      <w:pPr>
        <w:pStyle w:val="BodyTextIndent"/>
        <w:numPr>
          <w:ilvl w:val="0"/>
          <w:numId w:val="3"/>
        </w:numPr>
        <w:tabs>
          <w:tab w:val="left" w:pos="0"/>
        </w:tabs>
        <w:spacing w:after="0"/>
      </w:pPr>
      <w:r w:rsidRPr="005E10C0">
        <w:t>Primary author of DTE grant for tree replacement in McCormick Park 2008 ($2,000)</w:t>
      </w:r>
    </w:p>
    <w:p w14:paraId="1719D541" w14:textId="77777777" w:rsidR="003E0413" w:rsidRPr="005E10C0" w:rsidRDefault="003E0413" w:rsidP="003E0413">
      <w:pPr>
        <w:pStyle w:val="BodyTextIndent"/>
        <w:tabs>
          <w:tab w:val="left" w:pos="720"/>
        </w:tabs>
        <w:spacing w:after="0"/>
        <w:ind w:left="720" w:hanging="720"/>
      </w:pPr>
      <w:r w:rsidRPr="005E10C0">
        <w:t>Science Olympiad Chemical Preparation Coordinator, state level competition (2007-2017)</w:t>
      </w:r>
    </w:p>
    <w:p w14:paraId="6546F329" w14:textId="496A8915" w:rsidR="003E0413" w:rsidRPr="005E10C0" w:rsidRDefault="00763FD3" w:rsidP="003E0413">
      <w:pPr>
        <w:pStyle w:val="BodyTextIndent"/>
        <w:tabs>
          <w:tab w:val="left" w:pos="720"/>
        </w:tabs>
        <w:spacing w:after="0"/>
        <w:ind w:left="720" w:hanging="720"/>
      </w:pPr>
      <w:r w:rsidRPr="005E10C0">
        <w:t>Science Olympiad Event Coordinator, state level competition (2008)</w:t>
      </w:r>
    </w:p>
    <w:p w14:paraId="5CD9FF5D" w14:textId="77777777" w:rsidR="003E0413" w:rsidRPr="005E10C0" w:rsidRDefault="00763FD3" w:rsidP="003E0413">
      <w:pPr>
        <w:pStyle w:val="BodyTextIndent"/>
        <w:tabs>
          <w:tab w:val="left" w:pos="720"/>
        </w:tabs>
        <w:spacing w:after="0"/>
        <w:ind w:left="720" w:hanging="720"/>
      </w:pPr>
      <w:r w:rsidRPr="005E10C0">
        <w:t>Volunteer at Science Olympiad, state level competition (2006)</w:t>
      </w:r>
    </w:p>
    <w:p w14:paraId="51F45138" w14:textId="25D56DC3" w:rsidR="003E0413" w:rsidRPr="005E10C0" w:rsidRDefault="003E0413" w:rsidP="003E0413">
      <w:pPr>
        <w:pStyle w:val="BodyTextIndent"/>
        <w:tabs>
          <w:tab w:val="left" w:pos="720"/>
        </w:tabs>
        <w:spacing w:after="0"/>
        <w:ind w:left="720" w:hanging="720"/>
      </w:pPr>
      <w:r w:rsidRPr="005E10C0">
        <w:t>Faculty presenter during at National Heritage Academy summer program, MSU (2005)</w:t>
      </w:r>
    </w:p>
    <w:p w14:paraId="08D3773F" w14:textId="22D53977" w:rsidR="00FB6D8D" w:rsidRPr="007C2A7D" w:rsidRDefault="00763FD3" w:rsidP="00B33ABD">
      <w:pPr>
        <w:pStyle w:val="BodyTextIndent"/>
        <w:tabs>
          <w:tab w:val="left" w:pos="0"/>
        </w:tabs>
        <w:ind w:left="0"/>
      </w:pPr>
      <w:r w:rsidRPr="005E10C0">
        <w:t>Volunteer at Boy/Girl Scout Merit Badge Day, East Lansing, MI (2004-2006)</w:t>
      </w:r>
      <w:r w:rsidRPr="005E10C0">
        <w:br/>
        <w:t>Volunteer at Chemistry Day at Impressions 5, Lansing, MI (2004-2010)</w:t>
      </w:r>
      <w:r w:rsidR="00FB6D8D">
        <w:t xml:space="preserve"> </w:t>
      </w:r>
      <w:r w:rsidR="007E2B14">
        <w:t xml:space="preserve">  </w:t>
      </w:r>
    </w:p>
    <w:sectPr w:rsidR="00FB6D8D" w:rsidRPr="007C2A7D" w:rsidSect="00A301AB">
      <w:headerReference w:type="default" r:id="rId51"/>
      <w:footerReference w:type="default" r:id="rId5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A799B" w14:textId="77777777" w:rsidR="003B0FBA" w:rsidRDefault="003B0FBA">
      <w:r>
        <w:separator/>
      </w:r>
    </w:p>
  </w:endnote>
  <w:endnote w:type="continuationSeparator" w:id="0">
    <w:p w14:paraId="01B823A4" w14:textId="77777777" w:rsidR="003B0FBA" w:rsidRDefault="003B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hemBats2">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486012"/>
      <w:docPartObj>
        <w:docPartGallery w:val="Page Numbers (Bottom of Page)"/>
        <w:docPartUnique/>
      </w:docPartObj>
    </w:sdtPr>
    <w:sdtEndPr>
      <w:rPr>
        <w:noProof/>
      </w:rPr>
    </w:sdtEndPr>
    <w:sdtContent>
      <w:p w14:paraId="0F83651F" w14:textId="77777777" w:rsidR="004C1477" w:rsidRDefault="004C1477">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3ECAFD26" w14:textId="77777777" w:rsidR="004C1477" w:rsidRDefault="004C1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D6948" w14:textId="77777777" w:rsidR="003B0FBA" w:rsidRDefault="003B0FBA">
      <w:r>
        <w:separator/>
      </w:r>
    </w:p>
  </w:footnote>
  <w:footnote w:type="continuationSeparator" w:id="0">
    <w:p w14:paraId="3DB3E3FC" w14:textId="77777777" w:rsidR="003B0FBA" w:rsidRDefault="003B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2E4C" w14:textId="77777777" w:rsidR="004C1477" w:rsidRDefault="004C1477">
    <w:pPr>
      <w:pStyle w:val="Header"/>
      <w:jc w:val="right"/>
    </w:pPr>
    <w:r>
      <w:t>Ryan David Sweeder CV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320E"/>
    <w:multiLevelType w:val="hybridMultilevel"/>
    <w:tmpl w:val="24AA0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AAD31A4"/>
    <w:multiLevelType w:val="hybridMultilevel"/>
    <w:tmpl w:val="264C8502"/>
    <w:lvl w:ilvl="0" w:tplc="8F24F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442FC"/>
    <w:multiLevelType w:val="hybridMultilevel"/>
    <w:tmpl w:val="0F06A090"/>
    <w:lvl w:ilvl="0" w:tplc="8F24F7D4">
      <w:start w:val="1"/>
      <w:numFmt w:val="decimal"/>
      <w:lvlText w:val="%1."/>
      <w:lvlJc w:val="left"/>
      <w:pPr>
        <w:ind w:left="720" w:hanging="360"/>
      </w:pPr>
      <w:rPr>
        <w:rFonts w:hint="default"/>
      </w:rPr>
    </w:lvl>
    <w:lvl w:ilvl="1" w:tplc="2F70278A">
      <w:start w:val="1"/>
      <w:numFmt w:val="upperLetter"/>
      <w:lvlText w:val="%2."/>
      <w:lvlJc w:val="left"/>
      <w:pPr>
        <w:ind w:left="1440" w:hanging="360"/>
      </w:pPr>
      <w:rPr>
        <w:rFonts w:hint="default"/>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D30BE"/>
    <w:multiLevelType w:val="hybridMultilevel"/>
    <w:tmpl w:val="5A6E8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40AB"/>
    <w:multiLevelType w:val="hybridMultilevel"/>
    <w:tmpl w:val="258E3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0A2D3D"/>
    <w:multiLevelType w:val="hybridMultilevel"/>
    <w:tmpl w:val="6A7C8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31731"/>
    <w:multiLevelType w:val="hybridMultilevel"/>
    <w:tmpl w:val="62EE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A14D9"/>
    <w:multiLevelType w:val="hybridMultilevel"/>
    <w:tmpl w:val="E370EF92"/>
    <w:lvl w:ilvl="0" w:tplc="8F24F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6547B"/>
    <w:multiLevelType w:val="hybridMultilevel"/>
    <w:tmpl w:val="7D0CD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1319B1"/>
    <w:multiLevelType w:val="hybridMultilevel"/>
    <w:tmpl w:val="B540FF74"/>
    <w:lvl w:ilvl="0" w:tplc="D318F680">
      <w:start w:val="1"/>
      <w:numFmt w:val="decimal"/>
      <w:lvlText w:val="%1."/>
      <w:lvlJc w:val="left"/>
      <w:pPr>
        <w:ind w:left="360" w:hanging="360"/>
      </w:pPr>
      <w:rPr>
        <w:b w:val="0"/>
        <w:i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19F7FA6"/>
    <w:multiLevelType w:val="hybridMultilevel"/>
    <w:tmpl w:val="B1CE9EA0"/>
    <w:lvl w:ilvl="0" w:tplc="D8D4C6E4">
      <w:start w:val="13"/>
      <w:numFmt w:val="bullet"/>
      <w:lvlText w:val="-"/>
      <w:lvlJc w:val="left"/>
      <w:pPr>
        <w:ind w:left="1083" w:hanging="360"/>
      </w:pPr>
      <w:rPr>
        <w:rFonts w:ascii="Times New Roman" w:eastAsia="Times New Roman" w:hAnsi="Times New Roman" w:hint="default"/>
      </w:rPr>
    </w:lvl>
    <w:lvl w:ilvl="1" w:tplc="04090003" w:tentative="1">
      <w:start w:val="1"/>
      <w:numFmt w:val="bullet"/>
      <w:lvlText w:val="o"/>
      <w:lvlJc w:val="left"/>
      <w:pPr>
        <w:ind w:left="1803" w:hanging="360"/>
      </w:pPr>
      <w:rPr>
        <w:rFonts w:ascii="Courier New" w:hAnsi="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1" w15:restartNumberingAfterBreak="0">
    <w:nsid w:val="251667EB"/>
    <w:multiLevelType w:val="hybridMultilevel"/>
    <w:tmpl w:val="F47AA36C"/>
    <w:lvl w:ilvl="0" w:tplc="8F24F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71ADD"/>
    <w:multiLevelType w:val="hybridMultilevel"/>
    <w:tmpl w:val="9AB0FE88"/>
    <w:lvl w:ilvl="0" w:tplc="DFF2C6FE">
      <w:start w:val="1"/>
      <w:numFmt w:val="bullet"/>
      <w:lvlText w:val=""/>
      <w:lvlJc w:val="left"/>
      <w:pPr>
        <w:tabs>
          <w:tab w:val="num" w:pos="720"/>
        </w:tabs>
        <w:ind w:left="720" w:hanging="360"/>
      </w:pPr>
      <w:rPr>
        <w:rFonts w:ascii="Symbol" w:hAnsi="Symbol" w:hint="default"/>
      </w:rPr>
    </w:lvl>
    <w:lvl w:ilvl="1" w:tplc="8730C320" w:tentative="1">
      <w:start w:val="1"/>
      <w:numFmt w:val="bullet"/>
      <w:lvlText w:val="o"/>
      <w:lvlJc w:val="left"/>
      <w:pPr>
        <w:tabs>
          <w:tab w:val="num" w:pos="1440"/>
        </w:tabs>
        <w:ind w:left="1440" w:hanging="360"/>
      </w:pPr>
      <w:rPr>
        <w:rFonts w:ascii="Courier New" w:hAnsi="Courier New" w:hint="default"/>
      </w:rPr>
    </w:lvl>
    <w:lvl w:ilvl="2" w:tplc="4BC434D4" w:tentative="1">
      <w:start w:val="1"/>
      <w:numFmt w:val="bullet"/>
      <w:lvlText w:val=""/>
      <w:lvlJc w:val="left"/>
      <w:pPr>
        <w:tabs>
          <w:tab w:val="num" w:pos="2160"/>
        </w:tabs>
        <w:ind w:left="2160" w:hanging="360"/>
      </w:pPr>
      <w:rPr>
        <w:rFonts w:ascii="Wingdings" w:hAnsi="Wingdings" w:hint="default"/>
      </w:rPr>
    </w:lvl>
    <w:lvl w:ilvl="3" w:tplc="38241E60" w:tentative="1">
      <w:start w:val="1"/>
      <w:numFmt w:val="bullet"/>
      <w:lvlText w:val=""/>
      <w:lvlJc w:val="left"/>
      <w:pPr>
        <w:tabs>
          <w:tab w:val="num" w:pos="2880"/>
        </w:tabs>
        <w:ind w:left="2880" w:hanging="360"/>
      </w:pPr>
      <w:rPr>
        <w:rFonts w:ascii="Symbol" w:hAnsi="Symbol" w:hint="default"/>
      </w:rPr>
    </w:lvl>
    <w:lvl w:ilvl="4" w:tplc="B2B8AFFC" w:tentative="1">
      <w:start w:val="1"/>
      <w:numFmt w:val="bullet"/>
      <w:lvlText w:val="o"/>
      <w:lvlJc w:val="left"/>
      <w:pPr>
        <w:tabs>
          <w:tab w:val="num" w:pos="3600"/>
        </w:tabs>
        <w:ind w:left="3600" w:hanging="360"/>
      </w:pPr>
      <w:rPr>
        <w:rFonts w:ascii="Courier New" w:hAnsi="Courier New" w:hint="default"/>
      </w:rPr>
    </w:lvl>
    <w:lvl w:ilvl="5" w:tplc="FDA0658E" w:tentative="1">
      <w:start w:val="1"/>
      <w:numFmt w:val="bullet"/>
      <w:lvlText w:val=""/>
      <w:lvlJc w:val="left"/>
      <w:pPr>
        <w:tabs>
          <w:tab w:val="num" w:pos="4320"/>
        </w:tabs>
        <w:ind w:left="4320" w:hanging="360"/>
      </w:pPr>
      <w:rPr>
        <w:rFonts w:ascii="Wingdings" w:hAnsi="Wingdings" w:hint="default"/>
      </w:rPr>
    </w:lvl>
    <w:lvl w:ilvl="6" w:tplc="5728FDE6" w:tentative="1">
      <w:start w:val="1"/>
      <w:numFmt w:val="bullet"/>
      <w:lvlText w:val=""/>
      <w:lvlJc w:val="left"/>
      <w:pPr>
        <w:tabs>
          <w:tab w:val="num" w:pos="5040"/>
        </w:tabs>
        <w:ind w:left="5040" w:hanging="360"/>
      </w:pPr>
      <w:rPr>
        <w:rFonts w:ascii="Symbol" w:hAnsi="Symbol" w:hint="default"/>
      </w:rPr>
    </w:lvl>
    <w:lvl w:ilvl="7" w:tplc="29AAC1DA" w:tentative="1">
      <w:start w:val="1"/>
      <w:numFmt w:val="bullet"/>
      <w:lvlText w:val="o"/>
      <w:lvlJc w:val="left"/>
      <w:pPr>
        <w:tabs>
          <w:tab w:val="num" w:pos="5760"/>
        </w:tabs>
        <w:ind w:left="5760" w:hanging="360"/>
      </w:pPr>
      <w:rPr>
        <w:rFonts w:ascii="Courier New" w:hAnsi="Courier New" w:hint="default"/>
      </w:rPr>
    </w:lvl>
    <w:lvl w:ilvl="8" w:tplc="61CE81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A3D70"/>
    <w:multiLevelType w:val="hybridMultilevel"/>
    <w:tmpl w:val="65420FA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50A5856"/>
    <w:multiLevelType w:val="hybridMultilevel"/>
    <w:tmpl w:val="2F260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339B9"/>
    <w:multiLevelType w:val="hybridMultilevel"/>
    <w:tmpl w:val="564E4752"/>
    <w:lvl w:ilvl="0" w:tplc="8F24F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E44F75"/>
    <w:multiLevelType w:val="hybridMultilevel"/>
    <w:tmpl w:val="DAB4B406"/>
    <w:lvl w:ilvl="0" w:tplc="D890A90C">
      <w:start w:val="1"/>
      <w:numFmt w:val="decimal"/>
      <w:lvlText w:val="%1."/>
      <w:lvlJc w:val="left"/>
      <w:pPr>
        <w:ind w:left="360" w:hanging="360"/>
      </w:pPr>
      <w:rPr>
        <w:b w:val="0"/>
        <w:i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FFB12DE"/>
    <w:multiLevelType w:val="hybridMultilevel"/>
    <w:tmpl w:val="1BC46CBC"/>
    <w:lvl w:ilvl="0" w:tplc="8F24F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677816">
    <w:abstractNumId w:val="12"/>
  </w:num>
  <w:num w:numId="2" w16cid:durableId="137040735">
    <w:abstractNumId w:val="13"/>
  </w:num>
  <w:num w:numId="3" w16cid:durableId="443691167">
    <w:abstractNumId w:val="10"/>
  </w:num>
  <w:num w:numId="4" w16cid:durableId="688407028">
    <w:abstractNumId w:val="0"/>
  </w:num>
  <w:num w:numId="5" w16cid:durableId="1267426072">
    <w:abstractNumId w:val="5"/>
  </w:num>
  <w:num w:numId="6" w16cid:durableId="1411390568">
    <w:abstractNumId w:val="16"/>
    <w:lvlOverride w:ilvl="0">
      <w:startOverride w:val="1"/>
    </w:lvlOverride>
    <w:lvlOverride w:ilvl="1"/>
    <w:lvlOverride w:ilvl="2"/>
    <w:lvlOverride w:ilvl="3"/>
    <w:lvlOverride w:ilvl="4"/>
    <w:lvlOverride w:ilvl="5"/>
    <w:lvlOverride w:ilvl="6"/>
    <w:lvlOverride w:ilvl="7"/>
    <w:lvlOverride w:ilvl="8"/>
  </w:num>
  <w:num w:numId="7" w16cid:durableId="188834485">
    <w:abstractNumId w:val="9"/>
    <w:lvlOverride w:ilvl="0">
      <w:startOverride w:val="1"/>
    </w:lvlOverride>
    <w:lvlOverride w:ilvl="1"/>
    <w:lvlOverride w:ilvl="2"/>
    <w:lvlOverride w:ilvl="3"/>
    <w:lvlOverride w:ilvl="4"/>
    <w:lvlOverride w:ilvl="5"/>
    <w:lvlOverride w:ilvl="6"/>
    <w:lvlOverride w:ilvl="7"/>
    <w:lvlOverride w:ilvl="8"/>
  </w:num>
  <w:num w:numId="8" w16cid:durableId="1411151526">
    <w:abstractNumId w:val="4"/>
  </w:num>
  <w:num w:numId="9" w16cid:durableId="1237937292">
    <w:abstractNumId w:val="8"/>
  </w:num>
  <w:num w:numId="10" w16cid:durableId="1039357507">
    <w:abstractNumId w:val="3"/>
  </w:num>
  <w:num w:numId="11" w16cid:durableId="1375305254">
    <w:abstractNumId w:val="14"/>
  </w:num>
  <w:num w:numId="12" w16cid:durableId="162626078">
    <w:abstractNumId w:val="6"/>
  </w:num>
  <w:num w:numId="13" w16cid:durableId="263349578">
    <w:abstractNumId w:val="1"/>
  </w:num>
  <w:num w:numId="14" w16cid:durableId="418675209">
    <w:abstractNumId w:val="17"/>
  </w:num>
  <w:num w:numId="15" w16cid:durableId="208231192">
    <w:abstractNumId w:val="15"/>
  </w:num>
  <w:num w:numId="16" w16cid:durableId="42099341">
    <w:abstractNumId w:val="2"/>
  </w:num>
  <w:num w:numId="17" w16cid:durableId="9988500">
    <w:abstractNumId w:val="11"/>
  </w:num>
  <w:num w:numId="18" w16cid:durableId="1764571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3D"/>
    <w:rsid w:val="00002A26"/>
    <w:rsid w:val="0000534C"/>
    <w:rsid w:val="00005B5B"/>
    <w:rsid w:val="00006DBD"/>
    <w:rsid w:val="00010636"/>
    <w:rsid w:val="000176E5"/>
    <w:rsid w:val="000209F7"/>
    <w:rsid w:val="00023232"/>
    <w:rsid w:val="00024D4D"/>
    <w:rsid w:val="00026C65"/>
    <w:rsid w:val="000356F6"/>
    <w:rsid w:val="00036627"/>
    <w:rsid w:val="00037F68"/>
    <w:rsid w:val="00040D59"/>
    <w:rsid w:val="00040D98"/>
    <w:rsid w:val="00043E78"/>
    <w:rsid w:val="00050CB3"/>
    <w:rsid w:val="00054D34"/>
    <w:rsid w:val="0005546A"/>
    <w:rsid w:val="00063201"/>
    <w:rsid w:val="000652BF"/>
    <w:rsid w:val="00070295"/>
    <w:rsid w:val="00072B0C"/>
    <w:rsid w:val="00074F85"/>
    <w:rsid w:val="00081A1F"/>
    <w:rsid w:val="0008271D"/>
    <w:rsid w:val="00085ED7"/>
    <w:rsid w:val="00096065"/>
    <w:rsid w:val="000971C5"/>
    <w:rsid w:val="000A7101"/>
    <w:rsid w:val="000B0390"/>
    <w:rsid w:val="000B2A4D"/>
    <w:rsid w:val="000B7AE2"/>
    <w:rsid w:val="000C207E"/>
    <w:rsid w:val="000C3D1F"/>
    <w:rsid w:val="000C730F"/>
    <w:rsid w:val="000D174F"/>
    <w:rsid w:val="000D594E"/>
    <w:rsid w:val="000E0D41"/>
    <w:rsid w:val="000E27C7"/>
    <w:rsid w:val="000F57C8"/>
    <w:rsid w:val="001057DA"/>
    <w:rsid w:val="00105E7A"/>
    <w:rsid w:val="001061C1"/>
    <w:rsid w:val="001068F5"/>
    <w:rsid w:val="00125F03"/>
    <w:rsid w:val="00127935"/>
    <w:rsid w:val="00132334"/>
    <w:rsid w:val="00132C24"/>
    <w:rsid w:val="00132C5D"/>
    <w:rsid w:val="0013341A"/>
    <w:rsid w:val="001350BD"/>
    <w:rsid w:val="001374FC"/>
    <w:rsid w:val="001402EC"/>
    <w:rsid w:val="00155971"/>
    <w:rsid w:val="00163544"/>
    <w:rsid w:val="001647C9"/>
    <w:rsid w:val="0016491A"/>
    <w:rsid w:val="00166FF3"/>
    <w:rsid w:val="00173899"/>
    <w:rsid w:val="001739AE"/>
    <w:rsid w:val="00174700"/>
    <w:rsid w:val="00180345"/>
    <w:rsid w:val="00181C2E"/>
    <w:rsid w:val="001857C5"/>
    <w:rsid w:val="00190119"/>
    <w:rsid w:val="00191896"/>
    <w:rsid w:val="001A1489"/>
    <w:rsid w:val="001A5A53"/>
    <w:rsid w:val="001A6C55"/>
    <w:rsid w:val="001B0CFA"/>
    <w:rsid w:val="001B1C4B"/>
    <w:rsid w:val="001B79D2"/>
    <w:rsid w:val="001C1741"/>
    <w:rsid w:val="001C47F8"/>
    <w:rsid w:val="001C613C"/>
    <w:rsid w:val="001D46D1"/>
    <w:rsid w:val="001D6A47"/>
    <w:rsid w:val="001F2EBF"/>
    <w:rsid w:val="001F5214"/>
    <w:rsid w:val="0020137A"/>
    <w:rsid w:val="00204312"/>
    <w:rsid w:val="00206C72"/>
    <w:rsid w:val="002161AA"/>
    <w:rsid w:val="0021700F"/>
    <w:rsid w:val="002210A6"/>
    <w:rsid w:val="002222E7"/>
    <w:rsid w:val="00224BEE"/>
    <w:rsid w:val="00227060"/>
    <w:rsid w:val="00230654"/>
    <w:rsid w:val="00231F19"/>
    <w:rsid w:val="002322E1"/>
    <w:rsid w:val="0023324E"/>
    <w:rsid w:val="0023397E"/>
    <w:rsid w:val="00234EB3"/>
    <w:rsid w:val="00237E67"/>
    <w:rsid w:val="00241F5A"/>
    <w:rsid w:val="00246865"/>
    <w:rsid w:val="00251E57"/>
    <w:rsid w:val="00252FE5"/>
    <w:rsid w:val="002549B6"/>
    <w:rsid w:val="002562F6"/>
    <w:rsid w:val="002627ED"/>
    <w:rsid w:val="002668CE"/>
    <w:rsid w:val="00277C03"/>
    <w:rsid w:val="00280F6D"/>
    <w:rsid w:val="002831C3"/>
    <w:rsid w:val="002907FE"/>
    <w:rsid w:val="00292608"/>
    <w:rsid w:val="00295912"/>
    <w:rsid w:val="0029715B"/>
    <w:rsid w:val="002A58A5"/>
    <w:rsid w:val="002A613C"/>
    <w:rsid w:val="002B20C5"/>
    <w:rsid w:val="002B4146"/>
    <w:rsid w:val="002C512B"/>
    <w:rsid w:val="002D17BE"/>
    <w:rsid w:val="002D1E59"/>
    <w:rsid w:val="002D27D2"/>
    <w:rsid w:val="002D3C5B"/>
    <w:rsid w:val="002D562D"/>
    <w:rsid w:val="002D5AAD"/>
    <w:rsid w:val="002E6491"/>
    <w:rsid w:val="002F0438"/>
    <w:rsid w:val="002F5DA1"/>
    <w:rsid w:val="00302B64"/>
    <w:rsid w:val="003136E0"/>
    <w:rsid w:val="00323A08"/>
    <w:rsid w:val="00327829"/>
    <w:rsid w:val="003279DC"/>
    <w:rsid w:val="00331DAA"/>
    <w:rsid w:val="00332862"/>
    <w:rsid w:val="003363CB"/>
    <w:rsid w:val="00336426"/>
    <w:rsid w:val="00337E6D"/>
    <w:rsid w:val="00340405"/>
    <w:rsid w:val="00344481"/>
    <w:rsid w:val="003447FC"/>
    <w:rsid w:val="0034582B"/>
    <w:rsid w:val="00351F62"/>
    <w:rsid w:val="00355F20"/>
    <w:rsid w:val="0036088B"/>
    <w:rsid w:val="0036247D"/>
    <w:rsid w:val="00367301"/>
    <w:rsid w:val="003727B1"/>
    <w:rsid w:val="0037697A"/>
    <w:rsid w:val="003833EE"/>
    <w:rsid w:val="003852CC"/>
    <w:rsid w:val="00386685"/>
    <w:rsid w:val="003908C7"/>
    <w:rsid w:val="0039322A"/>
    <w:rsid w:val="003955D1"/>
    <w:rsid w:val="00395686"/>
    <w:rsid w:val="003A060B"/>
    <w:rsid w:val="003A10A6"/>
    <w:rsid w:val="003A2B68"/>
    <w:rsid w:val="003A617D"/>
    <w:rsid w:val="003A691D"/>
    <w:rsid w:val="003B08A1"/>
    <w:rsid w:val="003B0D9D"/>
    <w:rsid w:val="003B0FBA"/>
    <w:rsid w:val="003B173D"/>
    <w:rsid w:val="003B77D2"/>
    <w:rsid w:val="003C3500"/>
    <w:rsid w:val="003D30FC"/>
    <w:rsid w:val="003D5D44"/>
    <w:rsid w:val="003E0413"/>
    <w:rsid w:val="003E6126"/>
    <w:rsid w:val="003F04D1"/>
    <w:rsid w:val="003F3261"/>
    <w:rsid w:val="003F6183"/>
    <w:rsid w:val="00413D37"/>
    <w:rsid w:val="0041729F"/>
    <w:rsid w:val="00417A0A"/>
    <w:rsid w:val="00423FBE"/>
    <w:rsid w:val="00426C0A"/>
    <w:rsid w:val="004270CC"/>
    <w:rsid w:val="00432FF3"/>
    <w:rsid w:val="00433012"/>
    <w:rsid w:val="00435D5D"/>
    <w:rsid w:val="00437569"/>
    <w:rsid w:val="0044386B"/>
    <w:rsid w:val="00452510"/>
    <w:rsid w:val="004560C9"/>
    <w:rsid w:val="004673EB"/>
    <w:rsid w:val="00467D9C"/>
    <w:rsid w:val="00473691"/>
    <w:rsid w:val="00474421"/>
    <w:rsid w:val="00475368"/>
    <w:rsid w:val="0047613F"/>
    <w:rsid w:val="004827EF"/>
    <w:rsid w:val="004A077D"/>
    <w:rsid w:val="004A0E2D"/>
    <w:rsid w:val="004A27EC"/>
    <w:rsid w:val="004B13D2"/>
    <w:rsid w:val="004B503D"/>
    <w:rsid w:val="004B5215"/>
    <w:rsid w:val="004B5B85"/>
    <w:rsid w:val="004C1477"/>
    <w:rsid w:val="004C4C28"/>
    <w:rsid w:val="004C58EF"/>
    <w:rsid w:val="004D0B65"/>
    <w:rsid w:val="004D1FA5"/>
    <w:rsid w:val="004D3DCA"/>
    <w:rsid w:val="004D6618"/>
    <w:rsid w:val="004E1B17"/>
    <w:rsid w:val="004E21CC"/>
    <w:rsid w:val="004F10FC"/>
    <w:rsid w:val="004F47B8"/>
    <w:rsid w:val="004F5E32"/>
    <w:rsid w:val="005051E7"/>
    <w:rsid w:val="00507405"/>
    <w:rsid w:val="00511197"/>
    <w:rsid w:val="0051549E"/>
    <w:rsid w:val="00516E9F"/>
    <w:rsid w:val="00521DDE"/>
    <w:rsid w:val="005344C8"/>
    <w:rsid w:val="00536560"/>
    <w:rsid w:val="00541A15"/>
    <w:rsid w:val="00543B6F"/>
    <w:rsid w:val="00561F79"/>
    <w:rsid w:val="00571616"/>
    <w:rsid w:val="00575773"/>
    <w:rsid w:val="005866E7"/>
    <w:rsid w:val="005871C4"/>
    <w:rsid w:val="00590B12"/>
    <w:rsid w:val="005925CE"/>
    <w:rsid w:val="005950AB"/>
    <w:rsid w:val="005A234F"/>
    <w:rsid w:val="005A31F2"/>
    <w:rsid w:val="005A36CD"/>
    <w:rsid w:val="005C68F2"/>
    <w:rsid w:val="005D1972"/>
    <w:rsid w:val="005E10C0"/>
    <w:rsid w:val="005E2504"/>
    <w:rsid w:val="005E4E32"/>
    <w:rsid w:val="005E4F7C"/>
    <w:rsid w:val="005E77E2"/>
    <w:rsid w:val="005F4771"/>
    <w:rsid w:val="005F65FE"/>
    <w:rsid w:val="005F6A3F"/>
    <w:rsid w:val="00606A66"/>
    <w:rsid w:val="00611F07"/>
    <w:rsid w:val="00615AC1"/>
    <w:rsid w:val="00615B59"/>
    <w:rsid w:val="006304DC"/>
    <w:rsid w:val="0063486F"/>
    <w:rsid w:val="00640D4A"/>
    <w:rsid w:val="006420EF"/>
    <w:rsid w:val="006442FF"/>
    <w:rsid w:val="0064456B"/>
    <w:rsid w:val="00651C51"/>
    <w:rsid w:val="00655696"/>
    <w:rsid w:val="00657DE9"/>
    <w:rsid w:val="0068212A"/>
    <w:rsid w:val="006873EF"/>
    <w:rsid w:val="0068761F"/>
    <w:rsid w:val="00691A4A"/>
    <w:rsid w:val="00692C63"/>
    <w:rsid w:val="006A1836"/>
    <w:rsid w:val="006A544E"/>
    <w:rsid w:val="006A6119"/>
    <w:rsid w:val="006B10C0"/>
    <w:rsid w:val="006C2EF4"/>
    <w:rsid w:val="006C3787"/>
    <w:rsid w:val="006C7215"/>
    <w:rsid w:val="006D4EEC"/>
    <w:rsid w:val="006D6DEF"/>
    <w:rsid w:val="006E1EE8"/>
    <w:rsid w:val="006F142D"/>
    <w:rsid w:val="006F5BD8"/>
    <w:rsid w:val="00700529"/>
    <w:rsid w:val="00706E2F"/>
    <w:rsid w:val="00711A5C"/>
    <w:rsid w:val="00711B08"/>
    <w:rsid w:val="00713C51"/>
    <w:rsid w:val="007219B9"/>
    <w:rsid w:val="00722D95"/>
    <w:rsid w:val="0072413B"/>
    <w:rsid w:val="00733303"/>
    <w:rsid w:val="0073576E"/>
    <w:rsid w:val="00741423"/>
    <w:rsid w:val="00746644"/>
    <w:rsid w:val="007508E6"/>
    <w:rsid w:val="00751D6A"/>
    <w:rsid w:val="007628E9"/>
    <w:rsid w:val="00763FD3"/>
    <w:rsid w:val="00764C91"/>
    <w:rsid w:val="00764EC8"/>
    <w:rsid w:val="0077014C"/>
    <w:rsid w:val="00771D14"/>
    <w:rsid w:val="00772C87"/>
    <w:rsid w:val="007740B9"/>
    <w:rsid w:val="007954B0"/>
    <w:rsid w:val="00797B6E"/>
    <w:rsid w:val="007A3690"/>
    <w:rsid w:val="007B14D7"/>
    <w:rsid w:val="007B492B"/>
    <w:rsid w:val="007B51BF"/>
    <w:rsid w:val="007C2A7D"/>
    <w:rsid w:val="007C2C8F"/>
    <w:rsid w:val="007D34AE"/>
    <w:rsid w:val="007D5675"/>
    <w:rsid w:val="007E02F8"/>
    <w:rsid w:val="007E0563"/>
    <w:rsid w:val="007E2B14"/>
    <w:rsid w:val="007E51D7"/>
    <w:rsid w:val="007F3635"/>
    <w:rsid w:val="007F4B83"/>
    <w:rsid w:val="007F7918"/>
    <w:rsid w:val="0080163A"/>
    <w:rsid w:val="00801DD2"/>
    <w:rsid w:val="00802811"/>
    <w:rsid w:val="00806007"/>
    <w:rsid w:val="00807DA4"/>
    <w:rsid w:val="00821D3A"/>
    <w:rsid w:val="00830D77"/>
    <w:rsid w:val="00834F56"/>
    <w:rsid w:val="008367BB"/>
    <w:rsid w:val="00853E6A"/>
    <w:rsid w:val="00876E1F"/>
    <w:rsid w:val="008859D4"/>
    <w:rsid w:val="00887BB0"/>
    <w:rsid w:val="008927C5"/>
    <w:rsid w:val="0089531E"/>
    <w:rsid w:val="008B517B"/>
    <w:rsid w:val="008C1BCF"/>
    <w:rsid w:val="008C2878"/>
    <w:rsid w:val="008C386C"/>
    <w:rsid w:val="008C6B34"/>
    <w:rsid w:val="008D0CF9"/>
    <w:rsid w:val="008D2BB3"/>
    <w:rsid w:val="008D5555"/>
    <w:rsid w:val="008F055F"/>
    <w:rsid w:val="008F53F7"/>
    <w:rsid w:val="0090040D"/>
    <w:rsid w:val="00900F38"/>
    <w:rsid w:val="009011FC"/>
    <w:rsid w:val="00903B2A"/>
    <w:rsid w:val="00913C3A"/>
    <w:rsid w:val="009146B2"/>
    <w:rsid w:val="00914997"/>
    <w:rsid w:val="00914EEC"/>
    <w:rsid w:val="009212EA"/>
    <w:rsid w:val="0092331C"/>
    <w:rsid w:val="00923994"/>
    <w:rsid w:val="00926C17"/>
    <w:rsid w:val="009343F1"/>
    <w:rsid w:val="00936B27"/>
    <w:rsid w:val="00944FC9"/>
    <w:rsid w:val="00945736"/>
    <w:rsid w:val="00945829"/>
    <w:rsid w:val="00946320"/>
    <w:rsid w:val="009520DD"/>
    <w:rsid w:val="009524B3"/>
    <w:rsid w:val="009542F2"/>
    <w:rsid w:val="0095520A"/>
    <w:rsid w:val="0095707E"/>
    <w:rsid w:val="00965D3B"/>
    <w:rsid w:val="00973881"/>
    <w:rsid w:val="00980DE2"/>
    <w:rsid w:val="00982D5D"/>
    <w:rsid w:val="009860F5"/>
    <w:rsid w:val="009917D1"/>
    <w:rsid w:val="0099239D"/>
    <w:rsid w:val="00992DC7"/>
    <w:rsid w:val="00997EA4"/>
    <w:rsid w:val="009A162A"/>
    <w:rsid w:val="009A47E4"/>
    <w:rsid w:val="009A67CE"/>
    <w:rsid w:val="009A7A1F"/>
    <w:rsid w:val="009B01E5"/>
    <w:rsid w:val="009B4E81"/>
    <w:rsid w:val="009B5B83"/>
    <w:rsid w:val="009C0522"/>
    <w:rsid w:val="009C1D4A"/>
    <w:rsid w:val="009C7DE4"/>
    <w:rsid w:val="009D06EB"/>
    <w:rsid w:val="009D0D13"/>
    <w:rsid w:val="009D3DA8"/>
    <w:rsid w:val="009E0641"/>
    <w:rsid w:val="009E389D"/>
    <w:rsid w:val="009F3AE8"/>
    <w:rsid w:val="00A038BB"/>
    <w:rsid w:val="00A1193B"/>
    <w:rsid w:val="00A12F19"/>
    <w:rsid w:val="00A15508"/>
    <w:rsid w:val="00A21A49"/>
    <w:rsid w:val="00A22A02"/>
    <w:rsid w:val="00A249E2"/>
    <w:rsid w:val="00A2513A"/>
    <w:rsid w:val="00A265B0"/>
    <w:rsid w:val="00A2770D"/>
    <w:rsid w:val="00A301AB"/>
    <w:rsid w:val="00A44A06"/>
    <w:rsid w:val="00A46776"/>
    <w:rsid w:val="00A47CFB"/>
    <w:rsid w:val="00A507CB"/>
    <w:rsid w:val="00A52F51"/>
    <w:rsid w:val="00A53B44"/>
    <w:rsid w:val="00A54EDE"/>
    <w:rsid w:val="00A60CBF"/>
    <w:rsid w:val="00A621B7"/>
    <w:rsid w:val="00A643C9"/>
    <w:rsid w:val="00A65A8F"/>
    <w:rsid w:val="00A708AE"/>
    <w:rsid w:val="00A83105"/>
    <w:rsid w:val="00A9221A"/>
    <w:rsid w:val="00A935C9"/>
    <w:rsid w:val="00A96D7E"/>
    <w:rsid w:val="00A97043"/>
    <w:rsid w:val="00AA04F7"/>
    <w:rsid w:val="00AA2FED"/>
    <w:rsid w:val="00AC09C5"/>
    <w:rsid w:val="00AC1A56"/>
    <w:rsid w:val="00AD4B53"/>
    <w:rsid w:val="00AD7973"/>
    <w:rsid w:val="00AE2031"/>
    <w:rsid w:val="00AE2492"/>
    <w:rsid w:val="00AE3A05"/>
    <w:rsid w:val="00AE7C68"/>
    <w:rsid w:val="00AF1F76"/>
    <w:rsid w:val="00AF7871"/>
    <w:rsid w:val="00B0268C"/>
    <w:rsid w:val="00B03FC8"/>
    <w:rsid w:val="00B04C56"/>
    <w:rsid w:val="00B050F5"/>
    <w:rsid w:val="00B142AC"/>
    <w:rsid w:val="00B14310"/>
    <w:rsid w:val="00B26B16"/>
    <w:rsid w:val="00B33019"/>
    <w:rsid w:val="00B33ABD"/>
    <w:rsid w:val="00B3440E"/>
    <w:rsid w:val="00B36D42"/>
    <w:rsid w:val="00B377C5"/>
    <w:rsid w:val="00B4671D"/>
    <w:rsid w:val="00B47807"/>
    <w:rsid w:val="00B566D2"/>
    <w:rsid w:val="00B60311"/>
    <w:rsid w:val="00B603EC"/>
    <w:rsid w:val="00B65652"/>
    <w:rsid w:val="00B678E5"/>
    <w:rsid w:val="00B71559"/>
    <w:rsid w:val="00B715CF"/>
    <w:rsid w:val="00B75CF4"/>
    <w:rsid w:val="00B76127"/>
    <w:rsid w:val="00B86569"/>
    <w:rsid w:val="00BA1725"/>
    <w:rsid w:val="00BA2302"/>
    <w:rsid w:val="00BA3C5B"/>
    <w:rsid w:val="00BA4F33"/>
    <w:rsid w:val="00BB0B2D"/>
    <w:rsid w:val="00BB7E6C"/>
    <w:rsid w:val="00BC2ACD"/>
    <w:rsid w:val="00BC340D"/>
    <w:rsid w:val="00BC7EAD"/>
    <w:rsid w:val="00BD4012"/>
    <w:rsid w:val="00BE4664"/>
    <w:rsid w:val="00BE470F"/>
    <w:rsid w:val="00BE720D"/>
    <w:rsid w:val="00BF25CA"/>
    <w:rsid w:val="00BF3A05"/>
    <w:rsid w:val="00C002F0"/>
    <w:rsid w:val="00C03176"/>
    <w:rsid w:val="00C031B9"/>
    <w:rsid w:val="00C050E5"/>
    <w:rsid w:val="00C05270"/>
    <w:rsid w:val="00C06D97"/>
    <w:rsid w:val="00C13D24"/>
    <w:rsid w:val="00C14AB4"/>
    <w:rsid w:val="00C17BBE"/>
    <w:rsid w:val="00C215B0"/>
    <w:rsid w:val="00C22570"/>
    <w:rsid w:val="00C225FB"/>
    <w:rsid w:val="00C332E2"/>
    <w:rsid w:val="00C34C9E"/>
    <w:rsid w:val="00C35949"/>
    <w:rsid w:val="00C42BE0"/>
    <w:rsid w:val="00C43524"/>
    <w:rsid w:val="00C52EB4"/>
    <w:rsid w:val="00C53F17"/>
    <w:rsid w:val="00C6083B"/>
    <w:rsid w:val="00C62881"/>
    <w:rsid w:val="00C64A44"/>
    <w:rsid w:val="00C66252"/>
    <w:rsid w:val="00C67A65"/>
    <w:rsid w:val="00C834C6"/>
    <w:rsid w:val="00C86068"/>
    <w:rsid w:val="00C86DF2"/>
    <w:rsid w:val="00C901AC"/>
    <w:rsid w:val="00C93C38"/>
    <w:rsid w:val="00C95116"/>
    <w:rsid w:val="00CA03D9"/>
    <w:rsid w:val="00CA1138"/>
    <w:rsid w:val="00CA22BA"/>
    <w:rsid w:val="00CA3C95"/>
    <w:rsid w:val="00CA4EC8"/>
    <w:rsid w:val="00CA580A"/>
    <w:rsid w:val="00CB6EFD"/>
    <w:rsid w:val="00CB74FD"/>
    <w:rsid w:val="00CB765E"/>
    <w:rsid w:val="00CC11FF"/>
    <w:rsid w:val="00CD0683"/>
    <w:rsid w:val="00CD14F4"/>
    <w:rsid w:val="00CD357F"/>
    <w:rsid w:val="00CD35D6"/>
    <w:rsid w:val="00CD54A9"/>
    <w:rsid w:val="00CD7CAD"/>
    <w:rsid w:val="00CE2165"/>
    <w:rsid w:val="00CE25A6"/>
    <w:rsid w:val="00CE6FA0"/>
    <w:rsid w:val="00CF2037"/>
    <w:rsid w:val="00CF7B8D"/>
    <w:rsid w:val="00D048BA"/>
    <w:rsid w:val="00D12281"/>
    <w:rsid w:val="00D154DD"/>
    <w:rsid w:val="00D25A3A"/>
    <w:rsid w:val="00D324C3"/>
    <w:rsid w:val="00D32F93"/>
    <w:rsid w:val="00D33429"/>
    <w:rsid w:val="00D42632"/>
    <w:rsid w:val="00D62D85"/>
    <w:rsid w:val="00D64918"/>
    <w:rsid w:val="00D671D4"/>
    <w:rsid w:val="00D67623"/>
    <w:rsid w:val="00D7587C"/>
    <w:rsid w:val="00D76087"/>
    <w:rsid w:val="00D766D9"/>
    <w:rsid w:val="00D8331A"/>
    <w:rsid w:val="00D857F0"/>
    <w:rsid w:val="00D86180"/>
    <w:rsid w:val="00D87BF8"/>
    <w:rsid w:val="00D87F2B"/>
    <w:rsid w:val="00D936B2"/>
    <w:rsid w:val="00D94173"/>
    <w:rsid w:val="00DA16C2"/>
    <w:rsid w:val="00DA1CA7"/>
    <w:rsid w:val="00DA2F9F"/>
    <w:rsid w:val="00DA636D"/>
    <w:rsid w:val="00DB3AEB"/>
    <w:rsid w:val="00DB4ED5"/>
    <w:rsid w:val="00DB705F"/>
    <w:rsid w:val="00DC0234"/>
    <w:rsid w:val="00DC3A14"/>
    <w:rsid w:val="00DC4876"/>
    <w:rsid w:val="00DD025B"/>
    <w:rsid w:val="00DD0AA1"/>
    <w:rsid w:val="00DE22A6"/>
    <w:rsid w:val="00DE2B02"/>
    <w:rsid w:val="00DE7892"/>
    <w:rsid w:val="00DF2689"/>
    <w:rsid w:val="00DF2A4A"/>
    <w:rsid w:val="00E03E8D"/>
    <w:rsid w:val="00E04A77"/>
    <w:rsid w:val="00E04B58"/>
    <w:rsid w:val="00E0699E"/>
    <w:rsid w:val="00E23F02"/>
    <w:rsid w:val="00E30D82"/>
    <w:rsid w:val="00E3331B"/>
    <w:rsid w:val="00E33ECE"/>
    <w:rsid w:val="00E34099"/>
    <w:rsid w:val="00E35C0B"/>
    <w:rsid w:val="00E41DC0"/>
    <w:rsid w:val="00E46D4B"/>
    <w:rsid w:val="00E477D2"/>
    <w:rsid w:val="00E542EE"/>
    <w:rsid w:val="00E544AA"/>
    <w:rsid w:val="00E54C23"/>
    <w:rsid w:val="00E5747C"/>
    <w:rsid w:val="00E6164D"/>
    <w:rsid w:val="00E64617"/>
    <w:rsid w:val="00E7102F"/>
    <w:rsid w:val="00E768BB"/>
    <w:rsid w:val="00E77E74"/>
    <w:rsid w:val="00E85E5C"/>
    <w:rsid w:val="00E918C0"/>
    <w:rsid w:val="00E92597"/>
    <w:rsid w:val="00EA09EC"/>
    <w:rsid w:val="00EA0BAD"/>
    <w:rsid w:val="00EA0DC2"/>
    <w:rsid w:val="00EA3C88"/>
    <w:rsid w:val="00EA4EE1"/>
    <w:rsid w:val="00EB0246"/>
    <w:rsid w:val="00EB0C9E"/>
    <w:rsid w:val="00EB6B06"/>
    <w:rsid w:val="00EC6172"/>
    <w:rsid w:val="00ED3CF1"/>
    <w:rsid w:val="00ED407F"/>
    <w:rsid w:val="00ED5696"/>
    <w:rsid w:val="00EE0B6B"/>
    <w:rsid w:val="00EE18CC"/>
    <w:rsid w:val="00EE5191"/>
    <w:rsid w:val="00EE6243"/>
    <w:rsid w:val="00EF2CB5"/>
    <w:rsid w:val="00F118A3"/>
    <w:rsid w:val="00F20A82"/>
    <w:rsid w:val="00F22BF4"/>
    <w:rsid w:val="00F2712D"/>
    <w:rsid w:val="00F2791A"/>
    <w:rsid w:val="00F335CD"/>
    <w:rsid w:val="00F41A6F"/>
    <w:rsid w:val="00F436CF"/>
    <w:rsid w:val="00F46154"/>
    <w:rsid w:val="00F50A19"/>
    <w:rsid w:val="00F519C6"/>
    <w:rsid w:val="00F51ECF"/>
    <w:rsid w:val="00F56063"/>
    <w:rsid w:val="00F56193"/>
    <w:rsid w:val="00F56EB9"/>
    <w:rsid w:val="00F57182"/>
    <w:rsid w:val="00F61E9F"/>
    <w:rsid w:val="00F64DA1"/>
    <w:rsid w:val="00F651E8"/>
    <w:rsid w:val="00F67F3D"/>
    <w:rsid w:val="00F70315"/>
    <w:rsid w:val="00F71DC3"/>
    <w:rsid w:val="00F73149"/>
    <w:rsid w:val="00F736E9"/>
    <w:rsid w:val="00F77D0F"/>
    <w:rsid w:val="00F8261D"/>
    <w:rsid w:val="00F83668"/>
    <w:rsid w:val="00F846C5"/>
    <w:rsid w:val="00F874E8"/>
    <w:rsid w:val="00F908AA"/>
    <w:rsid w:val="00FA38A3"/>
    <w:rsid w:val="00FA57AB"/>
    <w:rsid w:val="00FA5D0C"/>
    <w:rsid w:val="00FB0D85"/>
    <w:rsid w:val="00FB29C0"/>
    <w:rsid w:val="00FB6D8D"/>
    <w:rsid w:val="00FC18EA"/>
    <w:rsid w:val="00FC2BC0"/>
    <w:rsid w:val="00FC37A8"/>
    <w:rsid w:val="00FC54EB"/>
    <w:rsid w:val="00FC5887"/>
    <w:rsid w:val="00FF6149"/>
    <w:rsid w:val="00FF63B3"/>
    <w:rsid w:val="00FF6537"/>
    <w:rsid w:val="00FF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1AE4754"/>
  <w15:docId w15:val="{5575F660-4BAC-43ED-8F94-81EC8270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rsid w:val="00FC5887"/>
    <w:pPr>
      <w:keepNext/>
      <w:outlineLvl w:val="1"/>
    </w:pPr>
    <w:rPr>
      <w:b/>
      <w:bCs/>
      <w:color w:val="0070C0"/>
    </w:rPr>
  </w:style>
  <w:style w:type="paragraph" w:styleId="Heading3">
    <w:name w:val="heading 3"/>
    <w:basedOn w:val="Normal"/>
    <w:next w:val="Normal"/>
    <w:link w:val="Heading3Char"/>
    <w:semiHidden/>
    <w:unhideWhenUsed/>
    <w:qFormat/>
    <w:rsid w:val="00426C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sz w:val="48"/>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1PaperTitle">
    <w:name w:val="01 Paper Title"/>
    <w:pPr>
      <w:spacing w:before="460" w:after="280" w:line="320" w:lineRule="exact"/>
    </w:pPr>
    <w:rPr>
      <w:b/>
      <w:noProof/>
      <w:sz w:val="28"/>
    </w:rPr>
  </w:style>
  <w:style w:type="paragraph" w:styleId="BodyText">
    <w:name w:val="Body Text"/>
    <w:basedOn w:val="Normal"/>
    <w:pPr>
      <w:spacing w:line="480" w:lineRule="auto"/>
    </w:pPr>
    <w:rPr>
      <w:color w:val="0000FF"/>
      <w:szCs w:val="20"/>
    </w:rPr>
  </w:style>
  <w:style w:type="paragraph" w:styleId="BalloonText">
    <w:name w:val="Balloon Text"/>
    <w:basedOn w:val="Normal"/>
    <w:semiHidden/>
    <w:rPr>
      <w:rFonts w:ascii="Tahoma" w:hAnsi="Tahoma" w:cs="Tahoma"/>
      <w:sz w:val="16"/>
      <w:szCs w:val="16"/>
    </w:rPr>
  </w:style>
  <w:style w:type="paragraph" w:customStyle="1" w:styleId="BATitle">
    <w:name w:val="BA_Title"/>
    <w:basedOn w:val="Normal"/>
    <w:next w:val="BBAuthorName"/>
    <w:rsid w:val="0090040D"/>
    <w:pPr>
      <w:spacing w:before="720" w:after="360" w:line="480" w:lineRule="auto"/>
      <w:jc w:val="center"/>
    </w:pPr>
    <w:rPr>
      <w:sz w:val="44"/>
      <w:szCs w:val="20"/>
    </w:rPr>
  </w:style>
  <w:style w:type="paragraph" w:customStyle="1" w:styleId="BBAuthorName">
    <w:name w:val="BB_Author_Name"/>
    <w:basedOn w:val="Normal"/>
    <w:next w:val="Normal"/>
    <w:rsid w:val="0090040D"/>
    <w:pPr>
      <w:spacing w:after="240" w:line="480" w:lineRule="auto"/>
      <w:jc w:val="center"/>
    </w:pPr>
    <w:rPr>
      <w:rFonts w:ascii="Times" w:hAnsi="Times"/>
      <w:i/>
      <w:szCs w:val="20"/>
    </w:rPr>
  </w:style>
  <w:style w:type="table" w:styleId="TableGrid">
    <w:name w:val="Table Grid"/>
    <w:basedOn w:val="TableNormal"/>
    <w:rsid w:val="00DA1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27060"/>
    <w:rPr>
      <w:i/>
      <w:iCs/>
    </w:rPr>
  </w:style>
  <w:style w:type="character" w:styleId="Strong">
    <w:name w:val="Strong"/>
    <w:uiPriority w:val="22"/>
    <w:qFormat/>
    <w:rsid w:val="00227060"/>
    <w:rPr>
      <w:b/>
      <w:bCs/>
    </w:rPr>
  </w:style>
  <w:style w:type="paragraph" w:styleId="NormalWeb">
    <w:name w:val="Normal (Web)"/>
    <w:basedOn w:val="Normal"/>
    <w:uiPriority w:val="99"/>
    <w:rsid w:val="00227060"/>
    <w:pPr>
      <w:spacing w:before="100" w:beforeAutospacing="1" w:after="100" w:afterAutospacing="1"/>
    </w:pPr>
  </w:style>
  <w:style w:type="paragraph" w:customStyle="1" w:styleId="style3">
    <w:name w:val="style3"/>
    <w:basedOn w:val="Normal"/>
    <w:rsid w:val="00227060"/>
    <w:pPr>
      <w:spacing w:before="100" w:beforeAutospacing="1" w:after="100" w:afterAutospacing="1"/>
    </w:pPr>
  </w:style>
  <w:style w:type="paragraph" w:styleId="BodyText2">
    <w:name w:val="Body Text 2"/>
    <w:basedOn w:val="Normal"/>
    <w:link w:val="BodyText2Char"/>
    <w:rsid w:val="002A613C"/>
    <w:pPr>
      <w:spacing w:after="120" w:line="480" w:lineRule="auto"/>
    </w:pPr>
  </w:style>
  <w:style w:type="character" w:customStyle="1" w:styleId="BodyText2Char">
    <w:name w:val="Body Text 2 Char"/>
    <w:link w:val="BodyText2"/>
    <w:rsid w:val="002A613C"/>
    <w:rPr>
      <w:sz w:val="24"/>
      <w:szCs w:val="24"/>
    </w:rPr>
  </w:style>
  <w:style w:type="paragraph" w:styleId="BodyTextIndent">
    <w:name w:val="Body Text Indent"/>
    <w:basedOn w:val="Normal"/>
    <w:link w:val="BodyTextIndentChar"/>
    <w:rsid w:val="005950AB"/>
    <w:pPr>
      <w:spacing w:after="120"/>
      <w:ind w:left="360"/>
    </w:pPr>
  </w:style>
  <w:style w:type="character" w:customStyle="1" w:styleId="BodyTextIndentChar">
    <w:name w:val="Body Text Indent Char"/>
    <w:basedOn w:val="DefaultParagraphFont"/>
    <w:link w:val="BodyTextIndent"/>
    <w:rsid w:val="005950AB"/>
    <w:rPr>
      <w:sz w:val="24"/>
      <w:szCs w:val="24"/>
    </w:rPr>
  </w:style>
  <w:style w:type="character" w:customStyle="1" w:styleId="Heading3Char">
    <w:name w:val="Heading 3 Char"/>
    <w:basedOn w:val="DefaultParagraphFont"/>
    <w:link w:val="Heading3"/>
    <w:uiPriority w:val="9"/>
    <w:rsid w:val="00426C0A"/>
    <w:rPr>
      <w:rFonts w:asciiTheme="majorHAnsi" w:eastAsiaTheme="majorEastAsia" w:hAnsiTheme="majorHAnsi" w:cstheme="majorBidi"/>
      <w:b/>
      <w:bCs/>
      <w:color w:val="4F81BD" w:themeColor="accent1"/>
      <w:sz w:val="24"/>
      <w:szCs w:val="24"/>
    </w:rPr>
  </w:style>
  <w:style w:type="character" w:customStyle="1" w:styleId="hithilite">
    <w:name w:val="hithilite"/>
    <w:basedOn w:val="DefaultParagraphFont"/>
    <w:rsid w:val="00132C24"/>
  </w:style>
  <w:style w:type="paragraph" w:styleId="ListParagraph">
    <w:name w:val="List Paragraph"/>
    <w:basedOn w:val="Normal"/>
    <w:uiPriority w:val="34"/>
    <w:qFormat/>
    <w:rsid w:val="00132C24"/>
    <w:pPr>
      <w:ind w:left="720"/>
      <w:contextualSpacing/>
    </w:pPr>
  </w:style>
  <w:style w:type="character" w:styleId="FollowedHyperlink">
    <w:name w:val="FollowedHyperlink"/>
    <w:basedOn w:val="DefaultParagraphFont"/>
    <w:rsid w:val="004560C9"/>
    <w:rPr>
      <w:color w:val="800080" w:themeColor="followedHyperlink"/>
      <w:u w:val="single"/>
    </w:rPr>
  </w:style>
  <w:style w:type="character" w:customStyle="1" w:styleId="cit-doi">
    <w:name w:val="cit-doi"/>
    <w:basedOn w:val="DefaultParagraphFont"/>
    <w:rsid w:val="009E0641"/>
  </w:style>
  <w:style w:type="character" w:customStyle="1" w:styleId="cit-sep">
    <w:name w:val="cit-sep"/>
    <w:basedOn w:val="DefaultParagraphFont"/>
    <w:rsid w:val="009E0641"/>
  </w:style>
  <w:style w:type="character" w:customStyle="1" w:styleId="FooterChar">
    <w:name w:val="Footer Char"/>
    <w:basedOn w:val="DefaultParagraphFont"/>
    <w:link w:val="Footer"/>
    <w:uiPriority w:val="99"/>
    <w:rsid w:val="00BC340D"/>
    <w:rPr>
      <w:sz w:val="24"/>
      <w:szCs w:val="24"/>
    </w:rPr>
  </w:style>
  <w:style w:type="character" w:styleId="CommentReference">
    <w:name w:val="annotation reference"/>
    <w:basedOn w:val="DefaultParagraphFont"/>
    <w:semiHidden/>
    <w:unhideWhenUsed/>
    <w:rsid w:val="00A301AB"/>
    <w:rPr>
      <w:sz w:val="16"/>
      <w:szCs w:val="16"/>
    </w:rPr>
  </w:style>
  <w:style w:type="paragraph" w:styleId="CommentText">
    <w:name w:val="annotation text"/>
    <w:basedOn w:val="Normal"/>
    <w:link w:val="CommentTextChar"/>
    <w:semiHidden/>
    <w:unhideWhenUsed/>
    <w:rsid w:val="00A301AB"/>
    <w:rPr>
      <w:sz w:val="20"/>
      <w:szCs w:val="20"/>
    </w:rPr>
  </w:style>
  <w:style w:type="character" w:customStyle="1" w:styleId="CommentTextChar">
    <w:name w:val="Comment Text Char"/>
    <w:basedOn w:val="DefaultParagraphFont"/>
    <w:link w:val="CommentText"/>
    <w:semiHidden/>
    <w:rsid w:val="00A301AB"/>
  </w:style>
  <w:style w:type="paragraph" w:styleId="CommentSubject">
    <w:name w:val="annotation subject"/>
    <w:basedOn w:val="CommentText"/>
    <w:next w:val="CommentText"/>
    <w:link w:val="CommentSubjectChar"/>
    <w:semiHidden/>
    <w:unhideWhenUsed/>
    <w:rsid w:val="00A301AB"/>
    <w:rPr>
      <w:b/>
      <w:bCs/>
    </w:rPr>
  </w:style>
  <w:style w:type="character" w:customStyle="1" w:styleId="CommentSubjectChar">
    <w:name w:val="Comment Subject Char"/>
    <w:basedOn w:val="CommentTextChar"/>
    <w:link w:val="CommentSubject"/>
    <w:semiHidden/>
    <w:rsid w:val="00A301AB"/>
    <w:rPr>
      <w:b/>
      <w:bCs/>
    </w:rPr>
  </w:style>
  <w:style w:type="character" w:styleId="UnresolvedMention">
    <w:name w:val="Unresolved Mention"/>
    <w:basedOn w:val="DefaultParagraphFont"/>
    <w:uiPriority w:val="99"/>
    <w:semiHidden/>
    <w:unhideWhenUsed/>
    <w:rsid w:val="00FC5887"/>
    <w:rPr>
      <w:color w:val="605E5C"/>
      <w:shd w:val="clear" w:color="auto" w:fill="E1DFDD"/>
    </w:rPr>
  </w:style>
  <w:style w:type="character" w:customStyle="1" w:styleId="orcid-id-https">
    <w:name w:val="orcid-id-https"/>
    <w:basedOn w:val="DefaultParagraphFont"/>
    <w:rsid w:val="00FC5887"/>
  </w:style>
  <w:style w:type="character" w:styleId="HTMLCite">
    <w:name w:val="HTML Cite"/>
    <w:basedOn w:val="DefaultParagraphFont"/>
    <w:uiPriority w:val="99"/>
    <w:semiHidden/>
    <w:unhideWhenUsed/>
    <w:rsid w:val="00340405"/>
    <w:rPr>
      <w:i/>
      <w:iCs/>
    </w:rPr>
  </w:style>
  <w:style w:type="character" w:customStyle="1" w:styleId="citationyear">
    <w:name w:val="citation_year"/>
    <w:basedOn w:val="DefaultParagraphFont"/>
    <w:rsid w:val="00340405"/>
  </w:style>
  <w:style w:type="character" w:customStyle="1" w:styleId="citationvolume">
    <w:name w:val="citation_volume"/>
    <w:basedOn w:val="DefaultParagraphFont"/>
    <w:rsid w:val="00340405"/>
  </w:style>
  <w:style w:type="character" w:customStyle="1" w:styleId="TitleChar">
    <w:name w:val="Title Char"/>
    <w:basedOn w:val="DefaultParagraphFont"/>
    <w:link w:val="Title"/>
    <w:uiPriority w:val="10"/>
    <w:rsid w:val="003A060B"/>
    <w:rPr>
      <w:sz w:val="48"/>
      <w:szCs w:val="24"/>
    </w:rPr>
  </w:style>
  <w:style w:type="paragraph" w:customStyle="1" w:styleId="Default">
    <w:name w:val="Default"/>
    <w:rsid w:val="005F6A3F"/>
    <w:pPr>
      <w:widowControl w:val="0"/>
      <w:autoSpaceDE w:val="0"/>
      <w:autoSpaceDN w:val="0"/>
      <w:adjustRightInd w:val="0"/>
    </w:pPr>
    <w:rPr>
      <w:rFonts w:ascii="Bodoni MT" w:eastAsiaTheme="minorEastAsia" w:hAnsi="Bodoni MT" w:cs="Bodoni MT"/>
      <w:color w:val="000000"/>
      <w:sz w:val="24"/>
      <w:szCs w:val="24"/>
    </w:rPr>
  </w:style>
  <w:style w:type="character" w:customStyle="1" w:styleId="markhighlight">
    <w:name w:val="markhighlight"/>
    <w:basedOn w:val="DefaultParagraphFont"/>
    <w:rsid w:val="005F4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6896">
      <w:bodyDiv w:val="1"/>
      <w:marLeft w:val="0"/>
      <w:marRight w:val="0"/>
      <w:marTop w:val="0"/>
      <w:marBottom w:val="0"/>
      <w:divBdr>
        <w:top w:val="none" w:sz="0" w:space="0" w:color="auto"/>
        <w:left w:val="none" w:sz="0" w:space="0" w:color="auto"/>
        <w:bottom w:val="none" w:sz="0" w:space="0" w:color="auto"/>
        <w:right w:val="none" w:sz="0" w:space="0" w:color="auto"/>
      </w:divBdr>
      <w:divsChild>
        <w:div w:id="439302153">
          <w:marLeft w:val="0"/>
          <w:marRight w:val="0"/>
          <w:marTop w:val="0"/>
          <w:marBottom w:val="0"/>
          <w:divBdr>
            <w:top w:val="none" w:sz="0" w:space="0" w:color="auto"/>
            <w:left w:val="none" w:sz="0" w:space="0" w:color="auto"/>
            <w:bottom w:val="none" w:sz="0" w:space="0" w:color="auto"/>
            <w:right w:val="none" w:sz="0" w:space="0" w:color="auto"/>
          </w:divBdr>
        </w:div>
        <w:div w:id="888030903">
          <w:marLeft w:val="0"/>
          <w:marRight w:val="0"/>
          <w:marTop w:val="0"/>
          <w:marBottom w:val="0"/>
          <w:divBdr>
            <w:top w:val="none" w:sz="0" w:space="0" w:color="auto"/>
            <w:left w:val="none" w:sz="0" w:space="0" w:color="auto"/>
            <w:bottom w:val="none" w:sz="0" w:space="0" w:color="auto"/>
            <w:right w:val="none" w:sz="0" w:space="0" w:color="auto"/>
          </w:divBdr>
        </w:div>
        <w:div w:id="1312516582">
          <w:marLeft w:val="0"/>
          <w:marRight w:val="0"/>
          <w:marTop w:val="0"/>
          <w:marBottom w:val="0"/>
          <w:divBdr>
            <w:top w:val="none" w:sz="0" w:space="0" w:color="auto"/>
            <w:left w:val="none" w:sz="0" w:space="0" w:color="auto"/>
            <w:bottom w:val="none" w:sz="0" w:space="0" w:color="auto"/>
            <w:right w:val="none" w:sz="0" w:space="0" w:color="auto"/>
          </w:divBdr>
        </w:div>
        <w:div w:id="1398045969">
          <w:marLeft w:val="0"/>
          <w:marRight w:val="0"/>
          <w:marTop w:val="0"/>
          <w:marBottom w:val="0"/>
          <w:divBdr>
            <w:top w:val="none" w:sz="0" w:space="0" w:color="auto"/>
            <w:left w:val="none" w:sz="0" w:space="0" w:color="auto"/>
            <w:bottom w:val="none" w:sz="0" w:space="0" w:color="auto"/>
            <w:right w:val="none" w:sz="0" w:space="0" w:color="auto"/>
          </w:divBdr>
        </w:div>
        <w:div w:id="1954165326">
          <w:marLeft w:val="0"/>
          <w:marRight w:val="0"/>
          <w:marTop w:val="0"/>
          <w:marBottom w:val="0"/>
          <w:divBdr>
            <w:top w:val="none" w:sz="0" w:space="0" w:color="auto"/>
            <w:left w:val="none" w:sz="0" w:space="0" w:color="auto"/>
            <w:bottom w:val="none" w:sz="0" w:space="0" w:color="auto"/>
            <w:right w:val="none" w:sz="0" w:space="0" w:color="auto"/>
          </w:divBdr>
        </w:div>
      </w:divsChild>
    </w:div>
    <w:div w:id="52196731">
      <w:bodyDiv w:val="1"/>
      <w:marLeft w:val="0"/>
      <w:marRight w:val="0"/>
      <w:marTop w:val="0"/>
      <w:marBottom w:val="0"/>
      <w:divBdr>
        <w:top w:val="none" w:sz="0" w:space="0" w:color="auto"/>
        <w:left w:val="none" w:sz="0" w:space="0" w:color="auto"/>
        <w:bottom w:val="none" w:sz="0" w:space="0" w:color="auto"/>
        <w:right w:val="none" w:sz="0" w:space="0" w:color="auto"/>
      </w:divBdr>
      <w:divsChild>
        <w:div w:id="1556504322">
          <w:marLeft w:val="0"/>
          <w:marRight w:val="0"/>
          <w:marTop w:val="0"/>
          <w:marBottom w:val="0"/>
          <w:divBdr>
            <w:top w:val="none" w:sz="0" w:space="0" w:color="auto"/>
            <w:left w:val="none" w:sz="0" w:space="0" w:color="auto"/>
            <w:bottom w:val="none" w:sz="0" w:space="0" w:color="auto"/>
            <w:right w:val="none" w:sz="0" w:space="0" w:color="auto"/>
          </w:divBdr>
          <w:divsChild>
            <w:div w:id="1883133377">
              <w:marLeft w:val="0"/>
              <w:marRight w:val="0"/>
              <w:marTop w:val="0"/>
              <w:marBottom w:val="0"/>
              <w:divBdr>
                <w:top w:val="none" w:sz="0" w:space="0" w:color="auto"/>
                <w:left w:val="none" w:sz="0" w:space="0" w:color="auto"/>
                <w:bottom w:val="none" w:sz="0" w:space="0" w:color="auto"/>
                <w:right w:val="none" w:sz="0" w:space="0" w:color="auto"/>
              </w:divBdr>
              <w:divsChild>
                <w:div w:id="11080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889">
      <w:bodyDiv w:val="1"/>
      <w:marLeft w:val="0"/>
      <w:marRight w:val="0"/>
      <w:marTop w:val="0"/>
      <w:marBottom w:val="0"/>
      <w:divBdr>
        <w:top w:val="none" w:sz="0" w:space="0" w:color="auto"/>
        <w:left w:val="none" w:sz="0" w:space="0" w:color="auto"/>
        <w:bottom w:val="none" w:sz="0" w:space="0" w:color="auto"/>
        <w:right w:val="none" w:sz="0" w:space="0" w:color="auto"/>
      </w:divBdr>
    </w:div>
    <w:div w:id="117916076">
      <w:bodyDiv w:val="1"/>
      <w:marLeft w:val="0"/>
      <w:marRight w:val="0"/>
      <w:marTop w:val="0"/>
      <w:marBottom w:val="0"/>
      <w:divBdr>
        <w:top w:val="none" w:sz="0" w:space="0" w:color="auto"/>
        <w:left w:val="none" w:sz="0" w:space="0" w:color="auto"/>
        <w:bottom w:val="none" w:sz="0" w:space="0" w:color="auto"/>
        <w:right w:val="none" w:sz="0" w:space="0" w:color="auto"/>
      </w:divBdr>
    </w:div>
    <w:div w:id="124933333">
      <w:bodyDiv w:val="1"/>
      <w:marLeft w:val="0"/>
      <w:marRight w:val="0"/>
      <w:marTop w:val="0"/>
      <w:marBottom w:val="0"/>
      <w:divBdr>
        <w:top w:val="none" w:sz="0" w:space="0" w:color="auto"/>
        <w:left w:val="none" w:sz="0" w:space="0" w:color="auto"/>
        <w:bottom w:val="none" w:sz="0" w:space="0" w:color="auto"/>
        <w:right w:val="none" w:sz="0" w:space="0" w:color="auto"/>
      </w:divBdr>
    </w:div>
    <w:div w:id="236088344">
      <w:bodyDiv w:val="1"/>
      <w:marLeft w:val="0"/>
      <w:marRight w:val="0"/>
      <w:marTop w:val="0"/>
      <w:marBottom w:val="0"/>
      <w:divBdr>
        <w:top w:val="none" w:sz="0" w:space="0" w:color="auto"/>
        <w:left w:val="none" w:sz="0" w:space="0" w:color="auto"/>
        <w:bottom w:val="none" w:sz="0" w:space="0" w:color="auto"/>
        <w:right w:val="none" w:sz="0" w:space="0" w:color="auto"/>
      </w:divBdr>
    </w:div>
    <w:div w:id="246572716">
      <w:bodyDiv w:val="1"/>
      <w:marLeft w:val="0"/>
      <w:marRight w:val="0"/>
      <w:marTop w:val="0"/>
      <w:marBottom w:val="0"/>
      <w:divBdr>
        <w:top w:val="none" w:sz="0" w:space="0" w:color="auto"/>
        <w:left w:val="none" w:sz="0" w:space="0" w:color="auto"/>
        <w:bottom w:val="none" w:sz="0" w:space="0" w:color="auto"/>
        <w:right w:val="none" w:sz="0" w:space="0" w:color="auto"/>
      </w:divBdr>
    </w:div>
    <w:div w:id="329019725">
      <w:bodyDiv w:val="1"/>
      <w:marLeft w:val="0"/>
      <w:marRight w:val="0"/>
      <w:marTop w:val="0"/>
      <w:marBottom w:val="0"/>
      <w:divBdr>
        <w:top w:val="none" w:sz="0" w:space="0" w:color="auto"/>
        <w:left w:val="none" w:sz="0" w:space="0" w:color="auto"/>
        <w:bottom w:val="none" w:sz="0" w:space="0" w:color="auto"/>
        <w:right w:val="none" w:sz="0" w:space="0" w:color="auto"/>
      </w:divBdr>
      <w:divsChild>
        <w:div w:id="448935932">
          <w:marLeft w:val="0"/>
          <w:marRight w:val="0"/>
          <w:marTop w:val="0"/>
          <w:marBottom w:val="0"/>
          <w:divBdr>
            <w:top w:val="none" w:sz="0" w:space="0" w:color="auto"/>
            <w:left w:val="none" w:sz="0" w:space="0" w:color="auto"/>
            <w:bottom w:val="none" w:sz="0" w:space="0" w:color="auto"/>
            <w:right w:val="none" w:sz="0" w:space="0" w:color="auto"/>
          </w:divBdr>
        </w:div>
        <w:div w:id="1251238579">
          <w:marLeft w:val="0"/>
          <w:marRight w:val="0"/>
          <w:marTop w:val="0"/>
          <w:marBottom w:val="0"/>
          <w:divBdr>
            <w:top w:val="none" w:sz="0" w:space="0" w:color="auto"/>
            <w:left w:val="none" w:sz="0" w:space="0" w:color="auto"/>
            <w:bottom w:val="none" w:sz="0" w:space="0" w:color="auto"/>
            <w:right w:val="none" w:sz="0" w:space="0" w:color="auto"/>
          </w:divBdr>
        </w:div>
        <w:div w:id="2131433384">
          <w:marLeft w:val="0"/>
          <w:marRight w:val="0"/>
          <w:marTop w:val="0"/>
          <w:marBottom w:val="0"/>
          <w:divBdr>
            <w:top w:val="none" w:sz="0" w:space="0" w:color="auto"/>
            <w:left w:val="none" w:sz="0" w:space="0" w:color="auto"/>
            <w:bottom w:val="none" w:sz="0" w:space="0" w:color="auto"/>
            <w:right w:val="none" w:sz="0" w:space="0" w:color="auto"/>
          </w:divBdr>
        </w:div>
      </w:divsChild>
    </w:div>
    <w:div w:id="330766250">
      <w:bodyDiv w:val="1"/>
      <w:marLeft w:val="0"/>
      <w:marRight w:val="0"/>
      <w:marTop w:val="0"/>
      <w:marBottom w:val="0"/>
      <w:divBdr>
        <w:top w:val="none" w:sz="0" w:space="0" w:color="auto"/>
        <w:left w:val="none" w:sz="0" w:space="0" w:color="auto"/>
        <w:bottom w:val="none" w:sz="0" w:space="0" w:color="auto"/>
        <w:right w:val="none" w:sz="0" w:space="0" w:color="auto"/>
      </w:divBdr>
      <w:divsChild>
        <w:div w:id="346173233">
          <w:marLeft w:val="0"/>
          <w:marRight w:val="0"/>
          <w:marTop w:val="0"/>
          <w:marBottom w:val="0"/>
          <w:divBdr>
            <w:top w:val="none" w:sz="0" w:space="0" w:color="auto"/>
            <w:left w:val="none" w:sz="0" w:space="0" w:color="auto"/>
            <w:bottom w:val="none" w:sz="0" w:space="0" w:color="auto"/>
            <w:right w:val="none" w:sz="0" w:space="0" w:color="auto"/>
          </w:divBdr>
        </w:div>
        <w:div w:id="490758159">
          <w:marLeft w:val="0"/>
          <w:marRight w:val="0"/>
          <w:marTop w:val="0"/>
          <w:marBottom w:val="0"/>
          <w:divBdr>
            <w:top w:val="none" w:sz="0" w:space="0" w:color="auto"/>
            <w:left w:val="none" w:sz="0" w:space="0" w:color="auto"/>
            <w:bottom w:val="none" w:sz="0" w:space="0" w:color="auto"/>
            <w:right w:val="none" w:sz="0" w:space="0" w:color="auto"/>
          </w:divBdr>
        </w:div>
        <w:div w:id="1055659040">
          <w:marLeft w:val="0"/>
          <w:marRight w:val="0"/>
          <w:marTop w:val="0"/>
          <w:marBottom w:val="0"/>
          <w:divBdr>
            <w:top w:val="none" w:sz="0" w:space="0" w:color="auto"/>
            <w:left w:val="none" w:sz="0" w:space="0" w:color="auto"/>
            <w:bottom w:val="none" w:sz="0" w:space="0" w:color="auto"/>
            <w:right w:val="none" w:sz="0" w:space="0" w:color="auto"/>
          </w:divBdr>
        </w:div>
        <w:div w:id="1229992802">
          <w:marLeft w:val="0"/>
          <w:marRight w:val="0"/>
          <w:marTop w:val="0"/>
          <w:marBottom w:val="0"/>
          <w:divBdr>
            <w:top w:val="none" w:sz="0" w:space="0" w:color="auto"/>
            <w:left w:val="none" w:sz="0" w:space="0" w:color="auto"/>
            <w:bottom w:val="none" w:sz="0" w:space="0" w:color="auto"/>
            <w:right w:val="none" w:sz="0" w:space="0" w:color="auto"/>
          </w:divBdr>
        </w:div>
        <w:div w:id="1388143330">
          <w:marLeft w:val="0"/>
          <w:marRight w:val="0"/>
          <w:marTop w:val="0"/>
          <w:marBottom w:val="0"/>
          <w:divBdr>
            <w:top w:val="none" w:sz="0" w:space="0" w:color="auto"/>
            <w:left w:val="none" w:sz="0" w:space="0" w:color="auto"/>
            <w:bottom w:val="none" w:sz="0" w:space="0" w:color="auto"/>
            <w:right w:val="none" w:sz="0" w:space="0" w:color="auto"/>
          </w:divBdr>
        </w:div>
      </w:divsChild>
    </w:div>
    <w:div w:id="398670942">
      <w:bodyDiv w:val="1"/>
      <w:marLeft w:val="0"/>
      <w:marRight w:val="0"/>
      <w:marTop w:val="0"/>
      <w:marBottom w:val="0"/>
      <w:divBdr>
        <w:top w:val="none" w:sz="0" w:space="0" w:color="auto"/>
        <w:left w:val="none" w:sz="0" w:space="0" w:color="auto"/>
        <w:bottom w:val="none" w:sz="0" w:space="0" w:color="auto"/>
        <w:right w:val="none" w:sz="0" w:space="0" w:color="auto"/>
      </w:divBdr>
    </w:div>
    <w:div w:id="435490716">
      <w:bodyDiv w:val="1"/>
      <w:marLeft w:val="0"/>
      <w:marRight w:val="0"/>
      <w:marTop w:val="0"/>
      <w:marBottom w:val="0"/>
      <w:divBdr>
        <w:top w:val="none" w:sz="0" w:space="0" w:color="auto"/>
        <w:left w:val="none" w:sz="0" w:space="0" w:color="auto"/>
        <w:bottom w:val="none" w:sz="0" w:space="0" w:color="auto"/>
        <w:right w:val="none" w:sz="0" w:space="0" w:color="auto"/>
      </w:divBdr>
    </w:div>
    <w:div w:id="556552373">
      <w:bodyDiv w:val="1"/>
      <w:marLeft w:val="0"/>
      <w:marRight w:val="0"/>
      <w:marTop w:val="0"/>
      <w:marBottom w:val="0"/>
      <w:divBdr>
        <w:top w:val="none" w:sz="0" w:space="0" w:color="auto"/>
        <w:left w:val="none" w:sz="0" w:space="0" w:color="auto"/>
        <w:bottom w:val="none" w:sz="0" w:space="0" w:color="auto"/>
        <w:right w:val="none" w:sz="0" w:space="0" w:color="auto"/>
      </w:divBdr>
      <w:divsChild>
        <w:div w:id="108550086">
          <w:marLeft w:val="0"/>
          <w:marRight w:val="0"/>
          <w:marTop w:val="0"/>
          <w:marBottom w:val="0"/>
          <w:divBdr>
            <w:top w:val="none" w:sz="0" w:space="0" w:color="auto"/>
            <w:left w:val="none" w:sz="0" w:space="0" w:color="auto"/>
            <w:bottom w:val="none" w:sz="0" w:space="0" w:color="auto"/>
            <w:right w:val="none" w:sz="0" w:space="0" w:color="auto"/>
          </w:divBdr>
        </w:div>
        <w:div w:id="507863623">
          <w:marLeft w:val="0"/>
          <w:marRight w:val="0"/>
          <w:marTop w:val="0"/>
          <w:marBottom w:val="0"/>
          <w:divBdr>
            <w:top w:val="none" w:sz="0" w:space="0" w:color="auto"/>
            <w:left w:val="none" w:sz="0" w:space="0" w:color="auto"/>
            <w:bottom w:val="none" w:sz="0" w:space="0" w:color="auto"/>
            <w:right w:val="none" w:sz="0" w:space="0" w:color="auto"/>
          </w:divBdr>
        </w:div>
        <w:div w:id="1819835028">
          <w:marLeft w:val="0"/>
          <w:marRight w:val="0"/>
          <w:marTop w:val="0"/>
          <w:marBottom w:val="0"/>
          <w:divBdr>
            <w:top w:val="none" w:sz="0" w:space="0" w:color="auto"/>
            <w:left w:val="none" w:sz="0" w:space="0" w:color="auto"/>
            <w:bottom w:val="none" w:sz="0" w:space="0" w:color="auto"/>
            <w:right w:val="none" w:sz="0" w:space="0" w:color="auto"/>
          </w:divBdr>
        </w:div>
        <w:div w:id="2074959245">
          <w:marLeft w:val="0"/>
          <w:marRight w:val="0"/>
          <w:marTop w:val="0"/>
          <w:marBottom w:val="0"/>
          <w:divBdr>
            <w:top w:val="none" w:sz="0" w:space="0" w:color="auto"/>
            <w:left w:val="none" w:sz="0" w:space="0" w:color="auto"/>
            <w:bottom w:val="none" w:sz="0" w:space="0" w:color="auto"/>
            <w:right w:val="none" w:sz="0" w:space="0" w:color="auto"/>
          </w:divBdr>
        </w:div>
      </w:divsChild>
    </w:div>
    <w:div w:id="617763694">
      <w:bodyDiv w:val="1"/>
      <w:marLeft w:val="0"/>
      <w:marRight w:val="0"/>
      <w:marTop w:val="0"/>
      <w:marBottom w:val="0"/>
      <w:divBdr>
        <w:top w:val="none" w:sz="0" w:space="0" w:color="auto"/>
        <w:left w:val="none" w:sz="0" w:space="0" w:color="auto"/>
        <w:bottom w:val="none" w:sz="0" w:space="0" w:color="auto"/>
        <w:right w:val="none" w:sz="0" w:space="0" w:color="auto"/>
      </w:divBdr>
    </w:div>
    <w:div w:id="632709038">
      <w:bodyDiv w:val="1"/>
      <w:marLeft w:val="0"/>
      <w:marRight w:val="0"/>
      <w:marTop w:val="0"/>
      <w:marBottom w:val="0"/>
      <w:divBdr>
        <w:top w:val="none" w:sz="0" w:space="0" w:color="auto"/>
        <w:left w:val="none" w:sz="0" w:space="0" w:color="auto"/>
        <w:bottom w:val="none" w:sz="0" w:space="0" w:color="auto"/>
        <w:right w:val="none" w:sz="0" w:space="0" w:color="auto"/>
      </w:divBdr>
    </w:div>
    <w:div w:id="659963938">
      <w:bodyDiv w:val="1"/>
      <w:marLeft w:val="0"/>
      <w:marRight w:val="0"/>
      <w:marTop w:val="0"/>
      <w:marBottom w:val="0"/>
      <w:divBdr>
        <w:top w:val="none" w:sz="0" w:space="0" w:color="auto"/>
        <w:left w:val="none" w:sz="0" w:space="0" w:color="auto"/>
        <w:bottom w:val="none" w:sz="0" w:space="0" w:color="auto"/>
        <w:right w:val="none" w:sz="0" w:space="0" w:color="auto"/>
      </w:divBdr>
    </w:div>
    <w:div w:id="777143591">
      <w:bodyDiv w:val="1"/>
      <w:marLeft w:val="0"/>
      <w:marRight w:val="0"/>
      <w:marTop w:val="0"/>
      <w:marBottom w:val="0"/>
      <w:divBdr>
        <w:top w:val="none" w:sz="0" w:space="0" w:color="auto"/>
        <w:left w:val="none" w:sz="0" w:space="0" w:color="auto"/>
        <w:bottom w:val="none" w:sz="0" w:space="0" w:color="auto"/>
        <w:right w:val="none" w:sz="0" w:space="0" w:color="auto"/>
      </w:divBdr>
    </w:div>
    <w:div w:id="920332517">
      <w:bodyDiv w:val="1"/>
      <w:marLeft w:val="0"/>
      <w:marRight w:val="0"/>
      <w:marTop w:val="0"/>
      <w:marBottom w:val="0"/>
      <w:divBdr>
        <w:top w:val="none" w:sz="0" w:space="0" w:color="auto"/>
        <w:left w:val="none" w:sz="0" w:space="0" w:color="auto"/>
        <w:bottom w:val="none" w:sz="0" w:space="0" w:color="auto"/>
        <w:right w:val="none" w:sz="0" w:space="0" w:color="auto"/>
      </w:divBdr>
    </w:div>
    <w:div w:id="923340128">
      <w:bodyDiv w:val="1"/>
      <w:marLeft w:val="0"/>
      <w:marRight w:val="0"/>
      <w:marTop w:val="0"/>
      <w:marBottom w:val="0"/>
      <w:divBdr>
        <w:top w:val="none" w:sz="0" w:space="0" w:color="auto"/>
        <w:left w:val="none" w:sz="0" w:space="0" w:color="auto"/>
        <w:bottom w:val="none" w:sz="0" w:space="0" w:color="auto"/>
        <w:right w:val="none" w:sz="0" w:space="0" w:color="auto"/>
      </w:divBdr>
      <w:divsChild>
        <w:div w:id="48263964">
          <w:marLeft w:val="0"/>
          <w:marRight w:val="0"/>
          <w:marTop w:val="0"/>
          <w:marBottom w:val="0"/>
          <w:divBdr>
            <w:top w:val="none" w:sz="0" w:space="0" w:color="auto"/>
            <w:left w:val="none" w:sz="0" w:space="0" w:color="auto"/>
            <w:bottom w:val="none" w:sz="0" w:space="0" w:color="auto"/>
            <w:right w:val="none" w:sz="0" w:space="0" w:color="auto"/>
          </w:divBdr>
        </w:div>
        <w:div w:id="93870054">
          <w:marLeft w:val="0"/>
          <w:marRight w:val="0"/>
          <w:marTop w:val="0"/>
          <w:marBottom w:val="0"/>
          <w:divBdr>
            <w:top w:val="none" w:sz="0" w:space="0" w:color="auto"/>
            <w:left w:val="none" w:sz="0" w:space="0" w:color="auto"/>
            <w:bottom w:val="none" w:sz="0" w:space="0" w:color="auto"/>
            <w:right w:val="none" w:sz="0" w:space="0" w:color="auto"/>
          </w:divBdr>
        </w:div>
        <w:div w:id="289436783">
          <w:marLeft w:val="0"/>
          <w:marRight w:val="0"/>
          <w:marTop w:val="0"/>
          <w:marBottom w:val="0"/>
          <w:divBdr>
            <w:top w:val="none" w:sz="0" w:space="0" w:color="auto"/>
            <w:left w:val="none" w:sz="0" w:space="0" w:color="auto"/>
            <w:bottom w:val="none" w:sz="0" w:space="0" w:color="auto"/>
            <w:right w:val="none" w:sz="0" w:space="0" w:color="auto"/>
          </w:divBdr>
        </w:div>
        <w:div w:id="353503166">
          <w:marLeft w:val="0"/>
          <w:marRight w:val="0"/>
          <w:marTop w:val="0"/>
          <w:marBottom w:val="0"/>
          <w:divBdr>
            <w:top w:val="none" w:sz="0" w:space="0" w:color="auto"/>
            <w:left w:val="none" w:sz="0" w:space="0" w:color="auto"/>
            <w:bottom w:val="none" w:sz="0" w:space="0" w:color="auto"/>
            <w:right w:val="none" w:sz="0" w:space="0" w:color="auto"/>
          </w:divBdr>
        </w:div>
        <w:div w:id="619260468">
          <w:marLeft w:val="0"/>
          <w:marRight w:val="0"/>
          <w:marTop w:val="0"/>
          <w:marBottom w:val="0"/>
          <w:divBdr>
            <w:top w:val="none" w:sz="0" w:space="0" w:color="auto"/>
            <w:left w:val="none" w:sz="0" w:space="0" w:color="auto"/>
            <w:bottom w:val="none" w:sz="0" w:space="0" w:color="auto"/>
            <w:right w:val="none" w:sz="0" w:space="0" w:color="auto"/>
          </w:divBdr>
        </w:div>
        <w:div w:id="811752490">
          <w:marLeft w:val="0"/>
          <w:marRight w:val="0"/>
          <w:marTop w:val="0"/>
          <w:marBottom w:val="0"/>
          <w:divBdr>
            <w:top w:val="none" w:sz="0" w:space="0" w:color="auto"/>
            <w:left w:val="none" w:sz="0" w:space="0" w:color="auto"/>
            <w:bottom w:val="none" w:sz="0" w:space="0" w:color="auto"/>
            <w:right w:val="none" w:sz="0" w:space="0" w:color="auto"/>
          </w:divBdr>
        </w:div>
        <w:div w:id="916206295">
          <w:marLeft w:val="0"/>
          <w:marRight w:val="0"/>
          <w:marTop w:val="0"/>
          <w:marBottom w:val="0"/>
          <w:divBdr>
            <w:top w:val="none" w:sz="0" w:space="0" w:color="auto"/>
            <w:left w:val="none" w:sz="0" w:space="0" w:color="auto"/>
            <w:bottom w:val="none" w:sz="0" w:space="0" w:color="auto"/>
            <w:right w:val="none" w:sz="0" w:space="0" w:color="auto"/>
          </w:divBdr>
        </w:div>
        <w:div w:id="997610500">
          <w:marLeft w:val="0"/>
          <w:marRight w:val="0"/>
          <w:marTop w:val="0"/>
          <w:marBottom w:val="0"/>
          <w:divBdr>
            <w:top w:val="none" w:sz="0" w:space="0" w:color="auto"/>
            <w:left w:val="none" w:sz="0" w:space="0" w:color="auto"/>
            <w:bottom w:val="none" w:sz="0" w:space="0" w:color="auto"/>
            <w:right w:val="none" w:sz="0" w:space="0" w:color="auto"/>
          </w:divBdr>
        </w:div>
        <w:div w:id="1176772193">
          <w:marLeft w:val="0"/>
          <w:marRight w:val="0"/>
          <w:marTop w:val="0"/>
          <w:marBottom w:val="0"/>
          <w:divBdr>
            <w:top w:val="none" w:sz="0" w:space="0" w:color="auto"/>
            <w:left w:val="none" w:sz="0" w:space="0" w:color="auto"/>
            <w:bottom w:val="none" w:sz="0" w:space="0" w:color="auto"/>
            <w:right w:val="none" w:sz="0" w:space="0" w:color="auto"/>
          </w:divBdr>
        </w:div>
        <w:div w:id="1622959496">
          <w:marLeft w:val="0"/>
          <w:marRight w:val="0"/>
          <w:marTop w:val="0"/>
          <w:marBottom w:val="0"/>
          <w:divBdr>
            <w:top w:val="none" w:sz="0" w:space="0" w:color="auto"/>
            <w:left w:val="none" w:sz="0" w:space="0" w:color="auto"/>
            <w:bottom w:val="none" w:sz="0" w:space="0" w:color="auto"/>
            <w:right w:val="none" w:sz="0" w:space="0" w:color="auto"/>
          </w:divBdr>
        </w:div>
        <w:div w:id="1693870871">
          <w:marLeft w:val="0"/>
          <w:marRight w:val="0"/>
          <w:marTop w:val="0"/>
          <w:marBottom w:val="0"/>
          <w:divBdr>
            <w:top w:val="none" w:sz="0" w:space="0" w:color="auto"/>
            <w:left w:val="none" w:sz="0" w:space="0" w:color="auto"/>
            <w:bottom w:val="none" w:sz="0" w:space="0" w:color="auto"/>
            <w:right w:val="none" w:sz="0" w:space="0" w:color="auto"/>
          </w:divBdr>
        </w:div>
        <w:div w:id="1795637671">
          <w:marLeft w:val="0"/>
          <w:marRight w:val="0"/>
          <w:marTop w:val="0"/>
          <w:marBottom w:val="0"/>
          <w:divBdr>
            <w:top w:val="none" w:sz="0" w:space="0" w:color="auto"/>
            <w:left w:val="none" w:sz="0" w:space="0" w:color="auto"/>
            <w:bottom w:val="none" w:sz="0" w:space="0" w:color="auto"/>
            <w:right w:val="none" w:sz="0" w:space="0" w:color="auto"/>
          </w:divBdr>
        </w:div>
        <w:div w:id="1830973824">
          <w:marLeft w:val="0"/>
          <w:marRight w:val="0"/>
          <w:marTop w:val="0"/>
          <w:marBottom w:val="0"/>
          <w:divBdr>
            <w:top w:val="none" w:sz="0" w:space="0" w:color="auto"/>
            <w:left w:val="none" w:sz="0" w:space="0" w:color="auto"/>
            <w:bottom w:val="none" w:sz="0" w:space="0" w:color="auto"/>
            <w:right w:val="none" w:sz="0" w:space="0" w:color="auto"/>
          </w:divBdr>
        </w:div>
        <w:div w:id="1839730131">
          <w:marLeft w:val="0"/>
          <w:marRight w:val="0"/>
          <w:marTop w:val="0"/>
          <w:marBottom w:val="0"/>
          <w:divBdr>
            <w:top w:val="none" w:sz="0" w:space="0" w:color="auto"/>
            <w:left w:val="none" w:sz="0" w:space="0" w:color="auto"/>
            <w:bottom w:val="none" w:sz="0" w:space="0" w:color="auto"/>
            <w:right w:val="none" w:sz="0" w:space="0" w:color="auto"/>
          </w:divBdr>
        </w:div>
        <w:div w:id="2009750886">
          <w:marLeft w:val="0"/>
          <w:marRight w:val="0"/>
          <w:marTop w:val="0"/>
          <w:marBottom w:val="0"/>
          <w:divBdr>
            <w:top w:val="none" w:sz="0" w:space="0" w:color="auto"/>
            <w:left w:val="none" w:sz="0" w:space="0" w:color="auto"/>
            <w:bottom w:val="none" w:sz="0" w:space="0" w:color="auto"/>
            <w:right w:val="none" w:sz="0" w:space="0" w:color="auto"/>
          </w:divBdr>
        </w:div>
      </w:divsChild>
    </w:div>
    <w:div w:id="1109548710">
      <w:bodyDiv w:val="1"/>
      <w:marLeft w:val="0"/>
      <w:marRight w:val="0"/>
      <w:marTop w:val="0"/>
      <w:marBottom w:val="0"/>
      <w:divBdr>
        <w:top w:val="none" w:sz="0" w:space="0" w:color="auto"/>
        <w:left w:val="none" w:sz="0" w:space="0" w:color="auto"/>
        <w:bottom w:val="none" w:sz="0" w:space="0" w:color="auto"/>
        <w:right w:val="none" w:sz="0" w:space="0" w:color="auto"/>
      </w:divBdr>
    </w:div>
    <w:div w:id="1257590577">
      <w:bodyDiv w:val="1"/>
      <w:marLeft w:val="0"/>
      <w:marRight w:val="0"/>
      <w:marTop w:val="0"/>
      <w:marBottom w:val="0"/>
      <w:divBdr>
        <w:top w:val="none" w:sz="0" w:space="0" w:color="auto"/>
        <w:left w:val="none" w:sz="0" w:space="0" w:color="auto"/>
        <w:bottom w:val="none" w:sz="0" w:space="0" w:color="auto"/>
        <w:right w:val="none" w:sz="0" w:space="0" w:color="auto"/>
      </w:divBdr>
    </w:div>
    <w:div w:id="1299342699">
      <w:bodyDiv w:val="1"/>
      <w:marLeft w:val="0"/>
      <w:marRight w:val="0"/>
      <w:marTop w:val="0"/>
      <w:marBottom w:val="0"/>
      <w:divBdr>
        <w:top w:val="none" w:sz="0" w:space="0" w:color="auto"/>
        <w:left w:val="none" w:sz="0" w:space="0" w:color="auto"/>
        <w:bottom w:val="none" w:sz="0" w:space="0" w:color="auto"/>
        <w:right w:val="none" w:sz="0" w:space="0" w:color="auto"/>
      </w:divBdr>
    </w:div>
    <w:div w:id="1327591728">
      <w:bodyDiv w:val="1"/>
      <w:marLeft w:val="0"/>
      <w:marRight w:val="0"/>
      <w:marTop w:val="0"/>
      <w:marBottom w:val="0"/>
      <w:divBdr>
        <w:top w:val="none" w:sz="0" w:space="0" w:color="auto"/>
        <w:left w:val="none" w:sz="0" w:space="0" w:color="auto"/>
        <w:bottom w:val="none" w:sz="0" w:space="0" w:color="auto"/>
        <w:right w:val="none" w:sz="0" w:space="0" w:color="auto"/>
      </w:divBdr>
      <w:divsChild>
        <w:div w:id="350567674">
          <w:marLeft w:val="0"/>
          <w:marRight w:val="0"/>
          <w:marTop w:val="0"/>
          <w:marBottom w:val="0"/>
          <w:divBdr>
            <w:top w:val="none" w:sz="0" w:space="0" w:color="auto"/>
            <w:left w:val="none" w:sz="0" w:space="0" w:color="auto"/>
            <w:bottom w:val="none" w:sz="0" w:space="0" w:color="auto"/>
            <w:right w:val="none" w:sz="0" w:space="0" w:color="auto"/>
          </w:divBdr>
        </w:div>
        <w:div w:id="652294105">
          <w:marLeft w:val="0"/>
          <w:marRight w:val="0"/>
          <w:marTop w:val="0"/>
          <w:marBottom w:val="0"/>
          <w:divBdr>
            <w:top w:val="none" w:sz="0" w:space="0" w:color="auto"/>
            <w:left w:val="none" w:sz="0" w:space="0" w:color="auto"/>
            <w:bottom w:val="none" w:sz="0" w:space="0" w:color="auto"/>
            <w:right w:val="none" w:sz="0" w:space="0" w:color="auto"/>
          </w:divBdr>
        </w:div>
        <w:div w:id="981076627">
          <w:marLeft w:val="0"/>
          <w:marRight w:val="0"/>
          <w:marTop w:val="0"/>
          <w:marBottom w:val="0"/>
          <w:divBdr>
            <w:top w:val="none" w:sz="0" w:space="0" w:color="auto"/>
            <w:left w:val="none" w:sz="0" w:space="0" w:color="auto"/>
            <w:bottom w:val="none" w:sz="0" w:space="0" w:color="auto"/>
            <w:right w:val="none" w:sz="0" w:space="0" w:color="auto"/>
          </w:divBdr>
        </w:div>
        <w:div w:id="1076437167">
          <w:marLeft w:val="0"/>
          <w:marRight w:val="0"/>
          <w:marTop w:val="0"/>
          <w:marBottom w:val="0"/>
          <w:divBdr>
            <w:top w:val="none" w:sz="0" w:space="0" w:color="auto"/>
            <w:left w:val="none" w:sz="0" w:space="0" w:color="auto"/>
            <w:bottom w:val="none" w:sz="0" w:space="0" w:color="auto"/>
            <w:right w:val="none" w:sz="0" w:space="0" w:color="auto"/>
          </w:divBdr>
        </w:div>
        <w:div w:id="1474835464">
          <w:marLeft w:val="0"/>
          <w:marRight w:val="0"/>
          <w:marTop w:val="0"/>
          <w:marBottom w:val="0"/>
          <w:divBdr>
            <w:top w:val="none" w:sz="0" w:space="0" w:color="auto"/>
            <w:left w:val="none" w:sz="0" w:space="0" w:color="auto"/>
            <w:bottom w:val="none" w:sz="0" w:space="0" w:color="auto"/>
            <w:right w:val="none" w:sz="0" w:space="0" w:color="auto"/>
          </w:divBdr>
        </w:div>
        <w:div w:id="1560021080">
          <w:marLeft w:val="0"/>
          <w:marRight w:val="0"/>
          <w:marTop w:val="0"/>
          <w:marBottom w:val="0"/>
          <w:divBdr>
            <w:top w:val="none" w:sz="0" w:space="0" w:color="auto"/>
            <w:left w:val="none" w:sz="0" w:space="0" w:color="auto"/>
            <w:bottom w:val="none" w:sz="0" w:space="0" w:color="auto"/>
            <w:right w:val="none" w:sz="0" w:space="0" w:color="auto"/>
          </w:divBdr>
        </w:div>
      </w:divsChild>
    </w:div>
    <w:div w:id="1355616105">
      <w:bodyDiv w:val="1"/>
      <w:marLeft w:val="0"/>
      <w:marRight w:val="0"/>
      <w:marTop w:val="0"/>
      <w:marBottom w:val="0"/>
      <w:divBdr>
        <w:top w:val="none" w:sz="0" w:space="0" w:color="auto"/>
        <w:left w:val="none" w:sz="0" w:space="0" w:color="auto"/>
        <w:bottom w:val="none" w:sz="0" w:space="0" w:color="auto"/>
        <w:right w:val="none" w:sz="0" w:space="0" w:color="auto"/>
      </w:divBdr>
    </w:div>
    <w:div w:id="1503738747">
      <w:bodyDiv w:val="1"/>
      <w:marLeft w:val="0"/>
      <w:marRight w:val="0"/>
      <w:marTop w:val="0"/>
      <w:marBottom w:val="0"/>
      <w:divBdr>
        <w:top w:val="none" w:sz="0" w:space="0" w:color="auto"/>
        <w:left w:val="none" w:sz="0" w:space="0" w:color="auto"/>
        <w:bottom w:val="none" w:sz="0" w:space="0" w:color="auto"/>
        <w:right w:val="none" w:sz="0" w:space="0" w:color="auto"/>
      </w:divBdr>
      <w:divsChild>
        <w:div w:id="632442924">
          <w:marLeft w:val="0"/>
          <w:marRight w:val="0"/>
          <w:marTop w:val="0"/>
          <w:marBottom w:val="0"/>
          <w:divBdr>
            <w:top w:val="none" w:sz="0" w:space="0" w:color="auto"/>
            <w:left w:val="none" w:sz="0" w:space="0" w:color="auto"/>
            <w:bottom w:val="none" w:sz="0" w:space="0" w:color="auto"/>
            <w:right w:val="none" w:sz="0" w:space="0" w:color="auto"/>
          </w:divBdr>
        </w:div>
        <w:div w:id="2108889087">
          <w:marLeft w:val="0"/>
          <w:marRight w:val="0"/>
          <w:marTop w:val="0"/>
          <w:marBottom w:val="0"/>
          <w:divBdr>
            <w:top w:val="none" w:sz="0" w:space="0" w:color="auto"/>
            <w:left w:val="none" w:sz="0" w:space="0" w:color="auto"/>
            <w:bottom w:val="none" w:sz="0" w:space="0" w:color="auto"/>
            <w:right w:val="none" w:sz="0" w:space="0" w:color="auto"/>
          </w:divBdr>
        </w:div>
      </w:divsChild>
    </w:div>
    <w:div w:id="1508444605">
      <w:bodyDiv w:val="1"/>
      <w:marLeft w:val="0"/>
      <w:marRight w:val="0"/>
      <w:marTop w:val="0"/>
      <w:marBottom w:val="0"/>
      <w:divBdr>
        <w:top w:val="none" w:sz="0" w:space="0" w:color="auto"/>
        <w:left w:val="none" w:sz="0" w:space="0" w:color="auto"/>
        <w:bottom w:val="none" w:sz="0" w:space="0" w:color="auto"/>
        <w:right w:val="none" w:sz="0" w:space="0" w:color="auto"/>
      </w:divBdr>
    </w:div>
    <w:div w:id="1579244275">
      <w:bodyDiv w:val="1"/>
      <w:marLeft w:val="0"/>
      <w:marRight w:val="0"/>
      <w:marTop w:val="0"/>
      <w:marBottom w:val="0"/>
      <w:divBdr>
        <w:top w:val="none" w:sz="0" w:space="0" w:color="auto"/>
        <w:left w:val="none" w:sz="0" w:space="0" w:color="auto"/>
        <w:bottom w:val="none" w:sz="0" w:space="0" w:color="auto"/>
        <w:right w:val="none" w:sz="0" w:space="0" w:color="auto"/>
      </w:divBdr>
    </w:div>
    <w:div w:id="1646467568">
      <w:bodyDiv w:val="1"/>
      <w:marLeft w:val="0"/>
      <w:marRight w:val="0"/>
      <w:marTop w:val="0"/>
      <w:marBottom w:val="0"/>
      <w:divBdr>
        <w:top w:val="none" w:sz="0" w:space="0" w:color="auto"/>
        <w:left w:val="none" w:sz="0" w:space="0" w:color="auto"/>
        <w:bottom w:val="none" w:sz="0" w:space="0" w:color="auto"/>
        <w:right w:val="none" w:sz="0" w:space="0" w:color="auto"/>
      </w:divBdr>
      <w:divsChild>
        <w:div w:id="71047782">
          <w:marLeft w:val="0"/>
          <w:marRight w:val="0"/>
          <w:marTop w:val="0"/>
          <w:marBottom w:val="0"/>
          <w:divBdr>
            <w:top w:val="none" w:sz="0" w:space="0" w:color="auto"/>
            <w:left w:val="none" w:sz="0" w:space="0" w:color="auto"/>
            <w:bottom w:val="none" w:sz="0" w:space="0" w:color="auto"/>
            <w:right w:val="none" w:sz="0" w:space="0" w:color="auto"/>
          </w:divBdr>
        </w:div>
        <w:div w:id="1036926676">
          <w:marLeft w:val="0"/>
          <w:marRight w:val="0"/>
          <w:marTop w:val="0"/>
          <w:marBottom w:val="0"/>
          <w:divBdr>
            <w:top w:val="none" w:sz="0" w:space="0" w:color="auto"/>
            <w:left w:val="none" w:sz="0" w:space="0" w:color="auto"/>
            <w:bottom w:val="none" w:sz="0" w:space="0" w:color="auto"/>
            <w:right w:val="none" w:sz="0" w:space="0" w:color="auto"/>
          </w:divBdr>
        </w:div>
      </w:divsChild>
    </w:div>
    <w:div w:id="1651396381">
      <w:bodyDiv w:val="1"/>
      <w:marLeft w:val="0"/>
      <w:marRight w:val="0"/>
      <w:marTop w:val="0"/>
      <w:marBottom w:val="0"/>
      <w:divBdr>
        <w:top w:val="none" w:sz="0" w:space="0" w:color="auto"/>
        <w:left w:val="none" w:sz="0" w:space="0" w:color="auto"/>
        <w:bottom w:val="none" w:sz="0" w:space="0" w:color="auto"/>
        <w:right w:val="none" w:sz="0" w:space="0" w:color="auto"/>
      </w:divBdr>
    </w:div>
    <w:div w:id="1654144750">
      <w:bodyDiv w:val="1"/>
      <w:marLeft w:val="0"/>
      <w:marRight w:val="0"/>
      <w:marTop w:val="0"/>
      <w:marBottom w:val="0"/>
      <w:divBdr>
        <w:top w:val="none" w:sz="0" w:space="0" w:color="auto"/>
        <w:left w:val="none" w:sz="0" w:space="0" w:color="auto"/>
        <w:bottom w:val="none" w:sz="0" w:space="0" w:color="auto"/>
        <w:right w:val="none" w:sz="0" w:space="0" w:color="auto"/>
      </w:divBdr>
    </w:div>
    <w:div w:id="1720547175">
      <w:bodyDiv w:val="1"/>
      <w:marLeft w:val="0"/>
      <w:marRight w:val="0"/>
      <w:marTop w:val="0"/>
      <w:marBottom w:val="0"/>
      <w:divBdr>
        <w:top w:val="none" w:sz="0" w:space="0" w:color="auto"/>
        <w:left w:val="none" w:sz="0" w:space="0" w:color="auto"/>
        <w:bottom w:val="none" w:sz="0" w:space="0" w:color="auto"/>
        <w:right w:val="none" w:sz="0" w:space="0" w:color="auto"/>
      </w:divBdr>
    </w:div>
    <w:div w:id="1733383136">
      <w:bodyDiv w:val="1"/>
      <w:marLeft w:val="0"/>
      <w:marRight w:val="0"/>
      <w:marTop w:val="0"/>
      <w:marBottom w:val="0"/>
      <w:divBdr>
        <w:top w:val="none" w:sz="0" w:space="0" w:color="auto"/>
        <w:left w:val="none" w:sz="0" w:space="0" w:color="auto"/>
        <w:bottom w:val="none" w:sz="0" w:space="0" w:color="auto"/>
        <w:right w:val="none" w:sz="0" w:space="0" w:color="auto"/>
      </w:divBdr>
      <w:divsChild>
        <w:div w:id="530456384">
          <w:marLeft w:val="0"/>
          <w:marRight w:val="0"/>
          <w:marTop w:val="0"/>
          <w:marBottom w:val="0"/>
          <w:divBdr>
            <w:top w:val="none" w:sz="0" w:space="0" w:color="auto"/>
            <w:left w:val="none" w:sz="0" w:space="0" w:color="auto"/>
            <w:bottom w:val="none" w:sz="0" w:space="0" w:color="auto"/>
            <w:right w:val="none" w:sz="0" w:space="0" w:color="auto"/>
          </w:divBdr>
        </w:div>
        <w:div w:id="546987255">
          <w:marLeft w:val="0"/>
          <w:marRight w:val="0"/>
          <w:marTop w:val="0"/>
          <w:marBottom w:val="0"/>
          <w:divBdr>
            <w:top w:val="none" w:sz="0" w:space="0" w:color="auto"/>
            <w:left w:val="none" w:sz="0" w:space="0" w:color="auto"/>
            <w:bottom w:val="none" w:sz="0" w:space="0" w:color="auto"/>
            <w:right w:val="none" w:sz="0" w:space="0" w:color="auto"/>
          </w:divBdr>
        </w:div>
        <w:div w:id="1895850253">
          <w:marLeft w:val="0"/>
          <w:marRight w:val="0"/>
          <w:marTop w:val="0"/>
          <w:marBottom w:val="0"/>
          <w:divBdr>
            <w:top w:val="none" w:sz="0" w:space="0" w:color="auto"/>
            <w:left w:val="none" w:sz="0" w:space="0" w:color="auto"/>
            <w:bottom w:val="none" w:sz="0" w:space="0" w:color="auto"/>
            <w:right w:val="none" w:sz="0" w:space="0" w:color="auto"/>
          </w:divBdr>
        </w:div>
        <w:div w:id="2040888356">
          <w:marLeft w:val="0"/>
          <w:marRight w:val="0"/>
          <w:marTop w:val="0"/>
          <w:marBottom w:val="0"/>
          <w:divBdr>
            <w:top w:val="none" w:sz="0" w:space="0" w:color="auto"/>
            <w:left w:val="none" w:sz="0" w:space="0" w:color="auto"/>
            <w:bottom w:val="none" w:sz="0" w:space="0" w:color="auto"/>
            <w:right w:val="none" w:sz="0" w:space="0" w:color="auto"/>
          </w:divBdr>
        </w:div>
        <w:div w:id="2076278469">
          <w:marLeft w:val="0"/>
          <w:marRight w:val="0"/>
          <w:marTop w:val="0"/>
          <w:marBottom w:val="0"/>
          <w:divBdr>
            <w:top w:val="none" w:sz="0" w:space="0" w:color="auto"/>
            <w:left w:val="none" w:sz="0" w:space="0" w:color="auto"/>
            <w:bottom w:val="none" w:sz="0" w:space="0" w:color="auto"/>
            <w:right w:val="none" w:sz="0" w:space="0" w:color="auto"/>
          </w:divBdr>
        </w:div>
      </w:divsChild>
    </w:div>
    <w:div w:id="1758745666">
      <w:bodyDiv w:val="1"/>
      <w:marLeft w:val="0"/>
      <w:marRight w:val="0"/>
      <w:marTop w:val="0"/>
      <w:marBottom w:val="0"/>
      <w:divBdr>
        <w:top w:val="none" w:sz="0" w:space="0" w:color="auto"/>
        <w:left w:val="none" w:sz="0" w:space="0" w:color="auto"/>
        <w:bottom w:val="none" w:sz="0" w:space="0" w:color="auto"/>
        <w:right w:val="none" w:sz="0" w:space="0" w:color="auto"/>
      </w:divBdr>
    </w:div>
    <w:div w:id="1761558817">
      <w:bodyDiv w:val="1"/>
      <w:marLeft w:val="0"/>
      <w:marRight w:val="0"/>
      <w:marTop w:val="0"/>
      <w:marBottom w:val="0"/>
      <w:divBdr>
        <w:top w:val="none" w:sz="0" w:space="0" w:color="auto"/>
        <w:left w:val="none" w:sz="0" w:space="0" w:color="auto"/>
        <w:bottom w:val="none" w:sz="0" w:space="0" w:color="auto"/>
        <w:right w:val="none" w:sz="0" w:space="0" w:color="auto"/>
      </w:divBdr>
    </w:div>
    <w:div w:id="1880044004">
      <w:bodyDiv w:val="1"/>
      <w:marLeft w:val="0"/>
      <w:marRight w:val="0"/>
      <w:marTop w:val="0"/>
      <w:marBottom w:val="0"/>
      <w:divBdr>
        <w:top w:val="none" w:sz="0" w:space="0" w:color="auto"/>
        <w:left w:val="none" w:sz="0" w:space="0" w:color="auto"/>
        <w:bottom w:val="none" w:sz="0" w:space="0" w:color="auto"/>
        <w:right w:val="none" w:sz="0" w:space="0" w:color="auto"/>
      </w:divBdr>
    </w:div>
    <w:div w:id="1890460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xial.acs.org/2021/08/03/bodner-festschrift-vi/" TargetMode="External"/><Relationship Id="rId18" Type="http://schemas.openxmlformats.org/officeDocument/2006/relationships/hyperlink" Target="https://washingtoncenter.evergreen.edu/lcrpjournal/vol7/iss2/2" TargetMode="External"/><Relationship Id="rId26" Type="http://schemas.openxmlformats.org/officeDocument/2006/relationships/hyperlink" Target="https://doi.org/10.18848/2327-7963/CGP/v19i03/48920" TargetMode="External"/><Relationship Id="rId39" Type="http://schemas.openxmlformats.org/officeDocument/2006/relationships/hyperlink" Target="https://doi.org/10.1080/87567555.2020.1713041" TargetMode="External"/><Relationship Id="rId21" Type="http://schemas.openxmlformats.org/officeDocument/2006/relationships/hyperlink" Target="https://pubs.acs.org/doi/10.1021/acs.jchemed.8b00361" TargetMode="External"/><Relationship Id="rId34" Type="http://schemas.openxmlformats.org/officeDocument/2006/relationships/hyperlink" Target="http://ojs.jstem.org/index.php?journal=JSTEM&amp;page=article&amp;op=view&amp;path%5b%5d=1626&amp;path%5b%5d=1436" TargetMode="External"/><Relationship Id="rId42" Type="http://schemas.openxmlformats.org/officeDocument/2006/relationships/hyperlink" Target="https://www.tandfonline.com/doi/full/10.1080/00091383.2016.1247580" TargetMode="External"/><Relationship Id="rId47" Type="http://schemas.openxmlformats.org/officeDocument/2006/relationships/hyperlink" Target="https://www.chemedx.org/article/highly-scaffolded-activity-helping-student-generate-exam-review-questions-and-see-patterns" TargetMode="External"/><Relationship Id="rId50" Type="http://schemas.openxmlformats.org/officeDocument/2006/relationships/hyperlink" Target="https://doi.org/10.1139/cjc-2019-0291" TargetMode="External"/><Relationship Id="rId7" Type="http://schemas.openxmlformats.org/officeDocument/2006/relationships/hyperlink" Target="https://scholar.google.com/citations?user=JyeiSA0AAAAJ&amp;hl=en&amp;oi=ao" TargetMode="External"/><Relationship Id="rId2" Type="http://schemas.openxmlformats.org/officeDocument/2006/relationships/styles" Target="styles.xml"/><Relationship Id="rId16" Type="http://schemas.openxmlformats.org/officeDocument/2006/relationships/hyperlink" Target="https://doi.org/10.1371/journal.pone.0234640" TargetMode="External"/><Relationship Id="rId29" Type="http://schemas.openxmlformats.org/officeDocument/2006/relationships/hyperlink" Target="http://asq.org/edu/quality-information/journals/" TargetMode="External"/><Relationship Id="rId11" Type="http://schemas.openxmlformats.org/officeDocument/2006/relationships/hyperlink" Target="https://pubs.rsc.org/en/content/articlepdf/2022/RP/D2RP00063F?page=search" TargetMode="External"/><Relationship Id="rId24" Type="http://schemas.openxmlformats.org/officeDocument/2006/relationships/hyperlink" Target="http://www.ncbi.nlm.nih.gov/pmc/articles/PMC3763018/" TargetMode="External"/><Relationship Id="rId32" Type="http://schemas.openxmlformats.org/officeDocument/2006/relationships/hyperlink" Target="http://www.lifescied.org/content/11/4/386.full.pdf+html" TargetMode="External"/><Relationship Id="rId37" Type="http://schemas.openxmlformats.org/officeDocument/2006/relationships/hyperlink" Target="http://pubs.acs.org/journal/jceda8" TargetMode="External"/><Relationship Id="rId40" Type="http://schemas.openxmlformats.org/officeDocument/2006/relationships/hyperlink" Target="https://pubs-acs-org.proxy2.cl.msu.edu/doi/10.1021/acs.jchemed.8b00823" TargetMode="External"/><Relationship Id="rId45" Type="http://schemas.openxmlformats.org/officeDocument/2006/relationships/hyperlink" Target="http://rube.asq.org/edu/2012/06/career-development/preparing-students-for-stem-research-at-the-lyman-briggs-college.pdf"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ublons.com/researcher/2933975/ryan-sweeder/" TargetMode="External"/><Relationship Id="rId19" Type="http://schemas.openxmlformats.org/officeDocument/2006/relationships/hyperlink" Target="https://doi-org.proxy2.cl.msu.edu/10.1039/C9RP00008A" TargetMode="External"/><Relationship Id="rId31" Type="http://schemas.openxmlformats.org/officeDocument/2006/relationships/hyperlink" Target="http://www.lifescied.org/" TargetMode="External"/><Relationship Id="rId44" Type="http://schemas.openxmlformats.org/officeDocument/2006/relationships/hyperlink" Target="http://rube.asq.org/edu/2012/06/continuous-improvement/lyman-briggs-college-an-innovative-living-learning-community-for-stem-education.pdf"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ublons.com/researcher/2933975/ryan-sweeder/" TargetMode="External"/><Relationship Id="rId14" Type="http://schemas.openxmlformats.org/officeDocument/2006/relationships/hyperlink" Target="https://doi.org/10.1186/s40594-020-00261-0" TargetMode="External"/><Relationship Id="rId22" Type="http://schemas.openxmlformats.org/officeDocument/2006/relationships/hyperlink" Target="https://link.springer.com/article/10.1007%2Fs10956-017-9684-2" TargetMode="External"/><Relationship Id="rId27" Type="http://schemas.openxmlformats.org/officeDocument/2006/relationships/hyperlink" Target="http://pubs.acs.org/journal/jceda8" TargetMode="External"/><Relationship Id="rId30" Type="http://schemas.openxmlformats.org/officeDocument/2006/relationships/hyperlink" Target="http://rube.asq.org/edu/2012/12/best-practices/quality-approaches-in-higher-education-vol-3-no-2.pdf" TargetMode="External"/><Relationship Id="rId35" Type="http://schemas.openxmlformats.org/officeDocument/2006/relationships/hyperlink" Target="http://pubs.acs.org/journal/jceda8" TargetMode="External"/><Relationship Id="rId43" Type="http://schemas.openxmlformats.org/officeDocument/2006/relationships/hyperlink" Target="http://www.nature.com/nclimate/journal/v3/n8/full/nclimate1844.html" TargetMode="External"/><Relationship Id="rId48" Type="http://schemas.openxmlformats.org/officeDocument/2006/relationships/hyperlink" Target="http://www.divched.org/content/chemistry-education-research-cer-where-we-came-where-are-we-now-and-where-can-we-go" TargetMode="External"/><Relationship Id="rId8" Type="http://schemas.openxmlformats.org/officeDocument/2006/relationships/hyperlink" Target="https://orcid.org/0000-0002-5488-4927"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1021/acs.jchemed.0c00470" TargetMode="External"/><Relationship Id="rId17" Type="http://schemas.openxmlformats.org/officeDocument/2006/relationships/hyperlink" Target="https://doi.org/10.1139/cjc-2019-0291" TargetMode="External"/><Relationship Id="rId25" Type="http://schemas.openxmlformats.org/officeDocument/2006/relationships/hyperlink" Target="http://ijlpc.cgpublisher.com/" TargetMode="External"/><Relationship Id="rId33" Type="http://schemas.openxmlformats.org/officeDocument/2006/relationships/hyperlink" Target="http://ojs.jstem.org/index.php?journal=JSTEM&amp;page=article&amp;op=view&amp;path%5b%5d=1623&amp;path%5b%5d=1461" TargetMode="External"/><Relationship Id="rId38" Type="http://schemas.openxmlformats.org/officeDocument/2006/relationships/hyperlink" Target="https://doi.org/10.1080/00091383.2022.2054187" TargetMode="External"/><Relationship Id="rId46" Type="http://schemas.openxmlformats.org/officeDocument/2006/relationships/hyperlink" Target="http://fie-conference.org/fie2009/papers/1195.pdf" TargetMode="External"/><Relationship Id="rId20" Type="http://schemas.openxmlformats.org/officeDocument/2006/relationships/hyperlink" Target="https://www.jstem.org/jstem/index.php/JSTEM/article/view/2338" TargetMode="External"/><Relationship Id="rId41" Type="http://schemas.openxmlformats.org/officeDocument/2006/relationships/hyperlink" Target="https://axial.acs.org/2021/06/09/festschrift-dorothy-gabe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jstem.org/jstem/index.php/JSTEM/article/view/2456" TargetMode="External"/><Relationship Id="rId23" Type="http://schemas.openxmlformats.org/officeDocument/2006/relationships/hyperlink" Target="https://www.jstem.org/jstem/index.php/JSTEM/article/view/2081" TargetMode="External"/><Relationship Id="rId28" Type="http://schemas.openxmlformats.org/officeDocument/2006/relationships/hyperlink" Target="https://doi.org/10.18848/2327-7955/CGP/v19i03/48657" TargetMode="External"/><Relationship Id="rId36" Type="http://schemas.openxmlformats.org/officeDocument/2006/relationships/hyperlink" Target="http://onlinelibrary.wiley.com/journal/10.1002/%28ISSN%291539-3429" TargetMode="External"/><Relationship Id="rId49" Type="http://schemas.openxmlformats.org/officeDocument/2006/relationships/hyperlink" Target="http://wos4.isiknowledge.com:80/?SID=QWL2aArh@WcAACFVsmY&amp;Func=Abstract&amp;do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5754</TotalTime>
  <Pages>22</Pages>
  <Words>9089</Words>
  <Characters>48899</Characters>
  <Application>Microsoft Office Word</Application>
  <DocSecurity>0</DocSecurity>
  <Lines>1358</Lines>
  <Paragraphs>616</Paragraphs>
  <ScaleCrop>false</ScaleCrop>
  <HeadingPairs>
    <vt:vector size="2" baseType="variant">
      <vt:variant>
        <vt:lpstr>Title</vt:lpstr>
      </vt:variant>
      <vt:variant>
        <vt:i4>1</vt:i4>
      </vt:variant>
    </vt:vector>
  </HeadingPairs>
  <TitlesOfParts>
    <vt:vector size="1" baseType="lpstr">
      <vt:lpstr>Ryan Sweeder</vt:lpstr>
    </vt:vector>
  </TitlesOfParts>
  <Company>Michigan State University</Company>
  <LinksUpToDate>false</LinksUpToDate>
  <CharactersWithSpaces>57372</CharactersWithSpaces>
  <SharedDoc>false</SharedDoc>
  <HLinks>
    <vt:vector size="6" baseType="variant">
      <vt:variant>
        <vt:i4>3407891</vt:i4>
      </vt:variant>
      <vt:variant>
        <vt:i4>0</vt:i4>
      </vt:variant>
      <vt:variant>
        <vt:i4>0</vt:i4>
      </vt:variant>
      <vt:variant>
        <vt:i4>5</vt:i4>
      </vt:variant>
      <vt:variant>
        <vt:lpwstr>http://wos4.isiknowledge.com/?SID=QWL2aArh@WcAACFVsmY&amp;Func=Abstract&amp;doc=2/5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Ryan Sweeder</dc:title>
  <dc:subject/>
  <dc:creator>Ryan Sweeder</dc:creator>
  <cp:keywords/>
  <dc:description/>
  <cp:lastModifiedBy>Sweeder, Ryan</cp:lastModifiedBy>
  <cp:revision>7</cp:revision>
  <cp:lastPrinted>2016-04-13T18:59:00Z</cp:lastPrinted>
  <dcterms:created xsi:type="dcterms:W3CDTF">2023-01-08T15:21:00Z</dcterms:created>
  <dcterms:modified xsi:type="dcterms:W3CDTF">2023-02-28T16:03:00Z</dcterms:modified>
</cp:coreProperties>
</file>