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66892" w14:textId="07E8F931" w:rsidR="009D6685" w:rsidRPr="00684BCB" w:rsidRDefault="0071655A" w:rsidP="00F158DF">
      <w:pPr>
        <w:jc w:val="center"/>
        <w:rPr>
          <w:rFonts w:ascii="Book Antiqua" w:hAnsi="Book Antiqua"/>
          <w:b/>
          <w:bCs/>
          <w:sz w:val="32"/>
          <w:szCs w:val="32"/>
        </w:rPr>
      </w:pPr>
      <w:r w:rsidRPr="00684BCB">
        <w:rPr>
          <w:rFonts w:ascii="Book Antiqua" w:hAnsi="Book Antiqua"/>
          <w:b/>
          <w:bCs/>
          <w:sz w:val="32"/>
          <w:szCs w:val="32"/>
        </w:rPr>
        <w:t>Christopher W. Skinner, Ph.D.</w:t>
      </w:r>
    </w:p>
    <w:p w14:paraId="014E9258" w14:textId="77777777" w:rsidR="00AE2577" w:rsidRPr="00106392" w:rsidRDefault="00AE2577" w:rsidP="009D6685">
      <w:pPr>
        <w:jc w:val="center"/>
        <w:rPr>
          <w:rFonts w:ascii="Book Antiqua" w:hAnsi="Book Antiqua"/>
          <w:b/>
          <w:bCs/>
          <w:sz w:val="6"/>
          <w:szCs w:val="6"/>
        </w:rPr>
      </w:pPr>
    </w:p>
    <w:p w14:paraId="3F0794A1" w14:textId="582629ED" w:rsidR="005872CF" w:rsidRDefault="000A6F7E" w:rsidP="00EB271D">
      <w:pPr>
        <w:jc w:val="center"/>
        <w:rPr>
          <w:rFonts w:ascii="Book Antiqua" w:hAnsi="Book Antiqua"/>
          <w:b/>
          <w:bCs/>
          <w:sz w:val="26"/>
          <w:szCs w:val="26"/>
        </w:rPr>
      </w:pPr>
      <w:r w:rsidRPr="00564B66">
        <w:rPr>
          <w:rFonts w:ascii="Book Antiqua" w:hAnsi="Book Antiqua"/>
          <w:b/>
          <w:bCs/>
          <w:sz w:val="26"/>
          <w:szCs w:val="26"/>
        </w:rPr>
        <w:t>Professor</w:t>
      </w:r>
      <w:r w:rsidR="00231295" w:rsidRPr="00564B66">
        <w:rPr>
          <w:rFonts w:ascii="Book Antiqua" w:hAnsi="Book Antiqua"/>
          <w:b/>
          <w:bCs/>
          <w:sz w:val="26"/>
          <w:szCs w:val="26"/>
        </w:rPr>
        <w:t xml:space="preserve"> o</w:t>
      </w:r>
      <w:r w:rsidR="00231295">
        <w:rPr>
          <w:rFonts w:ascii="Book Antiqua" w:hAnsi="Book Antiqua"/>
          <w:b/>
          <w:bCs/>
          <w:sz w:val="26"/>
          <w:szCs w:val="26"/>
        </w:rPr>
        <w:t>f N</w:t>
      </w:r>
      <w:r w:rsidR="001A7DDA">
        <w:rPr>
          <w:rFonts w:ascii="Book Antiqua" w:hAnsi="Book Antiqua"/>
          <w:b/>
          <w:bCs/>
          <w:sz w:val="26"/>
          <w:szCs w:val="26"/>
        </w:rPr>
        <w:t>ew Testament &amp;</w:t>
      </w:r>
      <w:r w:rsidR="00231295">
        <w:rPr>
          <w:rFonts w:ascii="Book Antiqua" w:hAnsi="Book Antiqua"/>
          <w:b/>
          <w:bCs/>
          <w:sz w:val="26"/>
          <w:szCs w:val="26"/>
        </w:rPr>
        <w:t xml:space="preserve"> Early Christianity</w:t>
      </w:r>
    </w:p>
    <w:p w14:paraId="4B235BE3" w14:textId="43C10879" w:rsidR="006702D8" w:rsidRDefault="006702D8" w:rsidP="00EB271D">
      <w:pPr>
        <w:jc w:val="center"/>
        <w:rPr>
          <w:rFonts w:ascii="Book Antiqua" w:hAnsi="Book Antiqua"/>
          <w:b/>
          <w:bCs/>
          <w:sz w:val="26"/>
          <w:szCs w:val="26"/>
        </w:rPr>
      </w:pPr>
      <w:r>
        <w:rPr>
          <w:rFonts w:ascii="Book Antiqua" w:hAnsi="Book Antiqua"/>
          <w:b/>
          <w:bCs/>
          <w:sz w:val="26"/>
          <w:szCs w:val="26"/>
        </w:rPr>
        <w:t>Graduate Program Director, Theology Department</w:t>
      </w:r>
    </w:p>
    <w:p w14:paraId="00A29B5E" w14:textId="792F1147" w:rsidR="00D969B3" w:rsidRDefault="00D969B3" w:rsidP="00D969B3">
      <w:pPr>
        <w:jc w:val="center"/>
        <w:rPr>
          <w:rFonts w:ascii="Book Antiqua" w:hAnsi="Book Antiqua"/>
          <w:b/>
          <w:bCs/>
          <w:sz w:val="26"/>
          <w:szCs w:val="26"/>
        </w:rPr>
      </w:pPr>
      <w:r>
        <w:rPr>
          <w:rFonts w:ascii="Book Antiqua" w:hAnsi="Book Antiqua"/>
          <w:b/>
          <w:bCs/>
          <w:sz w:val="26"/>
          <w:szCs w:val="26"/>
        </w:rPr>
        <w:t>Loyola University Chicago</w:t>
      </w:r>
    </w:p>
    <w:p w14:paraId="1D648DA5" w14:textId="6283237E" w:rsidR="00554B43" w:rsidRDefault="00554B43" w:rsidP="00D969B3">
      <w:pPr>
        <w:jc w:val="center"/>
        <w:rPr>
          <w:rFonts w:ascii="Book Antiqua" w:hAnsi="Book Antiqua"/>
          <w:b/>
          <w:bCs/>
          <w:sz w:val="26"/>
          <w:szCs w:val="26"/>
        </w:rPr>
      </w:pPr>
      <w:r>
        <w:rPr>
          <w:rFonts w:ascii="Book Antiqua" w:hAnsi="Book Antiqua"/>
          <w:b/>
          <w:bCs/>
          <w:sz w:val="26"/>
          <w:szCs w:val="26"/>
        </w:rPr>
        <w:t>32</w:t>
      </w:r>
      <w:r w:rsidR="004F4715">
        <w:rPr>
          <w:rFonts w:ascii="Book Antiqua" w:hAnsi="Book Antiqua"/>
          <w:b/>
          <w:bCs/>
          <w:sz w:val="26"/>
          <w:szCs w:val="26"/>
        </w:rPr>
        <w:t>3</w:t>
      </w:r>
      <w:r>
        <w:rPr>
          <w:rFonts w:ascii="Book Antiqua" w:hAnsi="Book Antiqua"/>
          <w:b/>
          <w:bCs/>
          <w:sz w:val="26"/>
          <w:szCs w:val="26"/>
        </w:rPr>
        <w:t xml:space="preserve"> Crown Center</w:t>
      </w:r>
    </w:p>
    <w:p w14:paraId="359AAAFD" w14:textId="20BA7138" w:rsidR="00554B43" w:rsidRPr="004E2D86" w:rsidRDefault="00554B43" w:rsidP="00D969B3">
      <w:pPr>
        <w:jc w:val="center"/>
        <w:rPr>
          <w:rFonts w:ascii="Book Antiqua" w:hAnsi="Book Antiqua"/>
          <w:b/>
          <w:bCs/>
          <w:sz w:val="26"/>
          <w:szCs w:val="26"/>
        </w:rPr>
      </w:pPr>
      <w:r>
        <w:rPr>
          <w:rFonts w:ascii="Book Antiqua" w:hAnsi="Book Antiqua"/>
          <w:b/>
          <w:bCs/>
          <w:sz w:val="26"/>
          <w:szCs w:val="26"/>
        </w:rPr>
        <w:t>Chicago, Illinois 60660</w:t>
      </w:r>
    </w:p>
    <w:p w14:paraId="20DDBD0E" w14:textId="77777777" w:rsidR="0071655A" w:rsidRPr="00F9045B" w:rsidRDefault="0071655A" w:rsidP="00CB1065">
      <w:pPr>
        <w:rPr>
          <w:rFonts w:ascii="Book Antiqua" w:hAnsi="Book Antiqua"/>
          <w:sz w:val="8"/>
          <w:szCs w:val="8"/>
        </w:rPr>
      </w:pPr>
    </w:p>
    <w:p w14:paraId="10C23002" w14:textId="5218B0A0" w:rsidR="0071655A" w:rsidRPr="00BD58EE" w:rsidRDefault="0071655A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 w:rsid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31621BD3" w14:textId="7F960D1A" w:rsidR="0071655A" w:rsidRPr="00EB3D81" w:rsidRDefault="0071655A" w:rsidP="00FD1CA3">
      <w:pPr>
        <w:rPr>
          <w:rFonts w:ascii="Book Antiqua" w:hAnsi="Book Antiqua"/>
          <w:b/>
          <w:bCs/>
          <w:sz w:val="6"/>
          <w:szCs w:val="6"/>
        </w:rPr>
      </w:pPr>
      <w:r w:rsidRPr="00491367">
        <w:rPr>
          <w:rFonts w:ascii="Book Antiqua" w:hAnsi="Book Antiqua"/>
          <w:b/>
          <w:bCs/>
          <w:sz w:val="26"/>
          <w:szCs w:val="26"/>
        </w:rPr>
        <w:t>E</w:t>
      </w:r>
      <w:r w:rsidR="00FD1CA3" w:rsidRPr="00491367">
        <w:rPr>
          <w:rFonts w:ascii="Book Antiqua" w:hAnsi="Book Antiqua"/>
          <w:b/>
          <w:bCs/>
          <w:sz w:val="26"/>
          <w:szCs w:val="26"/>
        </w:rPr>
        <w:t>ducation</w:t>
      </w:r>
    </w:p>
    <w:p w14:paraId="1288F71E" w14:textId="13769C28" w:rsidR="00217A21" w:rsidRPr="00EB3D81" w:rsidRDefault="00217A21" w:rsidP="00217A21">
      <w:pPr>
        <w:pStyle w:val="NormalWeb"/>
        <w:spacing w:before="0" w:beforeAutospacing="0" w:after="0" w:afterAutospacing="0"/>
        <w:rPr>
          <w:rFonts w:ascii="Book Antiqua" w:eastAsia="Times New Roman" w:hAnsi="Book Antiqua"/>
          <w:b/>
          <w:sz w:val="6"/>
          <w:szCs w:val="6"/>
          <w:u w:val="single"/>
        </w:rPr>
      </w:pPr>
      <w:r w:rsidRPr="00EB3D81">
        <w:rPr>
          <w:rFonts w:ascii="Book Antiqua" w:eastAsia="Times New Roman" w:hAnsi="Book Antiqua"/>
          <w:b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7CFF95" w14:textId="77777777" w:rsidR="00217A21" w:rsidRPr="00662E07" w:rsidRDefault="00217A21" w:rsidP="002C2310">
      <w:pPr>
        <w:rPr>
          <w:rFonts w:ascii="Book Antiqua" w:hAnsi="Book Antiqua"/>
          <w:b/>
          <w:sz w:val="16"/>
          <w:szCs w:val="16"/>
        </w:rPr>
      </w:pPr>
    </w:p>
    <w:p w14:paraId="6B1F14B0" w14:textId="472A94BA" w:rsidR="0071655A" w:rsidRPr="00C124EA" w:rsidRDefault="0071655A" w:rsidP="00904525">
      <w:pPr>
        <w:ind w:left="720" w:hanging="720"/>
        <w:rPr>
          <w:rFonts w:ascii="Book Antiqua" w:hAnsi="Book Antiqua"/>
          <w:sz w:val="22"/>
          <w:szCs w:val="22"/>
        </w:rPr>
      </w:pPr>
      <w:r w:rsidRPr="00C124EA">
        <w:rPr>
          <w:rFonts w:ascii="Book Antiqua" w:hAnsi="Book Antiqua"/>
          <w:b/>
          <w:bCs/>
          <w:sz w:val="22"/>
          <w:szCs w:val="22"/>
        </w:rPr>
        <w:t>PhD</w:t>
      </w:r>
      <w:r w:rsidR="00FD1CA3" w:rsidRPr="00C124EA">
        <w:rPr>
          <w:rFonts w:ascii="Book Antiqua" w:hAnsi="Book Antiqua"/>
          <w:b/>
          <w:bCs/>
          <w:sz w:val="22"/>
          <w:szCs w:val="22"/>
        </w:rPr>
        <w:t>, Biblical Studies</w:t>
      </w:r>
      <w:r w:rsidR="00904525" w:rsidRPr="00C124EA">
        <w:rPr>
          <w:rFonts w:ascii="Book Antiqua" w:hAnsi="Book Antiqua"/>
          <w:b/>
          <w:bCs/>
          <w:sz w:val="22"/>
          <w:szCs w:val="22"/>
        </w:rPr>
        <w:t xml:space="preserve"> (New Testament Emphasis)</w:t>
      </w:r>
      <w:r w:rsidR="009A0CEC" w:rsidRPr="00C124EA">
        <w:rPr>
          <w:rFonts w:ascii="Book Antiqua" w:hAnsi="Book Antiqua"/>
          <w:b/>
          <w:bCs/>
          <w:sz w:val="22"/>
          <w:szCs w:val="22"/>
        </w:rPr>
        <w:t>,</w:t>
      </w:r>
      <w:r w:rsidR="00FD1CA3" w:rsidRPr="00C124EA">
        <w:rPr>
          <w:rFonts w:ascii="Book Antiqua" w:hAnsi="Book Antiqua"/>
          <w:b/>
          <w:bCs/>
          <w:sz w:val="22"/>
          <w:szCs w:val="22"/>
        </w:rPr>
        <w:t xml:space="preserve"> 200</w:t>
      </w:r>
      <w:r w:rsidR="00696267">
        <w:rPr>
          <w:rFonts w:ascii="Book Antiqua" w:hAnsi="Book Antiqua"/>
          <w:b/>
          <w:bCs/>
          <w:sz w:val="22"/>
          <w:szCs w:val="22"/>
        </w:rPr>
        <w:t>8</w:t>
      </w:r>
      <w:r w:rsidR="00FD1CA3" w:rsidRPr="00C124EA">
        <w:rPr>
          <w:rFonts w:ascii="Book Antiqua" w:hAnsi="Book Antiqua"/>
          <w:b/>
          <w:bCs/>
          <w:sz w:val="22"/>
          <w:szCs w:val="22"/>
        </w:rPr>
        <w:t xml:space="preserve"> - </w:t>
      </w:r>
      <w:r w:rsidRPr="00C124EA">
        <w:rPr>
          <w:rFonts w:ascii="Book Antiqua" w:hAnsi="Book Antiqua"/>
          <w:bCs/>
          <w:sz w:val="22"/>
          <w:szCs w:val="22"/>
        </w:rPr>
        <w:t>The Catholic University of America</w:t>
      </w:r>
      <w:r w:rsidR="00C32F6A" w:rsidRPr="00C124EA">
        <w:rPr>
          <w:rFonts w:ascii="Book Antiqua" w:hAnsi="Book Antiqua"/>
          <w:bCs/>
          <w:sz w:val="22"/>
          <w:szCs w:val="22"/>
        </w:rPr>
        <w:t>,</w:t>
      </w:r>
      <w:r w:rsidRPr="00C124EA">
        <w:rPr>
          <w:rFonts w:ascii="Book Antiqua" w:hAnsi="Book Antiqua"/>
          <w:b/>
          <w:bCs/>
          <w:sz w:val="22"/>
          <w:szCs w:val="22"/>
        </w:rPr>
        <w:t xml:space="preserve"> </w:t>
      </w:r>
      <w:r w:rsidRPr="00C124EA">
        <w:rPr>
          <w:rFonts w:ascii="Book Antiqua" w:hAnsi="Book Antiqua"/>
          <w:bCs/>
          <w:sz w:val="22"/>
          <w:szCs w:val="22"/>
        </w:rPr>
        <w:t>Washington, D</w:t>
      </w:r>
      <w:r w:rsidR="00BE48F7" w:rsidRPr="00C124EA">
        <w:rPr>
          <w:rFonts w:ascii="Book Antiqua" w:hAnsi="Book Antiqua"/>
          <w:bCs/>
          <w:sz w:val="22"/>
          <w:szCs w:val="22"/>
        </w:rPr>
        <w:t>.</w:t>
      </w:r>
      <w:r w:rsidRPr="00C124EA">
        <w:rPr>
          <w:rFonts w:ascii="Book Antiqua" w:hAnsi="Book Antiqua"/>
          <w:bCs/>
          <w:sz w:val="22"/>
          <w:szCs w:val="22"/>
        </w:rPr>
        <w:t>C</w:t>
      </w:r>
      <w:r w:rsidR="00BE48F7" w:rsidRPr="00C124EA">
        <w:rPr>
          <w:rFonts w:ascii="Book Antiqua" w:hAnsi="Book Antiqua"/>
          <w:bCs/>
          <w:sz w:val="22"/>
          <w:szCs w:val="22"/>
        </w:rPr>
        <w:t>.</w:t>
      </w:r>
      <w:r w:rsidR="00696267">
        <w:rPr>
          <w:rFonts w:ascii="Book Antiqua" w:hAnsi="Book Antiqua"/>
          <w:bCs/>
          <w:sz w:val="22"/>
          <w:szCs w:val="22"/>
        </w:rPr>
        <w:t xml:space="preserve"> (defense November 2007; degree conferral May 2008)</w:t>
      </w:r>
    </w:p>
    <w:p w14:paraId="22698F9D" w14:textId="77777777" w:rsidR="00FD1CA3" w:rsidRPr="000A582D" w:rsidRDefault="0071655A" w:rsidP="00AB01C4">
      <w:pPr>
        <w:numPr>
          <w:ilvl w:val="0"/>
          <w:numId w:val="1"/>
        </w:numPr>
        <w:rPr>
          <w:rFonts w:ascii="Book Antiqua" w:hAnsi="Book Antiqua"/>
          <w:sz w:val="20"/>
          <w:szCs w:val="20"/>
        </w:rPr>
      </w:pPr>
      <w:r w:rsidRPr="000A582D">
        <w:rPr>
          <w:rFonts w:ascii="Book Antiqua" w:hAnsi="Book Antiqua"/>
          <w:sz w:val="20"/>
          <w:szCs w:val="20"/>
        </w:rPr>
        <w:t xml:space="preserve">Dissertation: </w:t>
      </w:r>
      <w:r w:rsidRPr="000A582D">
        <w:rPr>
          <w:rFonts w:ascii="Book Antiqua" w:hAnsi="Book Antiqua"/>
          <w:i/>
          <w:iCs/>
          <w:sz w:val="20"/>
          <w:szCs w:val="20"/>
        </w:rPr>
        <w:t>John and Thomas: Gospels in Conflict? A Study of Johannine Characterization in Light of the Thomas Question</w:t>
      </w:r>
      <w:r w:rsidRPr="000A582D">
        <w:rPr>
          <w:rFonts w:ascii="Book Antiqua" w:hAnsi="Book Antiqua"/>
          <w:sz w:val="20"/>
          <w:szCs w:val="20"/>
        </w:rPr>
        <w:t>.</w:t>
      </w:r>
    </w:p>
    <w:p w14:paraId="46B72E43" w14:textId="77777777" w:rsidR="00FD1CA3" w:rsidRPr="000A582D" w:rsidRDefault="0071655A" w:rsidP="00AB01C4">
      <w:pPr>
        <w:numPr>
          <w:ilvl w:val="0"/>
          <w:numId w:val="1"/>
        </w:numPr>
        <w:rPr>
          <w:rFonts w:ascii="Book Antiqua" w:hAnsi="Book Antiqua"/>
          <w:sz w:val="20"/>
          <w:szCs w:val="20"/>
        </w:rPr>
      </w:pPr>
      <w:r w:rsidRPr="000A582D">
        <w:rPr>
          <w:rFonts w:ascii="Book Antiqua" w:hAnsi="Book Antiqua"/>
          <w:sz w:val="20"/>
          <w:szCs w:val="20"/>
        </w:rPr>
        <w:t>Committee:  Francis J. Moloney, S.D.B. (director), Francis T. Gignac, S.J.,</w:t>
      </w:r>
      <w:r w:rsidR="0024485B" w:rsidRPr="000A582D">
        <w:rPr>
          <w:rFonts w:ascii="Book Antiqua" w:hAnsi="Book Antiqua"/>
          <w:sz w:val="20"/>
          <w:szCs w:val="20"/>
        </w:rPr>
        <w:t xml:space="preserve"> </w:t>
      </w:r>
      <w:r w:rsidRPr="000A582D">
        <w:rPr>
          <w:rFonts w:ascii="Book Antiqua" w:hAnsi="Book Antiqua"/>
          <w:sz w:val="20"/>
          <w:szCs w:val="20"/>
        </w:rPr>
        <w:t>Janet Timbie</w:t>
      </w:r>
    </w:p>
    <w:p w14:paraId="7C768AF7" w14:textId="77777777" w:rsidR="0071655A" w:rsidRPr="000A582D" w:rsidRDefault="0071655A" w:rsidP="00AB01C4">
      <w:pPr>
        <w:numPr>
          <w:ilvl w:val="0"/>
          <w:numId w:val="1"/>
        </w:numPr>
        <w:rPr>
          <w:rFonts w:ascii="Book Antiqua" w:hAnsi="Book Antiqua"/>
          <w:sz w:val="20"/>
          <w:szCs w:val="20"/>
        </w:rPr>
      </w:pPr>
      <w:r w:rsidRPr="000A582D">
        <w:rPr>
          <w:rFonts w:ascii="Book Antiqua" w:hAnsi="Book Antiqua"/>
          <w:sz w:val="20"/>
          <w:szCs w:val="20"/>
        </w:rPr>
        <w:t xml:space="preserve">Research </w:t>
      </w:r>
      <w:r w:rsidR="00FD1CA3" w:rsidRPr="000A582D">
        <w:rPr>
          <w:rFonts w:ascii="Book Antiqua" w:hAnsi="Book Antiqua"/>
          <w:sz w:val="20"/>
          <w:szCs w:val="20"/>
        </w:rPr>
        <w:t>L</w:t>
      </w:r>
      <w:r w:rsidRPr="000A582D">
        <w:rPr>
          <w:rFonts w:ascii="Book Antiqua" w:hAnsi="Book Antiqua"/>
          <w:sz w:val="20"/>
          <w:szCs w:val="20"/>
        </w:rPr>
        <w:t>anguages: Hebrew</w:t>
      </w:r>
      <w:r w:rsidR="00FD1CA3" w:rsidRPr="000A582D">
        <w:rPr>
          <w:rFonts w:ascii="Book Antiqua" w:hAnsi="Book Antiqua"/>
          <w:sz w:val="20"/>
          <w:szCs w:val="20"/>
        </w:rPr>
        <w:t>, Greek, Coptic, French, German</w:t>
      </w:r>
    </w:p>
    <w:p w14:paraId="6ABE22A2" w14:textId="77777777" w:rsidR="0071655A" w:rsidRPr="00383542" w:rsidRDefault="0071655A">
      <w:pPr>
        <w:pStyle w:val="NormalWeb"/>
        <w:spacing w:before="0" w:beforeAutospacing="0" w:after="0" w:afterAutospacing="0"/>
        <w:rPr>
          <w:rFonts w:ascii="Book Antiqua" w:eastAsia="Times New Roman" w:hAnsi="Book Antiqua" w:cs="Times New Roman"/>
          <w:sz w:val="20"/>
          <w:szCs w:val="20"/>
        </w:rPr>
      </w:pPr>
    </w:p>
    <w:p w14:paraId="1B439944" w14:textId="77777777" w:rsidR="0071655A" w:rsidRPr="00C124EA" w:rsidRDefault="0071655A">
      <w:pPr>
        <w:rPr>
          <w:rFonts w:ascii="Book Antiqua" w:hAnsi="Book Antiqua"/>
          <w:sz w:val="22"/>
          <w:szCs w:val="22"/>
        </w:rPr>
      </w:pPr>
      <w:r w:rsidRPr="00C124EA">
        <w:rPr>
          <w:rFonts w:ascii="Book Antiqua" w:hAnsi="Book Antiqua"/>
          <w:b/>
          <w:bCs/>
          <w:sz w:val="22"/>
          <w:szCs w:val="22"/>
        </w:rPr>
        <w:t>ThM</w:t>
      </w:r>
      <w:r w:rsidR="00FD1CA3" w:rsidRPr="00C124EA">
        <w:rPr>
          <w:rFonts w:ascii="Book Antiqua" w:hAnsi="Book Antiqua"/>
          <w:b/>
          <w:bCs/>
          <w:sz w:val="22"/>
          <w:szCs w:val="22"/>
        </w:rPr>
        <w:t>,</w:t>
      </w:r>
      <w:r w:rsidRPr="00C124EA">
        <w:rPr>
          <w:rFonts w:ascii="Book Antiqua" w:hAnsi="Book Antiqua"/>
          <w:sz w:val="22"/>
          <w:szCs w:val="22"/>
        </w:rPr>
        <w:t xml:space="preserve"> </w:t>
      </w:r>
      <w:r w:rsidR="00FD1CA3" w:rsidRPr="00C124EA">
        <w:rPr>
          <w:rFonts w:ascii="Book Antiqua" w:hAnsi="Book Antiqua"/>
          <w:b/>
          <w:sz w:val="22"/>
          <w:szCs w:val="22"/>
        </w:rPr>
        <w:t>New Testament Studies</w:t>
      </w:r>
      <w:r w:rsidR="00FD1CA3" w:rsidRPr="00C124EA">
        <w:rPr>
          <w:rFonts w:ascii="Book Antiqua" w:hAnsi="Book Antiqua"/>
          <w:sz w:val="22"/>
          <w:szCs w:val="22"/>
        </w:rPr>
        <w:t xml:space="preserve">, </w:t>
      </w:r>
      <w:r w:rsidR="00FD1CA3" w:rsidRPr="00C124EA">
        <w:rPr>
          <w:rFonts w:ascii="Book Antiqua" w:hAnsi="Book Antiqua"/>
          <w:b/>
          <w:sz w:val="22"/>
          <w:szCs w:val="22"/>
        </w:rPr>
        <w:t>2001</w:t>
      </w:r>
      <w:r w:rsidR="00FD1CA3" w:rsidRPr="00C124EA">
        <w:rPr>
          <w:rFonts w:ascii="Book Antiqua" w:hAnsi="Book Antiqua"/>
          <w:sz w:val="22"/>
          <w:szCs w:val="22"/>
        </w:rPr>
        <w:t xml:space="preserve"> </w:t>
      </w:r>
      <w:r w:rsidR="00FD1CA3" w:rsidRPr="00C124EA">
        <w:rPr>
          <w:rFonts w:ascii="Book Antiqua" w:hAnsi="Book Antiqua"/>
          <w:b/>
          <w:sz w:val="22"/>
          <w:szCs w:val="22"/>
        </w:rPr>
        <w:t>-</w:t>
      </w:r>
      <w:r w:rsidR="00FD1CA3" w:rsidRPr="00C124EA">
        <w:rPr>
          <w:rFonts w:ascii="Book Antiqua" w:hAnsi="Book Antiqua"/>
          <w:sz w:val="22"/>
          <w:szCs w:val="22"/>
        </w:rPr>
        <w:t xml:space="preserve"> </w:t>
      </w:r>
      <w:r w:rsidRPr="00C124EA">
        <w:rPr>
          <w:rFonts w:ascii="Book Antiqua" w:hAnsi="Book Antiqua"/>
          <w:bCs/>
          <w:sz w:val="22"/>
          <w:szCs w:val="22"/>
        </w:rPr>
        <w:t>Dallas Theological Seminary</w:t>
      </w:r>
      <w:r w:rsidR="00C32F6A" w:rsidRPr="00C124EA">
        <w:rPr>
          <w:rFonts w:ascii="Book Antiqua" w:hAnsi="Book Antiqua"/>
          <w:sz w:val="22"/>
          <w:szCs w:val="22"/>
        </w:rPr>
        <w:t xml:space="preserve">, </w:t>
      </w:r>
      <w:r w:rsidR="00C32F6A" w:rsidRPr="00C124EA">
        <w:rPr>
          <w:rFonts w:ascii="Book Antiqua" w:hAnsi="Book Antiqua"/>
          <w:bCs/>
          <w:sz w:val="22"/>
          <w:szCs w:val="22"/>
        </w:rPr>
        <w:t>Dallas, Texas</w:t>
      </w:r>
    </w:p>
    <w:p w14:paraId="3A1FF50D" w14:textId="6B0F9839" w:rsidR="0030470E" w:rsidRPr="000A582D" w:rsidRDefault="0071655A" w:rsidP="00AB01C4">
      <w:pPr>
        <w:numPr>
          <w:ilvl w:val="0"/>
          <w:numId w:val="2"/>
        </w:numPr>
        <w:rPr>
          <w:rFonts w:ascii="Book Antiqua" w:hAnsi="Book Antiqua"/>
          <w:sz w:val="20"/>
          <w:szCs w:val="20"/>
        </w:rPr>
      </w:pPr>
      <w:r w:rsidRPr="000A582D">
        <w:rPr>
          <w:rFonts w:ascii="Book Antiqua" w:hAnsi="Book Antiqua"/>
          <w:sz w:val="20"/>
          <w:szCs w:val="20"/>
        </w:rPr>
        <w:t xml:space="preserve">Thesis: </w:t>
      </w:r>
      <w:r w:rsidRPr="000A582D">
        <w:rPr>
          <w:rFonts w:ascii="Book Antiqua" w:hAnsi="Book Antiqua"/>
          <w:i/>
          <w:iCs/>
          <w:sz w:val="20"/>
          <w:szCs w:val="20"/>
        </w:rPr>
        <w:t xml:space="preserve">Did John the Baptist </w:t>
      </w:r>
      <w:r w:rsidR="001B2B3F" w:rsidRPr="000A582D">
        <w:rPr>
          <w:rFonts w:ascii="Book Antiqua" w:hAnsi="Book Antiqua"/>
          <w:i/>
          <w:iCs/>
          <w:sz w:val="20"/>
          <w:szCs w:val="20"/>
        </w:rPr>
        <w:t>Call Jesus the ‘Lamb of God’</w:t>
      </w:r>
      <w:r w:rsidRPr="000A582D">
        <w:rPr>
          <w:rFonts w:ascii="Book Antiqua" w:hAnsi="Book Antiqua"/>
          <w:i/>
          <w:iCs/>
          <w:sz w:val="20"/>
          <w:szCs w:val="20"/>
        </w:rPr>
        <w:t>? A Historical and Exegetical Study of John 1:29, 36.</w:t>
      </w:r>
      <w:r w:rsidRPr="000A582D">
        <w:rPr>
          <w:rFonts w:ascii="Book Antiqua" w:hAnsi="Book Antiqua"/>
          <w:sz w:val="20"/>
          <w:szCs w:val="20"/>
        </w:rPr>
        <w:t xml:space="preserve"> </w:t>
      </w:r>
    </w:p>
    <w:p w14:paraId="4EAC523D" w14:textId="77777777" w:rsidR="0071655A" w:rsidRPr="000A582D" w:rsidRDefault="0071655A" w:rsidP="00AB01C4">
      <w:pPr>
        <w:numPr>
          <w:ilvl w:val="0"/>
          <w:numId w:val="2"/>
        </w:numPr>
        <w:rPr>
          <w:rFonts w:ascii="Book Antiqua" w:hAnsi="Book Antiqua"/>
          <w:sz w:val="20"/>
          <w:szCs w:val="20"/>
        </w:rPr>
      </w:pPr>
      <w:r w:rsidRPr="000A582D">
        <w:rPr>
          <w:rFonts w:ascii="Book Antiqua" w:hAnsi="Book Antiqua"/>
          <w:sz w:val="20"/>
          <w:szCs w:val="20"/>
        </w:rPr>
        <w:t>Research languages: Hebrew, Greek, Latin</w:t>
      </w:r>
    </w:p>
    <w:p w14:paraId="43DBBBC9" w14:textId="77777777" w:rsidR="0071655A" w:rsidRPr="00383542" w:rsidRDefault="0071655A">
      <w:pPr>
        <w:pStyle w:val="NormalWeb"/>
        <w:spacing w:before="0" w:beforeAutospacing="0" w:after="0" w:afterAutospacing="0"/>
        <w:rPr>
          <w:rFonts w:ascii="Garamond" w:eastAsia="Times New Roman" w:hAnsi="Garamond"/>
          <w:sz w:val="20"/>
          <w:szCs w:val="20"/>
        </w:rPr>
      </w:pPr>
    </w:p>
    <w:p w14:paraId="613728B2" w14:textId="1FA15707" w:rsidR="0071655A" w:rsidRPr="00C124EA" w:rsidRDefault="0071655A" w:rsidP="00B84A16">
      <w:pPr>
        <w:tabs>
          <w:tab w:val="left" w:pos="720"/>
        </w:tabs>
        <w:ind w:left="720" w:hanging="720"/>
        <w:rPr>
          <w:rFonts w:ascii="Book Antiqua" w:hAnsi="Book Antiqua"/>
          <w:sz w:val="22"/>
          <w:szCs w:val="22"/>
        </w:rPr>
      </w:pPr>
      <w:r w:rsidRPr="00787D61">
        <w:rPr>
          <w:rFonts w:ascii="Book Antiqua" w:hAnsi="Book Antiqua"/>
          <w:b/>
          <w:bCs/>
          <w:sz w:val="22"/>
          <w:szCs w:val="22"/>
        </w:rPr>
        <w:t xml:space="preserve"> </w:t>
      </w:r>
      <w:r w:rsidRPr="00C124EA">
        <w:rPr>
          <w:rFonts w:ascii="Book Antiqua" w:hAnsi="Book Antiqua"/>
          <w:b/>
          <w:bCs/>
          <w:sz w:val="22"/>
          <w:szCs w:val="22"/>
        </w:rPr>
        <w:t>BS</w:t>
      </w:r>
      <w:r w:rsidR="0008147D" w:rsidRPr="00C124EA">
        <w:rPr>
          <w:rFonts w:ascii="Book Antiqua" w:hAnsi="Book Antiqua"/>
          <w:b/>
          <w:bCs/>
          <w:sz w:val="22"/>
          <w:szCs w:val="22"/>
        </w:rPr>
        <w:t xml:space="preserve">, </w:t>
      </w:r>
      <w:r w:rsidR="00FD1CA3" w:rsidRPr="00C124EA">
        <w:rPr>
          <w:rFonts w:ascii="Book Antiqua" w:hAnsi="Book Antiqua"/>
          <w:b/>
          <w:sz w:val="22"/>
          <w:szCs w:val="22"/>
        </w:rPr>
        <w:t>Communication</w:t>
      </w:r>
      <w:r w:rsidR="0050745D" w:rsidRPr="00C124EA">
        <w:rPr>
          <w:rFonts w:ascii="Book Antiqua" w:hAnsi="Book Antiqua"/>
          <w:b/>
          <w:sz w:val="22"/>
          <w:szCs w:val="22"/>
        </w:rPr>
        <w:t xml:space="preserve"> (major)</w:t>
      </w:r>
      <w:r w:rsidR="00FD1CA3" w:rsidRPr="00C124EA">
        <w:rPr>
          <w:rFonts w:ascii="Book Antiqua" w:hAnsi="Book Antiqua"/>
          <w:b/>
          <w:sz w:val="22"/>
          <w:szCs w:val="22"/>
        </w:rPr>
        <w:t xml:space="preserve"> / English</w:t>
      </w:r>
      <w:r w:rsidR="0050745D" w:rsidRPr="00C124EA">
        <w:rPr>
          <w:rFonts w:ascii="Book Antiqua" w:hAnsi="Book Antiqua"/>
          <w:b/>
          <w:sz w:val="22"/>
          <w:szCs w:val="22"/>
        </w:rPr>
        <w:t xml:space="preserve"> (minor)</w:t>
      </w:r>
      <w:r w:rsidR="00FD1CA3" w:rsidRPr="00C124EA">
        <w:rPr>
          <w:rFonts w:ascii="Book Antiqua" w:hAnsi="Book Antiqua"/>
          <w:b/>
          <w:sz w:val="22"/>
          <w:szCs w:val="22"/>
        </w:rPr>
        <w:t>, 1995 -</w:t>
      </w:r>
      <w:r w:rsidR="00FD1CA3" w:rsidRPr="00C124EA">
        <w:rPr>
          <w:rFonts w:ascii="Book Antiqua" w:hAnsi="Book Antiqua"/>
          <w:sz w:val="22"/>
          <w:szCs w:val="22"/>
        </w:rPr>
        <w:t xml:space="preserve"> </w:t>
      </w:r>
      <w:r w:rsidR="00C32F6A" w:rsidRPr="00C124EA">
        <w:rPr>
          <w:rFonts w:ascii="Book Antiqua" w:hAnsi="Book Antiqua"/>
          <w:bCs/>
          <w:sz w:val="22"/>
          <w:szCs w:val="22"/>
        </w:rPr>
        <w:t>East Carolina University, Greenville, North Carolina</w:t>
      </w:r>
    </w:p>
    <w:p w14:paraId="1C21128D" w14:textId="77777777" w:rsidR="002E67B1" w:rsidRPr="00383542" w:rsidRDefault="002E67B1">
      <w:pPr>
        <w:rPr>
          <w:rFonts w:ascii="Book Antiqua" w:hAnsi="Book Antiqua"/>
          <w:bCs/>
          <w:sz w:val="20"/>
          <w:szCs w:val="20"/>
        </w:rPr>
      </w:pPr>
    </w:p>
    <w:p w14:paraId="3BD1758D" w14:textId="3CB759D2" w:rsidR="002E67B1" w:rsidRPr="00C124EA" w:rsidRDefault="0071655A">
      <w:pPr>
        <w:rPr>
          <w:rFonts w:ascii="Book Antiqua" w:hAnsi="Book Antiqua"/>
          <w:sz w:val="22"/>
          <w:szCs w:val="22"/>
        </w:rPr>
      </w:pPr>
      <w:r w:rsidRPr="00C124EA">
        <w:rPr>
          <w:rFonts w:ascii="Book Antiqua" w:hAnsi="Book Antiqua"/>
          <w:b/>
          <w:bCs/>
          <w:sz w:val="22"/>
          <w:szCs w:val="22"/>
        </w:rPr>
        <w:t>Additional study:</w:t>
      </w:r>
      <w:r w:rsidRPr="00C124EA">
        <w:rPr>
          <w:rFonts w:ascii="Book Antiqua" w:hAnsi="Book Antiqua"/>
          <w:sz w:val="22"/>
          <w:szCs w:val="22"/>
        </w:rPr>
        <w:t xml:space="preserve">  Istanbul </w:t>
      </w:r>
      <w:r w:rsidR="00013E63" w:rsidRPr="00C124EA">
        <w:rPr>
          <w:rFonts w:ascii="Book Antiqua" w:hAnsi="Book Antiqua"/>
          <w:sz w:val="22"/>
          <w:szCs w:val="22"/>
        </w:rPr>
        <w:t>Ü</w:t>
      </w:r>
      <w:r w:rsidRPr="00C124EA">
        <w:rPr>
          <w:rFonts w:ascii="Book Antiqua" w:hAnsi="Book Antiqua"/>
          <w:sz w:val="22"/>
          <w:szCs w:val="22"/>
        </w:rPr>
        <w:t xml:space="preserve">niversitesi, Beyazit (1995–1996) </w:t>
      </w:r>
    </w:p>
    <w:p w14:paraId="6D978341" w14:textId="77777777" w:rsidR="0071655A" w:rsidRPr="000A582D" w:rsidRDefault="002E67B1" w:rsidP="00AB01C4">
      <w:pPr>
        <w:numPr>
          <w:ilvl w:val="0"/>
          <w:numId w:val="3"/>
        </w:numPr>
        <w:rPr>
          <w:rFonts w:ascii="Book Antiqua" w:hAnsi="Book Antiqua"/>
          <w:sz w:val="20"/>
          <w:szCs w:val="20"/>
        </w:rPr>
      </w:pPr>
      <w:r w:rsidRPr="000A582D">
        <w:rPr>
          <w:rFonts w:ascii="Book Antiqua" w:hAnsi="Book Antiqua"/>
          <w:sz w:val="20"/>
          <w:szCs w:val="20"/>
        </w:rPr>
        <w:t>Language: Turkish</w:t>
      </w:r>
    </w:p>
    <w:p w14:paraId="76C5DF2D" w14:textId="77777777" w:rsidR="00CD05E3" w:rsidRPr="00383542" w:rsidRDefault="00CD05E3" w:rsidP="00CD05E3">
      <w:pPr>
        <w:rPr>
          <w:rFonts w:ascii="Book Antiqua" w:hAnsi="Book Antiqua"/>
          <w:sz w:val="16"/>
          <w:szCs w:val="16"/>
        </w:rPr>
      </w:pPr>
    </w:p>
    <w:p w14:paraId="5F74265B" w14:textId="1ABADB74" w:rsidR="00BD58EE" w:rsidRPr="00BD58EE" w:rsidRDefault="00BD58EE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4CFBDDC8" w14:textId="7DC82A97" w:rsidR="00217A21" w:rsidRPr="00217A21" w:rsidRDefault="006F0BC4" w:rsidP="00217A21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>Academic Appointments</w:t>
      </w:r>
    </w:p>
    <w:p w14:paraId="75781B0B" w14:textId="77777777" w:rsidR="00217A21" w:rsidRPr="00217A21" w:rsidRDefault="00217A21" w:rsidP="00217A21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E2FB1F" w14:textId="77777777" w:rsidR="0071655A" w:rsidRPr="00B13588" w:rsidRDefault="0071655A" w:rsidP="002C2310">
      <w:pPr>
        <w:rPr>
          <w:rFonts w:ascii="Book Antiqua" w:hAnsi="Book Antiqua"/>
          <w:sz w:val="10"/>
          <w:szCs w:val="10"/>
        </w:rPr>
      </w:pPr>
    </w:p>
    <w:p w14:paraId="02759DBD" w14:textId="335F9694" w:rsidR="0050067D" w:rsidRPr="00C124EA" w:rsidRDefault="0086042A" w:rsidP="00395175">
      <w:pPr>
        <w:ind w:left="720" w:hanging="720"/>
        <w:rPr>
          <w:rFonts w:ascii="Book Antiqua" w:hAnsi="Book Antiqua"/>
          <w:bCs/>
          <w:sz w:val="22"/>
          <w:szCs w:val="22"/>
        </w:rPr>
      </w:pPr>
      <w:r w:rsidRPr="00C124EA">
        <w:rPr>
          <w:rFonts w:ascii="Book Antiqua" w:hAnsi="Book Antiqua"/>
          <w:b/>
          <w:bCs/>
          <w:sz w:val="22"/>
          <w:szCs w:val="22"/>
        </w:rPr>
        <w:t>Loyola University Chicago</w:t>
      </w:r>
      <w:r w:rsidR="006F0BC4" w:rsidRPr="00C124EA">
        <w:rPr>
          <w:rFonts w:ascii="Book Antiqua" w:hAnsi="Book Antiqua"/>
          <w:b/>
          <w:bCs/>
          <w:sz w:val="22"/>
          <w:szCs w:val="22"/>
        </w:rPr>
        <w:t>, Chicago, IL</w:t>
      </w:r>
      <w:r w:rsidRPr="00C124EA">
        <w:rPr>
          <w:rFonts w:ascii="Book Antiqua" w:hAnsi="Book Antiqua"/>
          <w:bCs/>
          <w:sz w:val="22"/>
          <w:szCs w:val="22"/>
        </w:rPr>
        <w:t xml:space="preserve"> </w:t>
      </w:r>
    </w:p>
    <w:p w14:paraId="53B504AE" w14:textId="06EF3BEF" w:rsidR="00530675" w:rsidRPr="00C124EA" w:rsidRDefault="00530675" w:rsidP="0050067D">
      <w:pPr>
        <w:ind w:left="720"/>
        <w:rPr>
          <w:rFonts w:ascii="Book Antiqua" w:hAnsi="Book Antiqua"/>
          <w:bCs/>
          <w:sz w:val="22"/>
          <w:szCs w:val="22"/>
        </w:rPr>
      </w:pPr>
      <w:r w:rsidRPr="00C124EA">
        <w:rPr>
          <w:rFonts w:ascii="Book Antiqua" w:hAnsi="Book Antiqua"/>
          <w:bCs/>
          <w:sz w:val="22"/>
          <w:szCs w:val="22"/>
        </w:rPr>
        <w:t>Professor of New Testament &amp; Early Christianity (2021 – Present)</w:t>
      </w:r>
    </w:p>
    <w:p w14:paraId="53651949" w14:textId="5EE94D79" w:rsidR="0050067D" w:rsidRPr="00C124EA" w:rsidRDefault="00D969B3" w:rsidP="0050067D">
      <w:pPr>
        <w:ind w:left="720"/>
        <w:rPr>
          <w:rFonts w:ascii="Book Antiqua" w:hAnsi="Book Antiqua"/>
          <w:bCs/>
          <w:sz w:val="22"/>
          <w:szCs w:val="22"/>
        </w:rPr>
      </w:pPr>
      <w:r w:rsidRPr="00C124EA">
        <w:rPr>
          <w:rFonts w:ascii="Book Antiqua" w:hAnsi="Book Antiqua"/>
          <w:bCs/>
          <w:sz w:val="22"/>
          <w:szCs w:val="22"/>
        </w:rPr>
        <w:t>Associate Professor of New Testament</w:t>
      </w:r>
      <w:r w:rsidR="00B122EB" w:rsidRPr="00C124EA">
        <w:rPr>
          <w:rFonts w:ascii="Book Antiqua" w:hAnsi="Book Antiqua"/>
          <w:bCs/>
          <w:sz w:val="22"/>
          <w:szCs w:val="22"/>
        </w:rPr>
        <w:t xml:space="preserve"> &amp; Early Christianity</w:t>
      </w:r>
      <w:r w:rsidRPr="00C124EA">
        <w:rPr>
          <w:rFonts w:ascii="Book Antiqua" w:hAnsi="Book Antiqua"/>
          <w:bCs/>
          <w:sz w:val="22"/>
          <w:szCs w:val="22"/>
        </w:rPr>
        <w:t xml:space="preserve"> (2016 – </w:t>
      </w:r>
      <w:r w:rsidR="00530675" w:rsidRPr="00C124EA">
        <w:rPr>
          <w:rFonts w:ascii="Book Antiqua" w:hAnsi="Book Antiqua"/>
          <w:bCs/>
          <w:sz w:val="22"/>
          <w:szCs w:val="22"/>
        </w:rPr>
        <w:t>2021</w:t>
      </w:r>
      <w:r w:rsidR="0050067D" w:rsidRPr="00C124EA">
        <w:rPr>
          <w:rFonts w:ascii="Book Antiqua" w:hAnsi="Book Antiqua"/>
          <w:bCs/>
          <w:sz w:val="22"/>
          <w:szCs w:val="22"/>
        </w:rPr>
        <w:t>)</w:t>
      </w:r>
    </w:p>
    <w:p w14:paraId="09B9AEF1" w14:textId="4D22DE75" w:rsidR="00D969B3" w:rsidRPr="00C124EA" w:rsidRDefault="00B5239A" w:rsidP="0050067D">
      <w:pPr>
        <w:ind w:left="720"/>
        <w:rPr>
          <w:rFonts w:ascii="Book Antiqua" w:hAnsi="Book Antiqua"/>
          <w:bCs/>
          <w:sz w:val="22"/>
          <w:szCs w:val="22"/>
        </w:rPr>
      </w:pPr>
      <w:r w:rsidRPr="00C124EA">
        <w:rPr>
          <w:rFonts w:ascii="Book Antiqua" w:hAnsi="Book Antiqua"/>
          <w:bCs/>
          <w:sz w:val="22"/>
          <w:szCs w:val="22"/>
        </w:rPr>
        <w:t>G</w:t>
      </w:r>
      <w:r w:rsidR="00783D3B" w:rsidRPr="00C124EA">
        <w:rPr>
          <w:rFonts w:ascii="Book Antiqua" w:hAnsi="Book Antiqua"/>
          <w:bCs/>
          <w:sz w:val="22"/>
          <w:szCs w:val="22"/>
        </w:rPr>
        <w:t xml:space="preserve">ranted tenure </w:t>
      </w:r>
      <w:r w:rsidR="00A013C8" w:rsidRPr="00C124EA">
        <w:rPr>
          <w:rFonts w:ascii="Book Antiqua" w:hAnsi="Book Antiqua"/>
          <w:bCs/>
          <w:sz w:val="22"/>
          <w:szCs w:val="22"/>
        </w:rPr>
        <w:t>s</w:t>
      </w:r>
      <w:r w:rsidR="00BE20EE" w:rsidRPr="00C124EA">
        <w:rPr>
          <w:rFonts w:ascii="Book Antiqua" w:hAnsi="Book Antiqua"/>
          <w:bCs/>
          <w:sz w:val="22"/>
          <w:szCs w:val="22"/>
        </w:rPr>
        <w:t>pring</w:t>
      </w:r>
      <w:r w:rsidR="00783D3B" w:rsidRPr="00C124EA">
        <w:rPr>
          <w:rFonts w:ascii="Book Antiqua" w:hAnsi="Book Antiqua"/>
          <w:bCs/>
          <w:sz w:val="22"/>
          <w:szCs w:val="22"/>
        </w:rPr>
        <w:t xml:space="preserve"> 2018</w:t>
      </w:r>
      <w:r w:rsidR="00D969B3" w:rsidRPr="00C124EA">
        <w:rPr>
          <w:rFonts w:ascii="Book Antiqua" w:hAnsi="Book Antiqua"/>
          <w:bCs/>
          <w:sz w:val="22"/>
          <w:szCs w:val="22"/>
        </w:rPr>
        <w:t xml:space="preserve"> </w:t>
      </w:r>
    </w:p>
    <w:p w14:paraId="75C7EDA7" w14:textId="4E88E9D1" w:rsidR="00B06965" w:rsidRPr="006F0BC4" w:rsidRDefault="00B06965" w:rsidP="00733792">
      <w:pPr>
        <w:pStyle w:val="NoSpacing"/>
        <w:rPr>
          <w:sz w:val="16"/>
          <w:szCs w:val="16"/>
        </w:rPr>
      </w:pPr>
    </w:p>
    <w:p w14:paraId="42CE6F96" w14:textId="049BB546" w:rsidR="0050067D" w:rsidRPr="00C124EA" w:rsidRDefault="0050067D" w:rsidP="00BB0826">
      <w:pPr>
        <w:rPr>
          <w:rFonts w:ascii="Book Antiqua" w:hAnsi="Book Antiqua"/>
          <w:b/>
          <w:bCs/>
          <w:sz w:val="22"/>
          <w:szCs w:val="22"/>
        </w:rPr>
      </w:pPr>
      <w:r w:rsidRPr="00C124EA">
        <w:rPr>
          <w:rFonts w:ascii="Book Antiqua" w:hAnsi="Book Antiqua"/>
          <w:b/>
          <w:bCs/>
          <w:sz w:val="22"/>
          <w:szCs w:val="22"/>
        </w:rPr>
        <w:t>Mount Olive College, Mount Olive, NC</w:t>
      </w:r>
    </w:p>
    <w:p w14:paraId="6EC89F1D" w14:textId="7F289F46" w:rsidR="000B2659" w:rsidRPr="00C124EA" w:rsidRDefault="0050067D" w:rsidP="0050067D">
      <w:pPr>
        <w:ind w:firstLine="720"/>
        <w:rPr>
          <w:rFonts w:ascii="Book Antiqua" w:hAnsi="Book Antiqua"/>
          <w:b/>
          <w:bCs/>
          <w:sz w:val="22"/>
          <w:szCs w:val="22"/>
        </w:rPr>
      </w:pPr>
      <w:r w:rsidRPr="00C124EA">
        <w:rPr>
          <w:rFonts w:ascii="Book Antiqua" w:hAnsi="Book Antiqua"/>
          <w:bCs/>
          <w:sz w:val="22"/>
          <w:szCs w:val="22"/>
        </w:rPr>
        <w:t>Associate Professor of Religion</w:t>
      </w:r>
      <w:r w:rsidR="000B2659" w:rsidRPr="00C124EA">
        <w:rPr>
          <w:rFonts w:ascii="Book Antiqua" w:hAnsi="Book Antiqua"/>
          <w:bCs/>
          <w:sz w:val="22"/>
          <w:szCs w:val="22"/>
        </w:rPr>
        <w:t xml:space="preserve"> (2013 – </w:t>
      </w:r>
      <w:r w:rsidR="00D969B3" w:rsidRPr="00C124EA">
        <w:rPr>
          <w:rFonts w:ascii="Book Antiqua" w:hAnsi="Book Antiqua"/>
          <w:bCs/>
          <w:sz w:val="22"/>
          <w:szCs w:val="22"/>
        </w:rPr>
        <w:t>2016</w:t>
      </w:r>
      <w:r w:rsidR="000B2659" w:rsidRPr="00C124EA">
        <w:rPr>
          <w:rFonts w:ascii="Book Antiqua" w:hAnsi="Book Antiqua"/>
          <w:bCs/>
          <w:sz w:val="22"/>
          <w:szCs w:val="22"/>
        </w:rPr>
        <w:t>)</w:t>
      </w:r>
    </w:p>
    <w:p w14:paraId="218D06FC" w14:textId="0467E3F8" w:rsidR="000B2659" w:rsidRPr="00C124EA" w:rsidRDefault="000B2659" w:rsidP="0050067D">
      <w:pPr>
        <w:ind w:firstLine="720"/>
        <w:rPr>
          <w:rFonts w:ascii="Book Antiqua" w:hAnsi="Book Antiqua"/>
          <w:b/>
          <w:bCs/>
          <w:sz w:val="22"/>
          <w:szCs w:val="22"/>
        </w:rPr>
      </w:pPr>
      <w:r w:rsidRPr="00C124EA">
        <w:rPr>
          <w:rFonts w:ascii="Book Antiqua" w:hAnsi="Book Antiqua"/>
          <w:sz w:val="22"/>
          <w:szCs w:val="22"/>
        </w:rPr>
        <w:t>Assistant Professor of Religion</w:t>
      </w:r>
      <w:r w:rsidR="00A53EAD" w:rsidRPr="00C124EA">
        <w:rPr>
          <w:rFonts w:ascii="Book Antiqua" w:hAnsi="Book Antiqua"/>
          <w:b/>
          <w:sz w:val="22"/>
          <w:szCs w:val="22"/>
        </w:rPr>
        <w:t xml:space="preserve"> </w:t>
      </w:r>
      <w:r w:rsidRPr="00C124EA">
        <w:rPr>
          <w:rFonts w:ascii="Book Antiqua" w:hAnsi="Book Antiqua"/>
          <w:sz w:val="22"/>
          <w:szCs w:val="22"/>
        </w:rPr>
        <w:t>(2010 – 2013)</w:t>
      </w:r>
    </w:p>
    <w:p w14:paraId="0053A81D" w14:textId="3DB59E7E" w:rsidR="00B06965" w:rsidRPr="003878A0" w:rsidRDefault="00B06965" w:rsidP="006E6756">
      <w:pPr>
        <w:pStyle w:val="NoSpacing"/>
        <w:rPr>
          <w:sz w:val="16"/>
          <w:szCs w:val="16"/>
        </w:rPr>
      </w:pPr>
    </w:p>
    <w:p w14:paraId="48993CDC" w14:textId="73546E7C" w:rsidR="006F0BC4" w:rsidRPr="00C124EA" w:rsidRDefault="00E94A44" w:rsidP="006F0BC4">
      <w:pPr>
        <w:ind w:left="720" w:hanging="720"/>
        <w:rPr>
          <w:rFonts w:ascii="Book Antiqua" w:hAnsi="Book Antiqua"/>
          <w:b/>
          <w:bCs/>
          <w:sz w:val="22"/>
          <w:szCs w:val="22"/>
        </w:rPr>
      </w:pPr>
      <w:r w:rsidRPr="00C124EA">
        <w:rPr>
          <w:rFonts w:ascii="Book Antiqua" w:hAnsi="Book Antiqua"/>
          <w:b/>
          <w:bCs/>
          <w:sz w:val="22"/>
          <w:szCs w:val="22"/>
        </w:rPr>
        <w:t>St. Mary</w:t>
      </w:r>
      <w:r w:rsidR="00673D90">
        <w:rPr>
          <w:rFonts w:ascii="Book Antiqua" w:hAnsi="Book Antiqua"/>
          <w:b/>
          <w:bCs/>
          <w:sz w:val="22"/>
          <w:szCs w:val="22"/>
        </w:rPr>
        <w:t>’</w:t>
      </w:r>
      <w:r w:rsidRPr="00C124EA">
        <w:rPr>
          <w:rFonts w:ascii="Book Antiqua" w:hAnsi="Book Antiqua"/>
          <w:b/>
          <w:bCs/>
          <w:sz w:val="22"/>
          <w:szCs w:val="22"/>
        </w:rPr>
        <w:t xml:space="preserve">s </w:t>
      </w:r>
      <w:r w:rsidR="00A36FAC" w:rsidRPr="00C124EA">
        <w:rPr>
          <w:rFonts w:ascii="Book Antiqua" w:hAnsi="Book Antiqua"/>
          <w:b/>
          <w:bCs/>
          <w:sz w:val="22"/>
          <w:szCs w:val="22"/>
        </w:rPr>
        <w:t>Ecumenical Institute</w:t>
      </w:r>
      <w:r w:rsidRPr="00C124EA">
        <w:rPr>
          <w:rFonts w:ascii="Book Antiqua" w:hAnsi="Book Antiqua"/>
          <w:b/>
          <w:bCs/>
          <w:sz w:val="22"/>
          <w:szCs w:val="22"/>
        </w:rPr>
        <w:t xml:space="preserve"> of Theology</w:t>
      </w:r>
      <w:r w:rsidR="006F0BC4" w:rsidRPr="00C124EA">
        <w:rPr>
          <w:rFonts w:ascii="Book Antiqua" w:hAnsi="Book Antiqua"/>
          <w:b/>
          <w:sz w:val="22"/>
          <w:szCs w:val="22"/>
        </w:rPr>
        <w:t xml:space="preserve">, </w:t>
      </w:r>
      <w:r w:rsidR="006F0BC4" w:rsidRPr="00C124EA">
        <w:rPr>
          <w:rFonts w:ascii="Book Antiqua" w:hAnsi="Book Antiqua"/>
          <w:b/>
          <w:bCs/>
          <w:sz w:val="22"/>
          <w:szCs w:val="22"/>
        </w:rPr>
        <w:t xml:space="preserve">Baltimore, MD </w:t>
      </w:r>
    </w:p>
    <w:p w14:paraId="39C0B045" w14:textId="44B346AD" w:rsidR="006F0BC4" w:rsidRPr="00C124EA" w:rsidRDefault="006F0BC4" w:rsidP="006F0BC4">
      <w:pPr>
        <w:ind w:left="720"/>
        <w:rPr>
          <w:rFonts w:ascii="Book Antiqua" w:hAnsi="Book Antiqua"/>
          <w:sz w:val="22"/>
          <w:szCs w:val="22"/>
        </w:rPr>
      </w:pPr>
      <w:r w:rsidRPr="00C124EA">
        <w:rPr>
          <w:rFonts w:ascii="Book Antiqua" w:hAnsi="Book Antiqua"/>
          <w:bCs/>
          <w:sz w:val="22"/>
          <w:szCs w:val="22"/>
        </w:rPr>
        <w:t>Instructor of Biblical Studies</w:t>
      </w:r>
      <w:r w:rsidRPr="00C124EA">
        <w:rPr>
          <w:rFonts w:ascii="Book Antiqua" w:hAnsi="Book Antiqua"/>
          <w:b/>
          <w:bCs/>
          <w:sz w:val="22"/>
          <w:szCs w:val="22"/>
        </w:rPr>
        <w:t xml:space="preserve"> </w:t>
      </w:r>
      <w:r w:rsidRPr="00C124EA">
        <w:rPr>
          <w:rFonts w:ascii="Book Antiqua" w:hAnsi="Book Antiqua"/>
          <w:bCs/>
          <w:sz w:val="22"/>
          <w:szCs w:val="22"/>
        </w:rPr>
        <w:t xml:space="preserve">(2005 – 2010, </w:t>
      </w:r>
      <w:r w:rsidR="009E28A4" w:rsidRPr="00C124EA">
        <w:rPr>
          <w:rFonts w:ascii="Book Antiqua" w:hAnsi="Book Antiqua"/>
          <w:bCs/>
          <w:sz w:val="22"/>
          <w:szCs w:val="22"/>
        </w:rPr>
        <w:t xml:space="preserve">independent studies in </w:t>
      </w:r>
      <w:r w:rsidRPr="00C124EA">
        <w:rPr>
          <w:rFonts w:ascii="Book Antiqua" w:hAnsi="Book Antiqua"/>
          <w:bCs/>
          <w:sz w:val="22"/>
          <w:szCs w:val="22"/>
        </w:rPr>
        <w:t>2015, 2016)</w:t>
      </w:r>
    </w:p>
    <w:p w14:paraId="6B194C5C" w14:textId="4F1901E4" w:rsidR="006F0BC4" w:rsidRPr="00AB7D89" w:rsidRDefault="006F0BC4" w:rsidP="006F0BC4">
      <w:pPr>
        <w:rPr>
          <w:rFonts w:ascii="Book Antiqua" w:hAnsi="Book Antiqua"/>
        </w:rPr>
      </w:pPr>
    </w:p>
    <w:p w14:paraId="44935D9B" w14:textId="77777777" w:rsidR="006F0BC4" w:rsidRPr="00BD58EE" w:rsidRDefault="006F0BC4" w:rsidP="006F0BC4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647AEAA2" w14:textId="041EC7B4" w:rsidR="006F0BC4" w:rsidRPr="00217A21" w:rsidRDefault="006F0BC4" w:rsidP="006F0BC4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 xml:space="preserve">Other </w:t>
      </w:r>
      <w:r w:rsidR="003D5F50">
        <w:rPr>
          <w:rFonts w:ascii="Book Antiqua" w:hAnsi="Book Antiqua"/>
          <w:b/>
          <w:bCs/>
          <w:sz w:val="26"/>
          <w:szCs w:val="26"/>
        </w:rPr>
        <w:t xml:space="preserve">Visiting &amp; </w:t>
      </w:r>
      <w:r>
        <w:rPr>
          <w:rFonts w:ascii="Book Antiqua" w:hAnsi="Book Antiqua"/>
          <w:b/>
          <w:bCs/>
          <w:sz w:val="26"/>
          <w:szCs w:val="26"/>
        </w:rPr>
        <w:t>Adjunct Teaching</w:t>
      </w:r>
    </w:p>
    <w:p w14:paraId="5A883532" w14:textId="77777777" w:rsidR="006F0BC4" w:rsidRPr="00217A21" w:rsidRDefault="006F0BC4" w:rsidP="006F0BC4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C8407B" w14:textId="366DB208" w:rsidR="006F0BC4" w:rsidRPr="006F0BC4" w:rsidRDefault="006F0BC4">
      <w:pPr>
        <w:rPr>
          <w:rFonts w:ascii="Book Antiqua" w:hAnsi="Book Antiqua"/>
          <w:b/>
          <w:bCs/>
          <w:sz w:val="10"/>
          <w:szCs w:val="10"/>
        </w:rPr>
      </w:pPr>
    </w:p>
    <w:p w14:paraId="4B9AD643" w14:textId="11C42B92" w:rsidR="006F0BC4" w:rsidRPr="00C124EA" w:rsidRDefault="006F0BC4">
      <w:pPr>
        <w:rPr>
          <w:rFonts w:ascii="Book Antiqua" w:hAnsi="Book Antiqua"/>
          <w:b/>
          <w:bCs/>
          <w:sz w:val="22"/>
          <w:szCs w:val="22"/>
        </w:rPr>
      </w:pPr>
      <w:r w:rsidRPr="00C124EA">
        <w:rPr>
          <w:rFonts w:ascii="Book Antiqua" w:hAnsi="Book Antiqua"/>
          <w:b/>
          <w:bCs/>
          <w:sz w:val="22"/>
          <w:szCs w:val="22"/>
        </w:rPr>
        <w:t>East Carolina University, Greenville, NC</w:t>
      </w:r>
    </w:p>
    <w:p w14:paraId="52EEBD95" w14:textId="40EFF856" w:rsidR="00B06965" w:rsidRPr="00C124EA" w:rsidRDefault="00491367" w:rsidP="00383542">
      <w:pPr>
        <w:ind w:firstLine="720"/>
        <w:rPr>
          <w:rFonts w:ascii="Book Antiqua" w:hAnsi="Book Antiqua"/>
          <w:b/>
          <w:bCs/>
          <w:sz w:val="22"/>
          <w:szCs w:val="22"/>
        </w:rPr>
      </w:pPr>
      <w:r w:rsidRPr="00C124EA">
        <w:rPr>
          <w:rFonts w:ascii="Book Antiqua" w:hAnsi="Book Antiqua"/>
          <w:bCs/>
          <w:sz w:val="22"/>
          <w:szCs w:val="22"/>
        </w:rPr>
        <w:t>Teaching Assistant Professor</w:t>
      </w:r>
      <w:r w:rsidR="006F0BC4" w:rsidRPr="00C124EA">
        <w:rPr>
          <w:rFonts w:ascii="Book Antiqua" w:hAnsi="Book Antiqua"/>
          <w:bCs/>
          <w:sz w:val="22"/>
          <w:szCs w:val="22"/>
        </w:rPr>
        <w:t xml:space="preserve"> </w:t>
      </w:r>
      <w:r w:rsidRPr="00C124EA">
        <w:rPr>
          <w:rFonts w:ascii="Book Antiqua" w:hAnsi="Book Antiqua"/>
          <w:bCs/>
          <w:sz w:val="22"/>
          <w:szCs w:val="22"/>
        </w:rPr>
        <w:t xml:space="preserve">(2014 – </w:t>
      </w:r>
      <w:r w:rsidR="00572200" w:rsidRPr="00C124EA">
        <w:rPr>
          <w:rFonts w:ascii="Book Antiqua" w:hAnsi="Book Antiqua"/>
          <w:bCs/>
          <w:sz w:val="22"/>
          <w:szCs w:val="22"/>
        </w:rPr>
        <w:t>2015</w:t>
      </w:r>
      <w:r w:rsidRPr="00C124EA">
        <w:rPr>
          <w:rFonts w:ascii="Book Antiqua" w:hAnsi="Book Antiqua"/>
          <w:bCs/>
          <w:sz w:val="22"/>
          <w:szCs w:val="22"/>
        </w:rPr>
        <w:t>)</w:t>
      </w:r>
      <w:r w:rsidR="00AB7551" w:rsidRPr="00C124EA">
        <w:rPr>
          <w:rFonts w:ascii="Book Antiqua" w:hAnsi="Book Antiqua"/>
          <w:b/>
          <w:sz w:val="22"/>
          <w:szCs w:val="22"/>
        </w:rPr>
        <w:t xml:space="preserve"> </w:t>
      </w:r>
    </w:p>
    <w:p w14:paraId="156B6E30" w14:textId="2799EBD0" w:rsidR="00B06965" w:rsidRPr="00181026" w:rsidRDefault="00B06965" w:rsidP="00397019">
      <w:pPr>
        <w:pStyle w:val="NoSpacing"/>
        <w:rPr>
          <w:sz w:val="16"/>
          <w:szCs w:val="16"/>
        </w:rPr>
      </w:pPr>
    </w:p>
    <w:p w14:paraId="06D69CC3" w14:textId="77777777" w:rsidR="006F0BC4" w:rsidRPr="00C124EA" w:rsidRDefault="0071655A">
      <w:pPr>
        <w:rPr>
          <w:rFonts w:ascii="Book Antiqua" w:hAnsi="Book Antiqua"/>
          <w:b/>
          <w:bCs/>
          <w:sz w:val="22"/>
          <w:szCs w:val="22"/>
        </w:rPr>
      </w:pPr>
      <w:r w:rsidRPr="00C124EA">
        <w:rPr>
          <w:rFonts w:ascii="Book Antiqua" w:hAnsi="Book Antiqua"/>
          <w:b/>
          <w:bCs/>
          <w:sz w:val="22"/>
          <w:szCs w:val="22"/>
        </w:rPr>
        <w:t xml:space="preserve">Loyola </w:t>
      </w:r>
      <w:r w:rsidR="008A1129" w:rsidRPr="00C124EA">
        <w:rPr>
          <w:rFonts w:ascii="Book Antiqua" w:hAnsi="Book Antiqua"/>
          <w:b/>
          <w:bCs/>
          <w:sz w:val="22"/>
          <w:szCs w:val="22"/>
        </w:rPr>
        <w:t>University</w:t>
      </w:r>
      <w:r w:rsidR="00133CB9" w:rsidRPr="00C124EA">
        <w:rPr>
          <w:rFonts w:ascii="Book Antiqua" w:hAnsi="Book Antiqua"/>
          <w:b/>
          <w:bCs/>
          <w:sz w:val="22"/>
          <w:szCs w:val="22"/>
        </w:rPr>
        <w:t xml:space="preserve"> Maryland, </w:t>
      </w:r>
      <w:r w:rsidRPr="00C124EA">
        <w:rPr>
          <w:rFonts w:ascii="Book Antiqua" w:hAnsi="Book Antiqua"/>
          <w:b/>
          <w:bCs/>
          <w:sz w:val="22"/>
          <w:szCs w:val="22"/>
        </w:rPr>
        <w:t>Baltimore, M</w:t>
      </w:r>
      <w:r w:rsidR="00BB4442" w:rsidRPr="00C124EA">
        <w:rPr>
          <w:rFonts w:ascii="Book Antiqua" w:hAnsi="Book Antiqua"/>
          <w:b/>
          <w:bCs/>
          <w:sz w:val="22"/>
          <w:szCs w:val="22"/>
        </w:rPr>
        <w:t>D</w:t>
      </w:r>
      <w:r w:rsidR="00AB7551" w:rsidRPr="00C124EA">
        <w:rPr>
          <w:rFonts w:ascii="Book Antiqua" w:hAnsi="Book Antiqua"/>
          <w:b/>
          <w:bCs/>
          <w:sz w:val="22"/>
          <w:szCs w:val="22"/>
        </w:rPr>
        <w:t xml:space="preserve"> </w:t>
      </w:r>
    </w:p>
    <w:p w14:paraId="6412B18E" w14:textId="75EB2426" w:rsidR="0071655A" w:rsidRPr="00A00DED" w:rsidRDefault="006F0BC4" w:rsidP="00A00DED">
      <w:pPr>
        <w:ind w:firstLine="720"/>
        <w:rPr>
          <w:rFonts w:ascii="Book Antiqua" w:hAnsi="Book Antiqua"/>
          <w:bCs/>
          <w:sz w:val="22"/>
          <w:szCs w:val="22"/>
        </w:rPr>
      </w:pPr>
      <w:r w:rsidRPr="00C124EA">
        <w:rPr>
          <w:rFonts w:ascii="Book Antiqua" w:hAnsi="Book Antiqua"/>
          <w:bCs/>
          <w:sz w:val="22"/>
          <w:szCs w:val="22"/>
        </w:rPr>
        <w:t xml:space="preserve">Affiliate Faculty </w:t>
      </w:r>
      <w:r w:rsidR="00AB7551" w:rsidRPr="00C124EA">
        <w:rPr>
          <w:rFonts w:ascii="Book Antiqua" w:hAnsi="Book Antiqua"/>
          <w:bCs/>
          <w:sz w:val="22"/>
          <w:szCs w:val="22"/>
        </w:rPr>
        <w:t>(2008 – 2009)</w:t>
      </w:r>
    </w:p>
    <w:p w14:paraId="06318475" w14:textId="77777777" w:rsidR="00C124EA" w:rsidRPr="006B4C86" w:rsidRDefault="00C124EA" w:rsidP="00037462">
      <w:pPr>
        <w:rPr>
          <w:rFonts w:ascii="Book Antiqua" w:hAnsi="Book Antiqua"/>
          <w:sz w:val="10"/>
          <w:szCs w:val="10"/>
        </w:rPr>
      </w:pPr>
    </w:p>
    <w:p w14:paraId="7A340638" w14:textId="77777777" w:rsidR="000041BA" w:rsidRPr="00BD58EE" w:rsidRDefault="000041BA" w:rsidP="000041BA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38DF9A44" w14:textId="2F1E99BD" w:rsidR="000041BA" w:rsidRPr="00217A21" w:rsidRDefault="000041BA" w:rsidP="000041BA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>Courses Taught</w:t>
      </w:r>
    </w:p>
    <w:p w14:paraId="752DE95C" w14:textId="77777777" w:rsidR="000041BA" w:rsidRPr="00217A21" w:rsidRDefault="000041BA" w:rsidP="000041BA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F60929" w14:textId="08C668A9" w:rsidR="000D6F41" w:rsidRPr="00402B47" w:rsidRDefault="000D6F41" w:rsidP="005B19E6">
      <w:pPr>
        <w:rPr>
          <w:rFonts w:ascii="Book Antiqua" w:hAnsi="Book Antiqua"/>
          <w:bCs/>
          <w:sz w:val="10"/>
          <w:szCs w:val="10"/>
        </w:rPr>
      </w:pPr>
    </w:p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0D6F41" w14:paraId="351C51C8" w14:textId="77777777" w:rsidTr="000D6F41">
        <w:tc>
          <w:tcPr>
            <w:tcW w:w="4819" w:type="dxa"/>
          </w:tcPr>
          <w:p w14:paraId="4F4869AB" w14:textId="20AF42A5" w:rsidR="000D6F41" w:rsidRPr="00AB7D89" w:rsidRDefault="000D6F41" w:rsidP="000D6F41">
            <w:pPr>
              <w:rPr>
                <w:rFonts w:ascii="Book Antiqua" w:hAnsi="Book Antiqua"/>
                <w:b/>
                <w:bCs/>
              </w:rPr>
            </w:pPr>
            <w:r w:rsidRPr="00AB7D89">
              <w:rPr>
                <w:rFonts w:ascii="Book Antiqua" w:hAnsi="Book Antiqua"/>
                <w:b/>
                <w:bCs/>
              </w:rPr>
              <w:t xml:space="preserve">Undergraduate: </w:t>
            </w:r>
          </w:p>
          <w:p w14:paraId="280AAEC6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Introduction to Christian Theology</w:t>
            </w:r>
          </w:p>
          <w:p w14:paraId="3CDFB0C1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Introduction to Biblical Interpretation</w:t>
            </w:r>
          </w:p>
          <w:p w14:paraId="6C8CB93F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5B19E6">
              <w:rPr>
                <w:rFonts w:ascii="Book Antiqua" w:hAnsi="Book Antiqua"/>
                <w:bCs/>
                <w:sz w:val="20"/>
                <w:szCs w:val="20"/>
              </w:rPr>
              <w:t>Int</w:t>
            </w:r>
            <w:r>
              <w:rPr>
                <w:rFonts w:ascii="Book Antiqua" w:hAnsi="Book Antiqua"/>
                <w:bCs/>
                <w:sz w:val="20"/>
                <w:szCs w:val="20"/>
              </w:rPr>
              <w:t>roduction to the Old Testament</w:t>
            </w:r>
          </w:p>
          <w:p w14:paraId="6DAB9D9F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5B19E6">
              <w:rPr>
                <w:rFonts w:ascii="Book Antiqua" w:hAnsi="Book Antiqua"/>
                <w:bCs/>
                <w:sz w:val="20"/>
                <w:szCs w:val="20"/>
              </w:rPr>
              <w:t>Int</w:t>
            </w:r>
            <w:r>
              <w:rPr>
                <w:rFonts w:ascii="Book Antiqua" w:hAnsi="Book Antiqua"/>
                <w:bCs/>
                <w:sz w:val="20"/>
                <w:szCs w:val="20"/>
              </w:rPr>
              <w:t>roduction to the New Testament</w:t>
            </w:r>
          </w:p>
          <w:p w14:paraId="6BCAC0CA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Hebrew Prophets</w:t>
            </w:r>
          </w:p>
          <w:p w14:paraId="5C52F21A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Life and Teachings of Jesus</w:t>
            </w:r>
          </w:p>
          <w:p w14:paraId="751EBEDC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Life and Letters of Paul</w:t>
            </w:r>
          </w:p>
          <w:p w14:paraId="378D01F2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5B19E6">
              <w:rPr>
                <w:rFonts w:ascii="Book Antiqua" w:hAnsi="Book Antiqua"/>
                <w:bCs/>
                <w:sz w:val="20"/>
                <w:szCs w:val="20"/>
              </w:rPr>
              <w:t>H</w:t>
            </w:r>
            <w:r>
              <w:rPr>
                <w:rFonts w:ascii="Book Antiqua" w:hAnsi="Book Antiqua"/>
                <w:bCs/>
                <w:sz w:val="20"/>
                <w:szCs w:val="20"/>
              </w:rPr>
              <w:t>istory of the Bible in English</w:t>
            </w:r>
          </w:p>
          <w:p w14:paraId="37907CDA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Applied Hermeneutics</w:t>
            </w:r>
          </w:p>
          <w:p w14:paraId="3D128C2A" w14:textId="1F22970E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AA0506">
              <w:rPr>
                <w:rFonts w:ascii="Book Antiqua" w:hAnsi="Book Antiqua"/>
                <w:bCs/>
                <w:sz w:val="20"/>
                <w:szCs w:val="20"/>
              </w:rPr>
              <w:t>Jesus in Film</w:t>
            </w:r>
          </w:p>
          <w:p w14:paraId="0D09C084" w14:textId="44C3859C" w:rsidR="00FF5939" w:rsidRDefault="00FF5939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Jesus Throughout History</w:t>
            </w:r>
          </w:p>
          <w:p w14:paraId="226FFEC2" w14:textId="3547B291" w:rsidR="00EC56AA" w:rsidRDefault="00EC56AA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The Meaning of Jesus: A Reception</w:t>
            </w:r>
            <w:r w:rsidR="00E91FD9">
              <w:rPr>
                <w:rFonts w:ascii="Book Antiqua" w:hAnsi="Book Antiqua"/>
                <w:bCs/>
                <w:sz w:val="20"/>
                <w:szCs w:val="20"/>
              </w:rPr>
              <w:t xml:space="preserve"> History</w:t>
            </w:r>
          </w:p>
          <w:p w14:paraId="0B98005A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Jesus in Contemporary Culture (team taught)</w:t>
            </w:r>
          </w:p>
          <w:p w14:paraId="61522F0C" w14:textId="429C2C74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5B19E6">
              <w:rPr>
                <w:rFonts w:ascii="Book Antiqua" w:hAnsi="Book Antiqua"/>
                <w:bCs/>
                <w:sz w:val="20"/>
                <w:szCs w:val="20"/>
              </w:rPr>
              <w:t>Race and Religion in America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(team taught)</w:t>
            </w:r>
          </w:p>
          <w:p w14:paraId="7C6238A7" w14:textId="223B0D17" w:rsidR="00A43283" w:rsidRDefault="00A43283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Science, Psychology, and Religion (team taught)</w:t>
            </w:r>
          </w:p>
          <w:p w14:paraId="28E3BB99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5B19E6">
              <w:rPr>
                <w:rFonts w:ascii="Book Antiqua" w:hAnsi="Book Antiqua"/>
                <w:bCs/>
                <w:sz w:val="20"/>
                <w:szCs w:val="20"/>
              </w:rPr>
              <w:t>I</w:t>
            </w:r>
            <w:r>
              <w:rPr>
                <w:rFonts w:ascii="Book Antiqua" w:hAnsi="Book Antiqua"/>
                <w:bCs/>
                <w:sz w:val="20"/>
                <w:szCs w:val="20"/>
              </w:rPr>
              <w:t>ntroduction to Biblical Hebrew 1</w:t>
            </w:r>
          </w:p>
          <w:p w14:paraId="43A0A710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5B19E6">
              <w:rPr>
                <w:rFonts w:ascii="Book Antiqua" w:hAnsi="Book Antiqua"/>
                <w:bCs/>
                <w:sz w:val="20"/>
                <w:szCs w:val="20"/>
              </w:rPr>
              <w:t>Introd</w:t>
            </w:r>
            <w:r>
              <w:rPr>
                <w:rFonts w:ascii="Book Antiqua" w:hAnsi="Book Antiqua"/>
                <w:bCs/>
                <w:sz w:val="20"/>
                <w:szCs w:val="20"/>
              </w:rPr>
              <w:t>uction to Biblical Greek 1 &amp; 2</w:t>
            </w:r>
          </w:p>
          <w:p w14:paraId="0535D96C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5B19E6">
              <w:rPr>
                <w:rFonts w:ascii="Book Antiqua" w:hAnsi="Book Antiqua"/>
                <w:bCs/>
                <w:sz w:val="20"/>
                <w:szCs w:val="20"/>
              </w:rPr>
              <w:t>Int</w:t>
            </w:r>
            <w:r>
              <w:rPr>
                <w:rFonts w:ascii="Book Antiqua" w:hAnsi="Book Antiqua"/>
                <w:bCs/>
                <w:sz w:val="20"/>
                <w:szCs w:val="20"/>
              </w:rPr>
              <w:t>ermediate Biblical Greek 1 &amp; 2</w:t>
            </w:r>
          </w:p>
          <w:p w14:paraId="7DE2B815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5B19E6">
              <w:rPr>
                <w:rFonts w:ascii="Book Antiqua" w:hAnsi="Book Antiqua"/>
                <w:bCs/>
                <w:sz w:val="20"/>
                <w:szCs w:val="20"/>
              </w:rPr>
              <w:t>Advanced Readings in NT and LXX Greek</w:t>
            </w:r>
          </w:p>
          <w:p w14:paraId="50C39125" w14:textId="2575504E" w:rsidR="00E70681" w:rsidRDefault="00E70681" w:rsidP="000D6F41">
            <w:pPr>
              <w:ind w:left="720" w:hanging="465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Introduction to the College Experience</w:t>
            </w:r>
          </w:p>
          <w:p w14:paraId="7DBCF224" w14:textId="38DA7B21" w:rsidR="000D6F41" w:rsidRPr="00AA0506" w:rsidRDefault="000D6F41" w:rsidP="000D6F41">
            <w:pPr>
              <w:ind w:left="720" w:hanging="465"/>
              <w:rPr>
                <w:rFonts w:ascii="Book Antiqua" w:hAnsi="Book Antiqua"/>
                <w:sz w:val="20"/>
                <w:szCs w:val="20"/>
              </w:rPr>
            </w:pPr>
            <w:r w:rsidRPr="00AA0506">
              <w:rPr>
                <w:rFonts w:ascii="Book Antiqua" w:hAnsi="Book Antiqua"/>
                <w:sz w:val="20"/>
                <w:szCs w:val="20"/>
              </w:rPr>
              <w:t>Senior Research Project I &amp; II</w:t>
            </w:r>
          </w:p>
          <w:p w14:paraId="749E8517" w14:textId="11B184CB" w:rsidR="00E70681" w:rsidRDefault="000D6F41" w:rsidP="00E7068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Senior Honors Seminar</w:t>
            </w:r>
          </w:p>
        </w:tc>
        <w:tc>
          <w:tcPr>
            <w:tcW w:w="4819" w:type="dxa"/>
          </w:tcPr>
          <w:p w14:paraId="743F0A1B" w14:textId="2B6D3399" w:rsidR="000D6F41" w:rsidRPr="00AB7D89" w:rsidRDefault="000D6F41" w:rsidP="000D6F41">
            <w:pPr>
              <w:rPr>
                <w:rFonts w:ascii="Book Antiqua" w:hAnsi="Book Antiqua"/>
                <w:b/>
                <w:bCs/>
              </w:rPr>
            </w:pPr>
            <w:r w:rsidRPr="00AB7D89">
              <w:rPr>
                <w:rFonts w:ascii="Book Antiqua" w:hAnsi="Book Antiqua"/>
                <w:b/>
                <w:bCs/>
              </w:rPr>
              <w:t>Graduate (</w:t>
            </w:r>
            <w:r w:rsidR="001E0BDE">
              <w:rPr>
                <w:rFonts w:ascii="Book Antiqua" w:hAnsi="Book Antiqua"/>
                <w:b/>
                <w:bCs/>
              </w:rPr>
              <w:t xml:space="preserve">Certificate, </w:t>
            </w:r>
            <w:r w:rsidRPr="00AB7D89">
              <w:rPr>
                <w:rFonts w:ascii="Book Antiqua" w:hAnsi="Book Antiqua"/>
                <w:b/>
                <w:bCs/>
              </w:rPr>
              <w:t xml:space="preserve">MA, MDiv, PhD): </w:t>
            </w:r>
          </w:p>
          <w:p w14:paraId="3173B43B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A36FAC">
              <w:rPr>
                <w:rFonts w:ascii="Book Antiqua" w:hAnsi="Book Antiqua"/>
                <w:bCs/>
                <w:sz w:val="20"/>
                <w:szCs w:val="20"/>
              </w:rPr>
              <w:t>Orientat</w:t>
            </w:r>
            <w:r>
              <w:rPr>
                <w:rFonts w:ascii="Book Antiqua" w:hAnsi="Book Antiqua"/>
                <w:bCs/>
                <w:sz w:val="20"/>
                <w:szCs w:val="20"/>
              </w:rPr>
              <w:t>ion to Biblical Studies</w:t>
            </w:r>
          </w:p>
          <w:p w14:paraId="3ED6102E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A36FAC">
              <w:rPr>
                <w:rFonts w:ascii="Book Antiqua" w:hAnsi="Book Antiqua"/>
                <w:bCs/>
                <w:sz w:val="20"/>
                <w:szCs w:val="20"/>
              </w:rPr>
              <w:t>Literature and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Theology of the Old Testament</w:t>
            </w:r>
          </w:p>
          <w:p w14:paraId="353778E6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A36FAC">
              <w:rPr>
                <w:rFonts w:ascii="Book Antiqua" w:hAnsi="Book Antiqua"/>
                <w:bCs/>
                <w:sz w:val="20"/>
                <w:szCs w:val="20"/>
              </w:rPr>
              <w:t>Literature and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Theology of the New Testament</w:t>
            </w:r>
          </w:p>
          <w:p w14:paraId="2C25CE45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Pentateuch</w:t>
            </w:r>
          </w:p>
          <w:p w14:paraId="4167082E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Old Testament Prophetic Literature</w:t>
            </w:r>
          </w:p>
          <w:p w14:paraId="28B1A1C2" w14:textId="4108AB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New Testament Narrative Criticism</w:t>
            </w:r>
          </w:p>
          <w:p w14:paraId="04A6C349" w14:textId="5A110EFA" w:rsidR="00720CDA" w:rsidRDefault="00720CDA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Characters &amp; Characterization in NT Research</w:t>
            </w:r>
          </w:p>
          <w:p w14:paraId="4197492C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Synoptic Gospels</w:t>
            </w:r>
          </w:p>
          <w:p w14:paraId="63DEF194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 w:rsidRPr="00AA0506">
              <w:rPr>
                <w:rFonts w:ascii="Book Antiqua" w:hAnsi="Book Antiqua"/>
                <w:bCs/>
                <w:sz w:val="20"/>
                <w:szCs w:val="20"/>
              </w:rPr>
              <w:t>Gospel of Mark</w:t>
            </w:r>
            <w:r>
              <w:rPr>
                <w:rFonts w:ascii="Book Antiqua" w:hAnsi="Book Antiqua"/>
                <w:bCs/>
                <w:sz w:val="20"/>
                <w:szCs w:val="20"/>
              </w:rPr>
              <w:t xml:space="preserve"> (Greek)</w:t>
            </w:r>
          </w:p>
          <w:p w14:paraId="7AE69760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Gospel of Mark (English)</w:t>
            </w:r>
          </w:p>
          <w:p w14:paraId="7B4A2B31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Gospel of John (Greek)</w:t>
            </w:r>
          </w:p>
          <w:p w14:paraId="6767F79A" w14:textId="77777777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Gospel of John (English)</w:t>
            </w:r>
          </w:p>
          <w:p w14:paraId="1A92B214" w14:textId="05591F0E" w:rsidR="000D6F41" w:rsidRDefault="000D6F41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Gospel of Thomas</w:t>
            </w:r>
            <w:r w:rsidR="0081165A">
              <w:rPr>
                <w:rFonts w:ascii="Book Antiqua" w:hAnsi="Book Antiqua"/>
                <w:bCs/>
                <w:sz w:val="20"/>
                <w:szCs w:val="20"/>
              </w:rPr>
              <w:t xml:space="preserve"> (Coptic/Greek)</w:t>
            </w:r>
          </w:p>
          <w:p w14:paraId="470919E7" w14:textId="5E5B85AE" w:rsidR="00EC56AA" w:rsidRDefault="00EC56AA" w:rsidP="000D6F41">
            <w:pPr>
              <w:ind w:left="270"/>
              <w:rPr>
                <w:rFonts w:ascii="Book Antiqua" w:hAnsi="Book Antiqua"/>
                <w:bCs/>
                <w:sz w:val="20"/>
                <w:szCs w:val="20"/>
              </w:rPr>
            </w:pPr>
            <w:r>
              <w:rPr>
                <w:rFonts w:ascii="Book Antiqua" w:hAnsi="Book Antiqua"/>
                <w:bCs/>
                <w:sz w:val="20"/>
                <w:szCs w:val="20"/>
              </w:rPr>
              <w:t>Historical Jesus</w:t>
            </w:r>
          </w:p>
          <w:p w14:paraId="0064C669" w14:textId="77777777" w:rsidR="000D6F41" w:rsidRDefault="000D6F41" w:rsidP="005B19E6">
            <w:pPr>
              <w:rPr>
                <w:rFonts w:ascii="Book Antiqua" w:hAnsi="Book Antiqua"/>
                <w:bCs/>
                <w:sz w:val="20"/>
                <w:szCs w:val="20"/>
              </w:rPr>
            </w:pPr>
          </w:p>
        </w:tc>
      </w:tr>
    </w:tbl>
    <w:p w14:paraId="7C087554" w14:textId="7F6D7CBA" w:rsidR="00B85F95" w:rsidRPr="00402B47" w:rsidRDefault="00B85F95" w:rsidP="00B85F95">
      <w:pPr>
        <w:rPr>
          <w:rFonts w:ascii="Book Antiqua" w:hAnsi="Book Antiqua"/>
          <w:bCs/>
          <w:sz w:val="6"/>
          <w:szCs w:val="6"/>
        </w:rPr>
      </w:pPr>
    </w:p>
    <w:p w14:paraId="12143A0A" w14:textId="77777777" w:rsidR="00A15561" w:rsidRPr="00383542" w:rsidRDefault="00A15561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</w:rPr>
      </w:pPr>
    </w:p>
    <w:p w14:paraId="0D81B734" w14:textId="4AC5672E" w:rsidR="00BD58EE" w:rsidRPr="00BD58EE" w:rsidRDefault="00BD58EE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63205E7F" w14:textId="49385C53" w:rsidR="00217A21" w:rsidRDefault="00217A21" w:rsidP="00217A21">
      <w:pPr>
        <w:rPr>
          <w:rFonts w:ascii="Book Antiqua" w:hAnsi="Book Antiqua"/>
          <w:b/>
          <w:bCs/>
          <w:sz w:val="26"/>
          <w:szCs w:val="26"/>
        </w:rPr>
      </w:pPr>
      <w:r>
        <w:rPr>
          <w:rFonts w:ascii="Book Antiqua" w:hAnsi="Book Antiqua"/>
          <w:b/>
          <w:bCs/>
          <w:sz w:val="26"/>
          <w:szCs w:val="26"/>
        </w:rPr>
        <w:t>Publications</w:t>
      </w:r>
    </w:p>
    <w:p w14:paraId="6BD61DC7" w14:textId="77777777" w:rsidR="00217A21" w:rsidRPr="00217A21" w:rsidRDefault="00217A21" w:rsidP="00217A21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CB4EE46" w14:textId="77777777" w:rsidR="00555F95" w:rsidRPr="00555F95" w:rsidRDefault="00555F95" w:rsidP="00F4420E">
      <w:pPr>
        <w:pStyle w:val="Heading2"/>
        <w:rPr>
          <w:rFonts w:ascii="Book Antiqua" w:hAnsi="Book Antiqua"/>
          <w:b/>
          <w:bCs/>
          <w:sz w:val="10"/>
          <w:szCs w:val="10"/>
          <w:u w:val="none"/>
        </w:rPr>
      </w:pPr>
    </w:p>
    <w:p w14:paraId="3F3CB379" w14:textId="411DFCF0" w:rsidR="00F4420E" w:rsidRPr="00C1610B" w:rsidRDefault="00F4420E" w:rsidP="00F4420E">
      <w:pPr>
        <w:pStyle w:val="Heading2"/>
        <w:rPr>
          <w:rFonts w:ascii="Book Antiqua" w:hAnsi="Book Antiqua"/>
          <w:b/>
          <w:bCs/>
          <w:sz w:val="24"/>
          <w:u w:val="none"/>
        </w:rPr>
      </w:pPr>
      <w:r w:rsidRPr="00C1610B">
        <w:rPr>
          <w:rFonts w:ascii="Book Antiqua" w:hAnsi="Book Antiqua"/>
          <w:b/>
          <w:bCs/>
          <w:sz w:val="24"/>
          <w:u w:val="none"/>
        </w:rPr>
        <w:t>Books</w:t>
      </w:r>
      <w:r w:rsidR="00EA7765">
        <w:rPr>
          <w:rFonts w:ascii="Book Antiqua" w:hAnsi="Book Antiqua"/>
          <w:b/>
          <w:bCs/>
          <w:sz w:val="24"/>
          <w:u w:val="none"/>
        </w:rPr>
        <w:t xml:space="preserve"> (Authored and Edited)</w:t>
      </w:r>
      <w:r w:rsidRPr="00C1610B">
        <w:rPr>
          <w:rFonts w:ascii="Book Antiqua" w:hAnsi="Book Antiqua"/>
          <w:b/>
          <w:bCs/>
          <w:sz w:val="24"/>
          <w:u w:val="none"/>
        </w:rPr>
        <w:t>:</w:t>
      </w:r>
    </w:p>
    <w:p w14:paraId="29066353" w14:textId="77777777" w:rsidR="00103ED1" w:rsidRPr="00103ED1" w:rsidRDefault="00103ED1" w:rsidP="00103ED1">
      <w:pPr>
        <w:pStyle w:val="NormalWeb"/>
        <w:spacing w:before="0" w:beforeAutospacing="0" w:after="0" w:afterAutospacing="0"/>
        <w:rPr>
          <w:rFonts w:ascii="Book Antiqua" w:eastAsia="Times New Roman" w:hAnsi="Book Antiqua"/>
          <w:i/>
          <w:sz w:val="16"/>
          <w:szCs w:val="16"/>
        </w:rPr>
      </w:pPr>
    </w:p>
    <w:p w14:paraId="06A9AB92" w14:textId="77777777" w:rsidR="003070BD" w:rsidRDefault="003070BD" w:rsidP="003070BD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Cs/>
          <w:sz w:val="22"/>
          <w:szCs w:val="22"/>
        </w:rPr>
      </w:pPr>
      <w:r>
        <w:rPr>
          <w:rFonts w:ascii="Book Antiqua" w:eastAsia="Times New Roman" w:hAnsi="Book Antiqua"/>
          <w:i/>
          <w:sz w:val="22"/>
          <w:szCs w:val="22"/>
        </w:rPr>
        <w:t xml:space="preserve">The Johannine Community in Contemporary Debate </w:t>
      </w:r>
      <w:r>
        <w:rPr>
          <w:rFonts w:ascii="Book Antiqua" w:eastAsia="Times New Roman" w:hAnsi="Book Antiqua"/>
          <w:iCs/>
          <w:sz w:val="22"/>
          <w:szCs w:val="22"/>
        </w:rPr>
        <w:t>(with Chris Seglenieks; under consideration).</w:t>
      </w:r>
    </w:p>
    <w:p w14:paraId="794928A8" w14:textId="77777777" w:rsidR="003070BD" w:rsidRDefault="003070BD" w:rsidP="003070BD">
      <w:pPr>
        <w:pStyle w:val="NormalWeb"/>
        <w:spacing w:before="0" w:beforeAutospacing="0" w:after="0" w:afterAutospacing="0"/>
        <w:rPr>
          <w:rFonts w:ascii="Book Antiqua" w:eastAsia="Times New Roman" w:hAnsi="Book Antiqua"/>
          <w:i/>
          <w:sz w:val="22"/>
          <w:szCs w:val="22"/>
        </w:rPr>
      </w:pPr>
    </w:p>
    <w:p w14:paraId="064F1563" w14:textId="5D0DE64E" w:rsidR="00EA7765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Cs/>
          <w:sz w:val="22"/>
          <w:szCs w:val="22"/>
        </w:rPr>
      </w:pPr>
      <w:r>
        <w:rPr>
          <w:rFonts w:ascii="Book Antiqua" w:eastAsia="Times New Roman" w:hAnsi="Book Antiqua"/>
          <w:i/>
          <w:sz w:val="22"/>
          <w:szCs w:val="22"/>
        </w:rPr>
        <w:t>The Reception of John’s Gospel</w:t>
      </w:r>
      <w:r w:rsidR="00803D75">
        <w:rPr>
          <w:rFonts w:ascii="Book Antiqua" w:eastAsia="Times New Roman" w:hAnsi="Book Antiqua"/>
          <w:iCs/>
          <w:sz w:val="22"/>
          <w:szCs w:val="22"/>
        </w:rPr>
        <w:t>, 3 vols</w:t>
      </w:r>
      <w:r w:rsidR="00232563">
        <w:rPr>
          <w:rFonts w:ascii="Book Antiqua" w:eastAsia="Times New Roman" w:hAnsi="Book Antiqua"/>
          <w:iCs/>
          <w:sz w:val="22"/>
          <w:szCs w:val="22"/>
        </w:rPr>
        <w:t>.</w:t>
      </w:r>
      <w:r>
        <w:rPr>
          <w:rFonts w:ascii="Book Antiqua" w:eastAsia="Times New Roman" w:hAnsi="Book Antiqua"/>
          <w:i/>
          <w:sz w:val="22"/>
          <w:szCs w:val="22"/>
        </w:rPr>
        <w:t xml:space="preserve"> </w:t>
      </w:r>
      <w:r>
        <w:rPr>
          <w:rFonts w:ascii="Book Antiqua" w:eastAsia="Times New Roman" w:hAnsi="Book Antiqua"/>
          <w:iCs/>
          <w:sz w:val="22"/>
          <w:szCs w:val="22"/>
        </w:rPr>
        <w:t>(with Douglas Estes; under consideration</w:t>
      </w:r>
      <w:r w:rsidR="00F86881">
        <w:rPr>
          <w:rFonts w:ascii="Book Antiqua" w:eastAsia="Times New Roman" w:hAnsi="Book Antiqua"/>
          <w:iCs/>
          <w:sz w:val="22"/>
          <w:szCs w:val="22"/>
        </w:rPr>
        <w:t xml:space="preserve"> with </w:t>
      </w:r>
      <w:r w:rsidR="00D12BAB">
        <w:rPr>
          <w:rFonts w:ascii="Book Antiqua" w:eastAsia="Times New Roman" w:hAnsi="Book Antiqua"/>
          <w:iCs/>
          <w:sz w:val="22"/>
          <w:szCs w:val="22"/>
        </w:rPr>
        <w:t>Baylor</w:t>
      </w:r>
      <w:r w:rsidR="00F86881">
        <w:rPr>
          <w:rFonts w:ascii="Book Antiqua" w:eastAsia="Times New Roman" w:hAnsi="Book Antiqua"/>
          <w:iCs/>
          <w:sz w:val="22"/>
          <w:szCs w:val="22"/>
        </w:rPr>
        <w:t xml:space="preserve"> University Press</w:t>
      </w:r>
      <w:r>
        <w:rPr>
          <w:rFonts w:ascii="Book Antiqua" w:eastAsia="Times New Roman" w:hAnsi="Book Antiqua"/>
          <w:iCs/>
          <w:sz w:val="22"/>
          <w:szCs w:val="22"/>
        </w:rPr>
        <w:t>).</w:t>
      </w:r>
    </w:p>
    <w:p w14:paraId="22F4268C" w14:textId="77777777" w:rsidR="00EA7765" w:rsidRPr="00AD6FA0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Cs/>
          <w:sz w:val="16"/>
          <w:szCs w:val="16"/>
        </w:rPr>
      </w:pPr>
    </w:p>
    <w:p w14:paraId="5D0CDA99" w14:textId="1B044805" w:rsidR="00E84634" w:rsidRDefault="00E84634" w:rsidP="00E84634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Cs/>
          <w:sz w:val="22"/>
          <w:szCs w:val="22"/>
        </w:rPr>
      </w:pPr>
      <w:r w:rsidRPr="00E84634">
        <w:rPr>
          <w:rFonts w:ascii="Book Antiqua" w:eastAsia="Times New Roman" w:hAnsi="Book Antiqua"/>
          <w:i/>
          <w:sz w:val="22"/>
          <w:szCs w:val="22"/>
        </w:rPr>
        <w:t>1-3 John</w:t>
      </w:r>
      <w:r w:rsidR="0080093B">
        <w:rPr>
          <w:rFonts w:ascii="Book Antiqua" w:eastAsia="Times New Roman" w:hAnsi="Book Antiqua"/>
          <w:i/>
          <w:sz w:val="22"/>
          <w:szCs w:val="22"/>
        </w:rPr>
        <w:t xml:space="preserve">, </w:t>
      </w:r>
      <w:r w:rsidRPr="00E84634">
        <w:rPr>
          <w:rFonts w:ascii="Book Antiqua" w:eastAsia="Times New Roman" w:hAnsi="Book Antiqua"/>
          <w:iCs/>
          <w:sz w:val="22"/>
          <w:szCs w:val="22"/>
        </w:rPr>
        <w:t xml:space="preserve">Critical Introduction to the New Testament Series </w:t>
      </w:r>
      <w:r w:rsidR="0080093B">
        <w:rPr>
          <w:rFonts w:ascii="Book Antiqua" w:eastAsia="Times New Roman" w:hAnsi="Book Antiqua"/>
          <w:iCs/>
          <w:sz w:val="22"/>
          <w:szCs w:val="22"/>
        </w:rPr>
        <w:t>(</w:t>
      </w:r>
      <w:r w:rsidR="00A109C2">
        <w:rPr>
          <w:rFonts w:ascii="Book Antiqua" w:eastAsia="Times New Roman" w:hAnsi="Book Antiqua"/>
          <w:iCs/>
          <w:sz w:val="22"/>
          <w:szCs w:val="22"/>
        </w:rPr>
        <w:t>Grand Rapids:</w:t>
      </w:r>
      <w:r w:rsidRPr="00E84634">
        <w:rPr>
          <w:rFonts w:ascii="Book Antiqua" w:eastAsia="Times New Roman" w:hAnsi="Book Antiqua"/>
          <w:iCs/>
          <w:sz w:val="22"/>
          <w:szCs w:val="22"/>
        </w:rPr>
        <w:t xml:space="preserve"> Zondervan Academic</w:t>
      </w:r>
      <w:r w:rsidR="003E1CF2">
        <w:rPr>
          <w:rFonts w:ascii="Book Antiqua" w:eastAsia="Times New Roman" w:hAnsi="Book Antiqua"/>
          <w:iCs/>
          <w:sz w:val="22"/>
          <w:szCs w:val="22"/>
        </w:rPr>
        <w:t xml:space="preserve">, </w:t>
      </w:r>
      <w:r w:rsidR="0063088A">
        <w:rPr>
          <w:rFonts w:ascii="Book Antiqua" w:eastAsia="Times New Roman" w:hAnsi="Book Antiqua"/>
          <w:iCs/>
          <w:sz w:val="22"/>
          <w:szCs w:val="22"/>
        </w:rPr>
        <w:t>projected</w:t>
      </w:r>
      <w:r w:rsidR="003E1CF2">
        <w:rPr>
          <w:rFonts w:ascii="Book Antiqua" w:eastAsia="Times New Roman" w:hAnsi="Book Antiqua"/>
          <w:iCs/>
          <w:sz w:val="22"/>
          <w:szCs w:val="22"/>
        </w:rPr>
        <w:t xml:space="preserve"> 2026</w:t>
      </w:r>
      <w:r w:rsidRPr="00E84634">
        <w:rPr>
          <w:rFonts w:ascii="Book Antiqua" w:eastAsia="Times New Roman" w:hAnsi="Book Antiqua"/>
          <w:iCs/>
          <w:sz w:val="22"/>
          <w:szCs w:val="22"/>
        </w:rPr>
        <w:t>).</w:t>
      </w:r>
    </w:p>
    <w:p w14:paraId="19C123E2" w14:textId="218A4E80" w:rsidR="00103ED1" w:rsidRPr="00103ED1" w:rsidRDefault="00103ED1" w:rsidP="00E84634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Cs/>
          <w:sz w:val="16"/>
          <w:szCs w:val="16"/>
        </w:rPr>
      </w:pPr>
    </w:p>
    <w:p w14:paraId="4F0D6727" w14:textId="0BA5E05E" w:rsidR="00E84634" w:rsidRPr="00E84634" w:rsidRDefault="00E84634" w:rsidP="00E84634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/>
          <w:sz w:val="22"/>
          <w:szCs w:val="22"/>
        </w:rPr>
      </w:pPr>
      <w:r w:rsidRPr="00E84634">
        <w:rPr>
          <w:rFonts w:ascii="Book Antiqua" w:eastAsia="Times New Roman" w:hAnsi="Book Antiqua"/>
          <w:i/>
          <w:sz w:val="22"/>
          <w:szCs w:val="22"/>
        </w:rPr>
        <w:t xml:space="preserve">What Are They Saying About the Letters of John? </w:t>
      </w:r>
      <w:r w:rsidRPr="00E84634">
        <w:rPr>
          <w:rFonts w:ascii="Book Antiqua" w:eastAsia="Times New Roman" w:hAnsi="Book Antiqua"/>
          <w:iCs/>
          <w:sz w:val="22"/>
          <w:szCs w:val="22"/>
        </w:rPr>
        <w:t>(</w:t>
      </w:r>
      <w:r w:rsidR="00A109C2">
        <w:rPr>
          <w:rFonts w:ascii="Book Antiqua" w:eastAsia="Times New Roman" w:hAnsi="Book Antiqua"/>
          <w:iCs/>
          <w:sz w:val="22"/>
          <w:szCs w:val="22"/>
        </w:rPr>
        <w:t xml:space="preserve">Mahwah, NJ: </w:t>
      </w:r>
      <w:r w:rsidRPr="00E84634">
        <w:rPr>
          <w:rFonts w:ascii="Book Antiqua" w:eastAsia="Times New Roman" w:hAnsi="Book Antiqua"/>
          <w:iCs/>
          <w:sz w:val="22"/>
          <w:szCs w:val="22"/>
        </w:rPr>
        <w:t xml:space="preserve">Paulist, </w:t>
      </w:r>
      <w:r w:rsidR="0063088A">
        <w:rPr>
          <w:rFonts w:ascii="Book Antiqua" w:eastAsia="Times New Roman" w:hAnsi="Book Antiqua"/>
          <w:iCs/>
          <w:sz w:val="22"/>
          <w:szCs w:val="22"/>
        </w:rPr>
        <w:t>projected</w:t>
      </w:r>
      <w:r w:rsidRPr="00E84634">
        <w:rPr>
          <w:rFonts w:ascii="Book Antiqua" w:eastAsia="Times New Roman" w:hAnsi="Book Antiqua"/>
          <w:iCs/>
          <w:sz w:val="22"/>
          <w:szCs w:val="22"/>
        </w:rPr>
        <w:t xml:space="preserve"> 202</w:t>
      </w:r>
      <w:r w:rsidR="003E1CF2">
        <w:rPr>
          <w:rFonts w:ascii="Book Antiqua" w:eastAsia="Times New Roman" w:hAnsi="Book Antiqua"/>
          <w:iCs/>
          <w:sz w:val="22"/>
          <w:szCs w:val="22"/>
        </w:rPr>
        <w:t>5</w:t>
      </w:r>
      <w:r w:rsidRPr="00E84634">
        <w:rPr>
          <w:rFonts w:ascii="Book Antiqua" w:eastAsia="Times New Roman" w:hAnsi="Book Antiqua"/>
          <w:iCs/>
          <w:sz w:val="22"/>
          <w:szCs w:val="22"/>
        </w:rPr>
        <w:t>).</w:t>
      </w:r>
      <w:r w:rsidRPr="00E84634">
        <w:rPr>
          <w:rFonts w:ascii="Book Antiqua" w:eastAsia="Times New Roman" w:hAnsi="Book Antiqua"/>
          <w:i/>
          <w:sz w:val="22"/>
          <w:szCs w:val="22"/>
        </w:rPr>
        <w:t xml:space="preserve"> </w:t>
      </w:r>
    </w:p>
    <w:p w14:paraId="27A983BA" w14:textId="2D2F34B0" w:rsidR="000A6F19" w:rsidRPr="00E84634" w:rsidRDefault="000A6F19" w:rsidP="00E84634">
      <w:pPr>
        <w:pStyle w:val="NormalWeb"/>
        <w:spacing w:before="0" w:beforeAutospacing="0" w:after="0" w:afterAutospacing="0"/>
        <w:rPr>
          <w:rFonts w:ascii="Book Antiqua" w:eastAsia="Times New Roman" w:hAnsi="Book Antiqua"/>
          <w:iCs/>
          <w:sz w:val="16"/>
          <w:szCs w:val="16"/>
        </w:rPr>
      </w:pPr>
    </w:p>
    <w:p w14:paraId="6F774049" w14:textId="72CD8D4E" w:rsidR="008C0F7D" w:rsidRDefault="008C0F7D" w:rsidP="008C0F7D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Cs/>
          <w:sz w:val="22"/>
          <w:szCs w:val="22"/>
        </w:rPr>
      </w:pPr>
      <w:r w:rsidRPr="00E84634">
        <w:rPr>
          <w:rFonts w:ascii="Book Antiqua" w:eastAsia="Times New Roman" w:hAnsi="Book Antiqua"/>
          <w:i/>
          <w:sz w:val="22"/>
          <w:szCs w:val="22"/>
        </w:rPr>
        <w:t>Mark: Word Biblical Themes</w:t>
      </w:r>
      <w:r w:rsidRPr="00E84634">
        <w:rPr>
          <w:rFonts w:ascii="Book Antiqua" w:eastAsia="Times New Roman" w:hAnsi="Book Antiqua"/>
          <w:iCs/>
          <w:sz w:val="22"/>
          <w:szCs w:val="22"/>
        </w:rPr>
        <w:t xml:space="preserve"> (</w:t>
      </w:r>
      <w:r w:rsidR="00F8532A">
        <w:rPr>
          <w:rFonts w:ascii="Book Antiqua" w:eastAsia="Times New Roman" w:hAnsi="Book Antiqua"/>
          <w:iCs/>
          <w:sz w:val="22"/>
          <w:szCs w:val="22"/>
        </w:rPr>
        <w:t>Grand Rapids:</w:t>
      </w:r>
      <w:r w:rsidR="00263239">
        <w:rPr>
          <w:rFonts w:ascii="Book Antiqua" w:eastAsia="Times New Roman" w:hAnsi="Book Antiqua"/>
          <w:iCs/>
          <w:sz w:val="22"/>
          <w:szCs w:val="22"/>
        </w:rPr>
        <w:t xml:space="preserve"> </w:t>
      </w:r>
      <w:r w:rsidRPr="00E84634">
        <w:rPr>
          <w:rFonts w:ascii="Book Antiqua" w:eastAsia="Times New Roman" w:hAnsi="Book Antiqua"/>
          <w:iCs/>
          <w:sz w:val="22"/>
          <w:szCs w:val="22"/>
        </w:rPr>
        <w:t>Zondervan Academic</w:t>
      </w:r>
      <w:r>
        <w:rPr>
          <w:rFonts w:ascii="Book Antiqua" w:eastAsia="Times New Roman" w:hAnsi="Book Antiqua"/>
          <w:iCs/>
          <w:sz w:val="22"/>
          <w:szCs w:val="22"/>
        </w:rPr>
        <w:t>, forthcoming 202</w:t>
      </w:r>
      <w:r w:rsidR="003E1CF2">
        <w:rPr>
          <w:rFonts w:ascii="Book Antiqua" w:eastAsia="Times New Roman" w:hAnsi="Book Antiqua"/>
          <w:iCs/>
          <w:sz w:val="22"/>
          <w:szCs w:val="22"/>
        </w:rPr>
        <w:t>4</w:t>
      </w:r>
      <w:r w:rsidRPr="00E84634">
        <w:rPr>
          <w:rFonts w:ascii="Book Antiqua" w:eastAsia="Times New Roman" w:hAnsi="Book Antiqua"/>
          <w:iCs/>
          <w:sz w:val="22"/>
          <w:szCs w:val="22"/>
        </w:rPr>
        <w:t xml:space="preserve">). </w:t>
      </w:r>
    </w:p>
    <w:p w14:paraId="5249ACCE" w14:textId="77777777" w:rsidR="008C0F7D" w:rsidRPr="00AD6FA0" w:rsidRDefault="008C0F7D" w:rsidP="00632C4B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/>
          <w:sz w:val="16"/>
          <w:szCs w:val="16"/>
        </w:rPr>
      </w:pPr>
    </w:p>
    <w:p w14:paraId="0C796B68" w14:textId="3D45D14F" w:rsidR="00632C4B" w:rsidRDefault="00632C4B" w:rsidP="00632C4B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sz w:val="22"/>
          <w:szCs w:val="22"/>
        </w:rPr>
      </w:pPr>
      <w:r w:rsidRPr="00BC0693">
        <w:rPr>
          <w:rFonts w:ascii="Book Antiqua" w:eastAsia="Times New Roman" w:hAnsi="Book Antiqua"/>
          <w:i/>
          <w:sz w:val="22"/>
          <w:szCs w:val="22"/>
        </w:rPr>
        <w:t xml:space="preserve">Jesus the </w:t>
      </w:r>
      <w:r w:rsidR="00DE0104" w:rsidRPr="00BC0693">
        <w:rPr>
          <w:rFonts w:ascii="Book Antiqua" w:eastAsia="Times New Roman" w:hAnsi="Book Antiqua"/>
          <w:i/>
          <w:sz w:val="22"/>
          <w:szCs w:val="22"/>
        </w:rPr>
        <w:t>Messiah</w:t>
      </w:r>
      <w:r w:rsidRPr="00BC0693">
        <w:rPr>
          <w:rFonts w:ascii="Book Antiqua" w:eastAsia="Times New Roman" w:hAnsi="Book Antiqua"/>
          <w:i/>
          <w:sz w:val="22"/>
          <w:szCs w:val="22"/>
        </w:rPr>
        <w:t xml:space="preserve"> and Son of God: Mark’s Christology in Historical, Literary, &amp; Theological Perspective </w:t>
      </w:r>
      <w:r w:rsidRPr="00BC0693">
        <w:rPr>
          <w:rFonts w:ascii="Book Antiqua" w:eastAsia="Times New Roman" w:hAnsi="Book Antiqua"/>
          <w:sz w:val="22"/>
          <w:szCs w:val="22"/>
        </w:rPr>
        <w:t>(</w:t>
      </w:r>
      <w:r w:rsidR="006C1995">
        <w:rPr>
          <w:rFonts w:ascii="Book Antiqua" w:eastAsia="Times New Roman" w:hAnsi="Book Antiqua"/>
          <w:sz w:val="22"/>
          <w:szCs w:val="22"/>
        </w:rPr>
        <w:t>under contract with</w:t>
      </w:r>
      <w:r w:rsidRPr="00BC0693">
        <w:rPr>
          <w:rFonts w:ascii="Book Antiqua" w:eastAsia="Times New Roman" w:hAnsi="Book Antiqua"/>
          <w:sz w:val="22"/>
          <w:szCs w:val="22"/>
        </w:rPr>
        <w:t xml:space="preserve"> Baker Academic</w:t>
      </w:r>
      <w:r w:rsidR="00B14028">
        <w:rPr>
          <w:rFonts w:ascii="Book Antiqua" w:eastAsia="Times New Roman" w:hAnsi="Book Antiqua"/>
          <w:sz w:val="22"/>
          <w:szCs w:val="22"/>
        </w:rPr>
        <w:t>, forthcoming 202</w:t>
      </w:r>
      <w:r w:rsidR="003E1CF2">
        <w:rPr>
          <w:rFonts w:ascii="Book Antiqua" w:eastAsia="Times New Roman" w:hAnsi="Book Antiqua"/>
          <w:sz w:val="22"/>
          <w:szCs w:val="22"/>
        </w:rPr>
        <w:t>4</w:t>
      </w:r>
      <w:r w:rsidRPr="00BC0693">
        <w:rPr>
          <w:rFonts w:ascii="Book Antiqua" w:eastAsia="Times New Roman" w:hAnsi="Book Antiqua"/>
          <w:sz w:val="22"/>
          <w:szCs w:val="22"/>
        </w:rPr>
        <w:t>).</w:t>
      </w:r>
    </w:p>
    <w:p w14:paraId="3A7B906D" w14:textId="31607F70" w:rsidR="00EA7765" w:rsidRDefault="00EA7765" w:rsidP="00632C4B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sz w:val="22"/>
          <w:szCs w:val="22"/>
        </w:rPr>
      </w:pPr>
    </w:p>
    <w:p w14:paraId="1D3E4BD0" w14:textId="77777777" w:rsidR="00EA7765" w:rsidRPr="00BC0693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color w:val="FF0000"/>
          <w:sz w:val="22"/>
          <w:szCs w:val="22"/>
        </w:rPr>
      </w:pPr>
      <w:r w:rsidRPr="00912527">
        <w:rPr>
          <w:rFonts w:ascii="Book Antiqua" w:eastAsia="Times New Roman" w:hAnsi="Book Antiqua"/>
          <w:i/>
          <w:sz w:val="22"/>
          <w:szCs w:val="22"/>
        </w:rPr>
        <w:t>Cruciform Scripture: Cross, Covenant, Participation</w:t>
      </w:r>
      <w:r w:rsidRPr="00912527">
        <w:rPr>
          <w:rFonts w:ascii="Book Antiqua" w:eastAsia="Times New Roman" w:hAnsi="Book Antiqua"/>
          <w:sz w:val="22"/>
          <w:szCs w:val="22"/>
        </w:rPr>
        <w:t xml:space="preserve"> (with Nijay Gupta, Andy Johnson, and Drew Strait; Grand Rapids: Eerdmans, 2021).</w:t>
      </w:r>
    </w:p>
    <w:p w14:paraId="79EF38C9" w14:textId="684EB13D" w:rsidR="00EA7765" w:rsidRPr="009A2810" w:rsidRDefault="00EA7765" w:rsidP="00EA7765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</w:rPr>
      </w:pPr>
    </w:p>
    <w:p w14:paraId="2DF24FB9" w14:textId="3639DFDA" w:rsidR="009A2810" w:rsidRDefault="009A2810" w:rsidP="009A2810">
      <w:pPr>
        <w:pStyle w:val="NormalWeb"/>
        <w:spacing w:before="0" w:beforeAutospacing="0" w:after="0" w:afterAutospacing="0"/>
        <w:ind w:left="360"/>
        <w:rPr>
          <w:rFonts w:ascii="Book Antiqua" w:eastAsia="Times New Roman" w:hAnsi="Book Antiqua"/>
          <w:sz w:val="16"/>
          <w:szCs w:val="16"/>
        </w:rPr>
      </w:pPr>
      <w:r w:rsidRPr="00087641">
        <w:rPr>
          <w:rFonts w:ascii="Book Antiqua" w:hAnsi="Book Antiqua"/>
          <w:sz w:val="18"/>
          <w:szCs w:val="18"/>
          <w:u w:val="single"/>
        </w:rPr>
        <w:t>Reviews</w:t>
      </w:r>
      <w:r w:rsidRPr="00087641">
        <w:rPr>
          <w:rFonts w:ascii="Book Antiqua" w:hAnsi="Book Antiqua"/>
          <w:sz w:val="18"/>
          <w:szCs w:val="18"/>
        </w:rPr>
        <w:t xml:space="preserve">: </w:t>
      </w:r>
      <w:r>
        <w:rPr>
          <w:rFonts w:ascii="Book Antiqua" w:hAnsi="Book Antiqua"/>
          <w:i/>
          <w:sz w:val="18"/>
          <w:szCs w:val="18"/>
        </w:rPr>
        <w:t>The B</w:t>
      </w:r>
      <w:r w:rsidRPr="00087641">
        <w:rPr>
          <w:rFonts w:ascii="Book Antiqua" w:hAnsi="Book Antiqua"/>
          <w:i/>
          <w:sz w:val="18"/>
          <w:szCs w:val="18"/>
        </w:rPr>
        <w:t>ibl</w:t>
      </w:r>
      <w:r>
        <w:rPr>
          <w:rFonts w:ascii="Book Antiqua" w:hAnsi="Book Antiqua"/>
          <w:i/>
          <w:sz w:val="18"/>
          <w:szCs w:val="18"/>
        </w:rPr>
        <w:t>e</w:t>
      </w:r>
      <w:r w:rsidRPr="00087641">
        <w:rPr>
          <w:rFonts w:ascii="Book Antiqua" w:hAnsi="Book Antiqua"/>
          <w:i/>
          <w:sz w:val="18"/>
          <w:szCs w:val="18"/>
        </w:rPr>
        <w:t xml:space="preserve"> To</w:t>
      </w:r>
      <w:r>
        <w:rPr>
          <w:rFonts w:ascii="Book Antiqua" w:hAnsi="Book Antiqua"/>
          <w:i/>
          <w:sz w:val="18"/>
          <w:szCs w:val="18"/>
        </w:rPr>
        <w:t>da</w:t>
      </w:r>
      <w:r w:rsidRPr="00087641">
        <w:rPr>
          <w:rFonts w:ascii="Book Antiqua" w:hAnsi="Book Antiqua"/>
          <w:i/>
          <w:sz w:val="18"/>
          <w:szCs w:val="18"/>
        </w:rPr>
        <w:t xml:space="preserve">y </w:t>
      </w:r>
      <w:r w:rsidR="00632298">
        <w:rPr>
          <w:rFonts w:ascii="Book Antiqua" w:hAnsi="Book Antiqua"/>
          <w:sz w:val="18"/>
          <w:szCs w:val="18"/>
        </w:rPr>
        <w:t>59.4</w:t>
      </w:r>
      <w:r w:rsidRPr="00087641">
        <w:rPr>
          <w:rFonts w:ascii="Book Antiqua" w:hAnsi="Book Antiqua"/>
          <w:sz w:val="18"/>
          <w:szCs w:val="18"/>
        </w:rPr>
        <w:t xml:space="preserve"> (2</w:t>
      </w:r>
      <w:r w:rsidR="00632298">
        <w:rPr>
          <w:rFonts w:ascii="Book Antiqua" w:hAnsi="Book Antiqua"/>
          <w:sz w:val="18"/>
          <w:szCs w:val="18"/>
        </w:rPr>
        <w:t>021</w:t>
      </w:r>
      <w:r w:rsidRPr="00087641">
        <w:rPr>
          <w:rFonts w:ascii="Book Antiqua" w:hAnsi="Book Antiqua"/>
          <w:sz w:val="18"/>
          <w:szCs w:val="18"/>
        </w:rPr>
        <w:t xml:space="preserve">): </w:t>
      </w:r>
      <w:r w:rsidR="00632298">
        <w:rPr>
          <w:rFonts w:ascii="Book Antiqua" w:hAnsi="Book Antiqua"/>
          <w:sz w:val="18"/>
          <w:szCs w:val="18"/>
        </w:rPr>
        <w:t>279</w:t>
      </w:r>
      <w:r w:rsidRPr="00087641">
        <w:rPr>
          <w:rFonts w:ascii="Book Antiqua" w:hAnsi="Book Antiqua"/>
          <w:sz w:val="18"/>
          <w:szCs w:val="18"/>
        </w:rPr>
        <w:t>-</w:t>
      </w:r>
      <w:r w:rsidR="00632298">
        <w:rPr>
          <w:rFonts w:ascii="Book Antiqua" w:hAnsi="Book Antiqua"/>
          <w:sz w:val="18"/>
          <w:szCs w:val="18"/>
        </w:rPr>
        <w:t>80</w:t>
      </w:r>
      <w:r w:rsidRPr="00087641">
        <w:rPr>
          <w:rFonts w:ascii="Book Antiqua" w:hAnsi="Book Antiqua"/>
          <w:sz w:val="18"/>
          <w:szCs w:val="18"/>
        </w:rPr>
        <w:t xml:space="preserve"> (</w:t>
      </w:r>
      <w:r w:rsidR="00632298">
        <w:rPr>
          <w:rFonts w:ascii="Book Antiqua" w:hAnsi="Book Antiqua"/>
          <w:sz w:val="18"/>
          <w:szCs w:val="18"/>
        </w:rPr>
        <w:t>Donald Senior</w:t>
      </w:r>
      <w:r w:rsidRPr="00087641">
        <w:rPr>
          <w:rFonts w:ascii="Book Antiqua" w:hAnsi="Book Antiqua"/>
          <w:sz w:val="18"/>
          <w:szCs w:val="18"/>
        </w:rPr>
        <w:t>)</w:t>
      </w:r>
      <w:r w:rsidR="00632298">
        <w:rPr>
          <w:rFonts w:ascii="Book Antiqua" w:hAnsi="Book Antiqua"/>
          <w:sz w:val="18"/>
          <w:szCs w:val="18"/>
        </w:rPr>
        <w:t xml:space="preserve">; </w:t>
      </w:r>
      <w:r w:rsidR="00632298" w:rsidRPr="00A30910">
        <w:rPr>
          <w:rFonts w:ascii="Book Antiqua" w:hAnsi="Book Antiqua"/>
          <w:i/>
          <w:iCs/>
          <w:sz w:val="18"/>
          <w:szCs w:val="18"/>
        </w:rPr>
        <w:t>Heart and Minds</w:t>
      </w:r>
      <w:r w:rsidR="00A30910" w:rsidRPr="00A30910">
        <w:rPr>
          <w:rFonts w:ascii="Book Antiqua" w:hAnsi="Book Antiqua"/>
          <w:i/>
          <w:iCs/>
          <w:sz w:val="18"/>
          <w:szCs w:val="18"/>
        </w:rPr>
        <w:t>: Book Notes</w:t>
      </w:r>
      <w:r w:rsidR="00A30910">
        <w:rPr>
          <w:rFonts w:ascii="Book Antiqua" w:hAnsi="Book Antiqua"/>
          <w:sz w:val="18"/>
          <w:szCs w:val="18"/>
        </w:rPr>
        <w:t xml:space="preserve"> (February 2021): </w:t>
      </w:r>
      <w:hyperlink r:id="rId8" w:history="1">
        <w:r w:rsidR="00A30910" w:rsidRPr="00CA66DC">
          <w:rPr>
            <w:rStyle w:val="Hyperlink"/>
            <w:rFonts w:ascii="Book Antiqua" w:hAnsi="Book Antiqua"/>
            <w:sz w:val="18"/>
            <w:szCs w:val="18"/>
          </w:rPr>
          <w:t>https://www.heartsandmindsbooks.com/2021/02/lent-2021-good-books-for-complicated-times-20-off-from-hearts-minds-bookstore-order-now/</w:t>
        </w:r>
      </w:hyperlink>
      <w:r w:rsidR="00A30910">
        <w:rPr>
          <w:rFonts w:ascii="Book Antiqua" w:hAnsi="Book Antiqua"/>
          <w:sz w:val="18"/>
          <w:szCs w:val="18"/>
        </w:rPr>
        <w:t xml:space="preserve"> (Byron Borger)</w:t>
      </w:r>
    </w:p>
    <w:p w14:paraId="49CA132E" w14:textId="77777777" w:rsidR="009A2810" w:rsidRPr="00103ED1" w:rsidRDefault="009A2810" w:rsidP="00EA7765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6"/>
          <w:szCs w:val="16"/>
        </w:rPr>
      </w:pPr>
    </w:p>
    <w:p w14:paraId="69626922" w14:textId="77777777" w:rsidR="00EA7765" w:rsidRPr="00BC0693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Cs/>
          <w:sz w:val="22"/>
          <w:szCs w:val="22"/>
        </w:rPr>
      </w:pPr>
      <w:r w:rsidRPr="00BC0693">
        <w:rPr>
          <w:rFonts w:ascii="Book Antiqua" w:eastAsia="Times New Roman" w:hAnsi="Book Antiqua"/>
          <w:i/>
          <w:iCs/>
          <w:sz w:val="22"/>
          <w:szCs w:val="22"/>
        </w:rPr>
        <w:t>Johannine Ethics: The Moral World of the Gospel and Epistles of John</w:t>
      </w:r>
      <w:r w:rsidRPr="00BC0693">
        <w:rPr>
          <w:rFonts w:ascii="Book Antiqua" w:eastAsia="Times New Roman" w:hAnsi="Book Antiqua"/>
          <w:iCs/>
          <w:sz w:val="22"/>
          <w:szCs w:val="22"/>
        </w:rPr>
        <w:t xml:space="preserve"> (with Sherri Brown; Minneapolis: Fortress, 2017).</w:t>
      </w:r>
    </w:p>
    <w:p w14:paraId="7F682FC3" w14:textId="77777777" w:rsidR="00EA7765" w:rsidRPr="00BC0693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Cs/>
          <w:sz w:val="10"/>
          <w:szCs w:val="10"/>
        </w:rPr>
      </w:pPr>
    </w:p>
    <w:p w14:paraId="5AFD5A0D" w14:textId="77777777" w:rsidR="00EA7765" w:rsidRPr="00F15C19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hAnsi="Book Antiqua"/>
          <w:iCs/>
          <w:sz w:val="18"/>
          <w:szCs w:val="18"/>
        </w:rPr>
      </w:pPr>
      <w:r>
        <w:rPr>
          <w:rFonts w:ascii="Book Antiqua" w:eastAsia="Times New Roman" w:hAnsi="Book Antiqua"/>
          <w:i/>
          <w:iCs/>
          <w:sz w:val="22"/>
          <w:szCs w:val="22"/>
        </w:rPr>
        <w:tab/>
      </w:r>
      <w:r w:rsidRPr="00087641">
        <w:rPr>
          <w:rFonts w:ascii="Book Antiqua" w:hAnsi="Book Antiqua"/>
          <w:sz w:val="18"/>
          <w:szCs w:val="18"/>
          <w:u w:val="single"/>
        </w:rPr>
        <w:t>Reviews</w:t>
      </w:r>
      <w:r w:rsidRPr="00087641">
        <w:rPr>
          <w:rFonts w:ascii="Book Antiqua" w:hAnsi="Book Antiqua"/>
          <w:sz w:val="18"/>
          <w:szCs w:val="18"/>
        </w:rPr>
        <w:t xml:space="preserve">: </w:t>
      </w:r>
      <w:r w:rsidRPr="00087641">
        <w:rPr>
          <w:rFonts w:ascii="Book Antiqua" w:hAnsi="Book Antiqua"/>
          <w:i/>
          <w:sz w:val="18"/>
          <w:szCs w:val="18"/>
        </w:rPr>
        <w:t xml:space="preserve">Biblical Theology Bulletin </w:t>
      </w:r>
      <w:r w:rsidRPr="00087641">
        <w:rPr>
          <w:rFonts w:ascii="Book Antiqua" w:hAnsi="Book Antiqua"/>
          <w:sz w:val="18"/>
          <w:szCs w:val="18"/>
        </w:rPr>
        <w:t xml:space="preserve">49.2 (2019): 115-16 (Tyler Smith), </w:t>
      </w:r>
      <w:r w:rsidRPr="00206F63">
        <w:rPr>
          <w:rFonts w:ascii="Book Antiqua" w:hAnsi="Book Antiqua"/>
          <w:i/>
          <w:iCs/>
          <w:sz w:val="18"/>
          <w:szCs w:val="18"/>
        </w:rPr>
        <w:t>Journal of Moral Theology</w:t>
      </w:r>
      <w:r w:rsidRPr="00206F63">
        <w:rPr>
          <w:rFonts w:ascii="Book Antiqua" w:hAnsi="Book Antiqua"/>
          <w:sz w:val="18"/>
          <w:szCs w:val="18"/>
        </w:rPr>
        <w:t xml:space="preserve"> 8</w:t>
      </w:r>
      <w:r>
        <w:rPr>
          <w:rFonts w:ascii="Book Antiqua" w:hAnsi="Book Antiqua"/>
          <w:sz w:val="18"/>
          <w:szCs w:val="18"/>
        </w:rPr>
        <w:t>.2 (</w:t>
      </w:r>
      <w:r w:rsidRPr="00206F63">
        <w:rPr>
          <w:rFonts w:ascii="Book Antiqua" w:hAnsi="Book Antiqua"/>
          <w:sz w:val="18"/>
          <w:szCs w:val="18"/>
        </w:rPr>
        <w:t>2019</w:t>
      </w:r>
      <w:r>
        <w:rPr>
          <w:rFonts w:ascii="Book Antiqua" w:hAnsi="Book Antiqua"/>
          <w:sz w:val="18"/>
          <w:szCs w:val="18"/>
        </w:rPr>
        <w:t>):</w:t>
      </w:r>
      <w:r w:rsidRPr="00206F63">
        <w:rPr>
          <w:rFonts w:ascii="Book Antiqua" w:hAnsi="Book Antiqua"/>
          <w:sz w:val="18"/>
          <w:szCs w:val="18"/>
        </w:rPr>
        <w:t xml:space="preserve"> 141-43</w:t>
      </w:r>
      <w:r>
        <w:rPr>
          <w:rFonts w:ascii="Book Antiqua" w:hAnsi="Book Antiqua"/>
          <w:sz w:val="18"/>
          <w:szCs w:val="18"/>
        </w:rPr>
        <w:t xml:space="preserve"> (Jeffrey L. Morrow); </w:t>
      </w:r>
      <w:r w:rsidRPr="00087641">
        <w:rPr>
          <w:rFonts w:ascii="Book Antiqua" w:hAnsi="Book Antiqua"/>
          <w:i/>
          <w:sz w:val="18"/>
          <w:szCs w:val="18"/>
        </w:rPr>
        <w:t>Religious Studies Review</w:t>
      </w:r>
      <w:r w:rsidRPr="00087641">
        <w:rPr>
          <w:rFonts w:ascii="Book Antiqua" w:hAnsi="Book Antiqua"/>
          <w:sz w:val="18"/>
          <w:szCs w:val="18"/>
        </w:rPr>
        <w:t xml:space="preserve"> 44.4 (2018): 472 (Jacob N. </w:t>
      </w:r>
      <w:proofErr w:type="spellStart"/>
      <w:r w:rsidRPr="00087641">
        <w:rPr>
          <w:rFonts w:ascii="Book Antiqua" w:hAnsi="Book Antiqua"/>
          <w:sz w:val="18"/>
          <w:szCs w:val="18"/>
        </w:rPr>
        <w:t>Cerrone</w:t>
      </w:r>
      <w:proofErr w:type="spellEnd"/>
      <w:r w:rsidRPr="00087641">
        <w:rPr>
          <w:rFonts w:ascii="Book Antiqua" w:hAnsi="Book Antiqua"/>
          <w:sz w:val="18"/>
          <w:szCs w:val="18"/>
        </w:rPr>
        <w:t xml:space="preserve">), </w:t>
      </w:r>
      <w:r w:rsidRPr="00087641">
        <w:rPr>
          <w:rFonts w:ascii="Book Antiqua" w:hAnsi="Book Antiqua"/>
          <w:i/>
          <w:sz w:val="18"/>
          <w:szCs w:val="18"/>
        </w:rPr>
        <w:t>Journal for the Study of the New Testament</w:t>
      </w:r>
      <w:r w:rsidRPr="00087641">
        <w:rPr>
          <w:rFonts w:ascii="Book Antiqua" w:hAnsi="Book Antiqua"/>
          <w:sz w:val="18"/>
          <w:szCs w:val="18"/>
        </w:rPr>
        <w:t xml:space="preserve"> 40.5 (2018): 53-54 (Alan </w:t>
      </w:r>
      <w:proofErr w:type="spellStart"/>
      <w:r w:rsidRPr="00087641">
        <w:rPr>
          <w:rFonts w:ascii="Book Antiqua" w:hAnsi="Book Antiqua"/>
          <w:sz w:val="18"/>
          <w:szCs w:val="18"/>
        </w:rPr>
        <w:t>LeGrys</w:t>
      </w:r>
      <w:proofErr w:type="spellEnd"/>
      <w:r w:rsidRPr="00087641">
        <w:rPr>
          <w:rFonts w:ascii="Book Antiqua" w:hAnsi="Book Antiqua"/>
          <w:sz w:val="18"/>
          <w:szCs w:val="18"/>
        </w:rPr>
        <w:t xml:space="preserve">), </w:t>
      </w:r>
      <w:r w:rsidRPr="00087641">
        <w:rPr>
          <w:rFonts w:ascii="Book Antiqua" w:hAnsi="Book Antiqua"/>
          <w:i/>
          <w:sz w:val="18"/>
          <w:szCs w:val="18"/>
        </w:rPr>
        <w:t>Journal of the Evangelical Theological Society</w:t>
      </w:r>
      <w:r w:rsidRPr="00087641">
        <w:rPr>
          <w:rFonts w:ascii="Book Antiqua" w:hAnsi="Book Antiqua"/>
          <w:sz w:val="18"/>
          <w:szCs w:val="18"/>
        </w:rPr>
        <w:t xml:space="preserve"> 61.3 (2018): 652-55 (Karen </w:t>
      </w:r>
      <w:proofErr w:type="spellStart"/>
      <w:r w:rsidRPr="00087641">
        <w:rPr>
          <w:rFonts w:ascii="Book Antiqua" w:hAnsi="Book Antiqua"/>
          <w:sz w:val="18"/>
          <w:szCs w:val="18"/>
        </w:rPr>
        <w:t>Jobes</w:t>
      </w:r>
      <w:proofErr w:type="spellEnd"/>
      <w:r w:rsidRPr="00087641">
        <w:rPr>
          <w:rFonts w:ascii="Book Antiqua" w:hAnsi="Book Antiqua"/>
          <w:sz w:val="18"/>
          <w:szCs w:val="18"/>
        </w:rPr>
        <w:t xml:space="preserve">), </w:t>
      </w:r>
      <w:r w:rsidRPr="00087641">
        <w:rPr>
          <w:rFonts w:ascii="Book Antiqua" w:hAnsi="Book Antiqua"/>
          <w:i/>
          <w:iCs/>
          <w:sz w:val="18"/>
          <w:szCs w:val="18"/>
        </w:rPr>
        <w:t>Christian Century</w:t>
      </w:r>
      <w:r w:rsidRPr="00087641">
        <w:rPr>
          <w:rFonts w:ascii="Book Antiqua" w:hAnsi="Book Antiqua"/>
          <w:iCs/>
          <w:sz w:val="18"/>
          <w:szCs w:val="18"/>
        </w:rPr>
        <w:t xml:space="preserve"> (October 2018): </w:t>
      </w:r>
      <w:hyperlink r:id="rId9" w:history="1">
        <w:r w:rsidRPr="00087641">
          <w:rPr>
            <w:rStyle w:val="Hyperlink"/>
            <w:rFonts w:ascii="Book Antiqua" w:hAnsi="Book Antiqua"/>
            <w:iCs/>
            <w:sz w:val="18"/>
            <w:szCs w:val="18"/>
          </w:rPr>
          <w:t>https://www.christiancentury.org/review/books/take-read-new-books-new-testament?platform=hootsuite</w:t>
        </w:r>
      </w:hyperlink>
      <w:r w:rsidRPr="00087641">
        <w:rPr>
          <w:rFonts w:ascii="Book Antiqua" w:hAnsi="Book Antiqua"/>
          <w:iCs/>
          <w:sz w:val="18"/>
          <w:szCs w:val="18"/>
        </w:rPr>
        <w:t xml:space="preserve"> (Joshua </w:t>
      </w:r>
      <w:proofErr w:type="spellStart"/>
      <w:r w:rsidRPr="00087641">
        <w:rPr>
          <w:rFonts w:ascii="Book Antiqua" w:hAnsi="Book Antiqua"/>
          <w:iCs/>
          <w:sz w:val="18"/>
          <w:szCs w:val="18"/>
        </w:rPr>
        <w:t>Jipp</w:t>
      </w:r>
      <w:proofErr w:type="spellEnd"/>
      <w:r w:rsidRPr="00087641">
        <w:rPr>
          <w:rFonts w:ascii="Book Antiqua" w:hAnsi="Book Antiqua"/>
          <w:iCs/>
          <w:sz w:val="18"/>
          <w:szCs w:val="18"/>
        </w:rPr>
        <w:t>)</w:t>
      </w:r>
      <w:r w:rsidRPr="00087641">
        <w:rPr>
          <w:rFonts w:ascii="Book Antiqua" w:eastAsia="Times New Roman" w:hAnsi="Book Antiqua"/>
          <w:iCs/>
          <w:sz w:val="18"/>
          <w:szCs w:val="18"/>
        </w:rPr>
        <w:t xml:space="preserve">, </w:t>
      </w:r>
      <w:r w:rsidRPr="00087641">
        <w:rPr>
          <w:rFonts w:ascii="Book Antiqua" w:hAnsi="Book Antiqua"/>
          <w:i/>
          <w:sz w:val="18"/>
          <w:szCs w:val="18"/>
        </w:rPr>
        <w:t>Review of Biblical Literature</w:t>
      </w:r>
      <w:r w:rsidRPr="00087641">
        <w:rPr>
          <w:rFonts w:ascii="Book Antiqua" w:hAnsi="Book Antiqua"/>
          <w:sz w:val="18"/>
          <w:szCs w:val="18"/>
        </w:rPr>
        <w:t xml:space="preserve"> (October 2018) </w:t>
      </w:r>
      <w:hyperlink r:id="rId10" w:history="1">
        <w:r w:rsidRPr="00087641">
          <w:rPr>
            <w:rStyle w:val="Hyperlink"/>
            <w:rFonts w:ascii="Book Antiqua" w:hAnsi="Book Antiqua"/>
            <w:sz w:val="18"/>
            <w:szCs w:val="18"/>
          </w:rPr>
          <w:t>https://www.bookreviews.org/pdf/11938_13324.pdf</w:t>
        </w:r>
      </w:hyperlink>
      <w:r w:rsidRPr="00087641">
        <w:rPr>
          <w:rFonts w:ascii="Book Antiqua" w:hAnsi="Book Antiqua"/>
          <w:sz w:val="18"/>
          <w:szCs w:val="18"/>
        </w:rPr>
        <w:t xml:space="preserve"> (Peter J. Judge), </w:t>
      </w:r>
      <w:r w:rsidRPr="00087641">
        <w:rPr>
          <w:rFonts w:ascii="Book Antiqua" w:hAnsi="Book Antiqua"/>
          <w:i/>
          <w:iCs/>
          <w:sz w:val="18"/>
          <w:szCs w:val="18"/>
        </w:rPr>
        <w:t xml:space="preserve">Reviews of Biblical and Early Christian Studies </w:t>
      </w:r>
      <w:r w:rsidRPr="00087641">
        <w:rPr>
          <w:rFonts w:ascii="Book Antiqua" w:hAnsi="Book Antiqua"/>
          <w:iCs/>
          <w:sz w:val="18"/>
          <w:szCs w:val="18"/>
        </w:rPr>
        <w:t xml:space="preserve">(July 2018): </w:t>
      </w:r>
      <w:hyperlink r:id="rId11" w:history="1">
        <w:r w:rsidRPr="00087641">
          <w:rPr>
            <w:rStyle w:val="Hyperlink"/>
            <w:rFonts w:ascii="Book Antiqua" w:hAnsi="Book Antiqua"/>
            <w:iCs/>
            <w:sz w:val="18"/>
            <w:szCs w:val="18"/>
          </w:rPr>
          <w:t>https://rbecs.org/2018/07/13/je/</w:t>
        </w:r>
      </w:hyperlink>
      <w:r w:rsidRPr="00087641">
        <w:rPr>
          <w:rFonts w:ascii="Book Antiqua" w:hAnsi="Book Antiqua"/>
          <w:iCs/>
          <w:sz w:val="18"/>
          <w:szCs w:val="18"/>
        </w:rPr>
        <w:t xml:space="preserve"> (Matt N. Williams) </w:t>
      </w:r>
    </w:p>
    <w:p w14:paraId="75C5E067" w14:textId="77777777" w:rsidR="00632C4B" w:rsidRPr="00AB7D89" w:rsidRDefault="00632C4B" w:rsidP="00AD6FA0">
      <w:pPr>
        <w:pStyle w:val="NormalWeb"/>
        <w:spacing w:before="0" w:beforeAutospacing="0" w:after="0" w:afterAutospacing="0"/>
        <w:rPr>
          <w:rFonts w:ascii="Book Antiqua" w:eastAsia="Times New Roman" w:hAnsi="Book Antiqua"/>
          <w:i/>
          <w:iCs/>
          <w:sz w:val="16"/>
          <w:szCs w:val="16"/>
        </w:rPr>
      </w:pPr>
    </w:p>
    <w:p w14:paraId="41A15292" w14:textId="088C13AC" w:rsidR="00383542" w:rsidRPr="00BC0693" w:rsidRDefault="53F2895F" w:rsidP="00383542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22"/>
          <w:szCs w:val="22"/>
        </w:rPr>
      </w:pPr>
      <w:r w:rsidRPr="00BC0693">
        <w:rPr>
          <w:rFonts w:ascii="Book Antiqua" w:eastAsia="Times New Roman" w:hAnsi="Book Antiqua"/>
          <w:i/>
          <w:iCs/>
          <w:sz w:val="22"/>
          <w:szCs w:val="22"/>
        </w:rPr>
        <w:t xml:space="preserve">Reading John </w:t>
      </w:r>
      <w:r w:rsidRPr="00BC0693">
        <w:rPr>
          <w:rFonts w:ascii="Book Antiqua" w:eastAsia="Times New Roman" w:hAnsi="Book Antiqua"/>
          <w:sz w:val="22"/>
          <w:szCs w:val="22"/>
        </w:rPr>
        <w:t>(Cascade Companions; Eugene, OR: Cascade, 2015).</w:t>
      </w:r>
    </w:p>
    <w:p w14:paraId="6C484CAB" w14:textId="77777777" w:rsidR="00383542" w:rsidRPr="008970CA" w:rsidRDefault="00383542" w:rsidP="00383542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</w:rPr>
      </w:pPr>
    </w:p>
    <w:p w14:paraId="15945601" w14:textId="7979FAA0" w:rsidR="002B64CE" w:rsidRDefault="00383542" w:rsidP="002B64CE">
      <w:pPr>
        <w:pStyle w:val="NormalWeb"/>
        <w:spacing w:before="0" w:beforeAutospacing="0" w:after="0" w:afterAutospacing="0"/>
        <w:ind w:left="360"/>
        <w:rPr>
          <w:rFonts w:ascii="Book Antiqua" w:hAnsi="Book Antiqua"/>
          <w:sz w:val="18"/>
          <w:szCs w:val="18"/>
        </w:rPr>
      </w:pPr>
      <w:r w:rsidRPr="00383542">
        <w:rPr>
          <w:rFonts w:ascii="Book Antiqua" w:hAnsi="Book Antiqua"/>
          <w:sz w:val="18"/>
          <w:szCs w:val="18"/>
          <w:u w:val="single"/>
        </w:rPr>
        <w:t>Reviews</w:t>
      </w:r>
      <w:r w:rsidRPr="00383542">
        <w:rPr>
          <w:rFonts w:ascii="Book Antiqua" w:hAnsi="Book Antiqua"/>
          <w:sz w:val="18"/>
          <w:szCs w:val="18"/>
        </w:rPr>
        <w:t xml:space="preserve">: </w:t>
      </w:r>
      <w:r w:rsidRPr="00383542">
        <w:rPr>
          <w:rFonts w:ascii="Book Antiqua" w:hAnsi="Book Antiqua"/>
          <w:i/>
          <w:iCs/>
          <w:sz w:val="18"/>
          <w:szCs w:val="18"/>
        </w:rPr>
        <w:t>Journal for the Study of the New Testament</w:t>
      </w:r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 xml:space="preserve">38.5 (2016): 60 (Pieter J. </w:t>
      </w:r>
      <w:proofErr w:type="spellStart"/>
      <w:r w:rsidRPr="00383542">
        <w:rPr>
          <w:rFonts w:ascii="Book Antiqua" w:hAnsi="Book Antiqua"/>
          <w:sz w:val="18"/>
          <w:szCs w:val="18"/>
        </w:rPr>
        <w:t>Lalleman</w:t>
      </w:r>
      <w:proofErr w:type="spellEnd"/>
      <w:r w:rsidRPr="00383542">
        <w:rPr>
          <w:rFonts w:ascii="Book Antiqua" w:hAnsi="Book Antiqua"/>
          <w:sz w:val="18"/>
          <w:szCs w:val="18"/>
        </w:rPr>
        <w:t xml:space="preserve">), </w:t>
      </w:r>
      <w:r w:rsidRPr="00383542">
        <w:rPr>
          <w:rFonts w:ascii="Book Antiqua" w:hAnsi="Book Antiqua"/>
          <w:i/>
          <w:iCs/>
          <w:sz w:val="18"/>
          <w:szCs w:val="18"/>
        </w:rPr>
        <w:t>Catholic Biblical Quarterly</w:t>
      </w:r>
      <w:r w:rsidRPr="00383542">
        <w:rPr>
          <w:rFonts w:ascii="Book Antiqua" w:hAnsi="Book Antiqua"/>
          <w:sz w:val="18"/>
          <w:szCs w:val="18"/>
        </w:rPr>
        <w:t xml:space="preserve"> 78 (2016): 792-93 (Kendra </w:t>
      </w:r>
      <w:proofErr w:type="spellStart"/>
      <w:r w:rsidRPr="00383542">
        <w:rPr>
          <w:rFonts w:ascii="Book Antiqua" w:hAnsi="Book Antiqua"/>
          <w:sz w:val="18"/>
          <w:szCs w:val="18"/>
        </w:rPr>
        <w:t>Haloviak</w:t>
      </w:r>
      <w:proofErr w:type="spellEnd"/>
      <w:r w:rsidRPr="00383542">
        <w:rPr>
          <w:rFonts w:ascii="Book Antiqua" w:hAnsi="Book Antiqua"/>
          <w:sz w:val="18"/>
          <w:szCs w:val="18"/>
        </w:rPr>
        <w:t xml:space="preserve"> Valentine), </w:t>
      </w:r>
      <w:r w:rsidRPr="00383542">
        <w:rPr>
          <w:rFonts w:ascii="Book Antiqua" w:hAnsi="Book Antiqua"/>
          <w:i/>
          <w:iCs/>
          <w:sz w:val="18"/>
          <w:szCs w:val="18"/>
        </w:rPr>
        <w:t>Interpretation</w:t>
      </w:r>
      <w:r w:rsidRPr="00383542">
        <w:rPr>
          <w:rFonts w:ascii="Book Antiqua" w:hAnsi="Book Antiqua"/>
          <w:sz w:val="18"/>
          <w:szCs w:val="18"/>
        </w:rPr>
        <w:t xml:space="preserve"> 70.4 (2016): 516, </w:t>
      </w:r>
      <w:r w:rsidRPr="00383542">
        <w:rPr>
          <w:rFonts w:ascii="Book Antiqua" w:hAnsi="Book Antiqua"/>
          <w:i/>
          <w:iCs/>
          <w:sz w:val="18"/>
          <w:szCs w:val="18"/>
        </w:rPr>
        <w:t>Review of Biblical Literature</w:t>
      </w:r>
      <w:r w:rsidRPr="00383542">
        <w:rPr>
          <w:rFonts w:ascii="Book Antiqua" w:hAnsi="Book Antiqua"/>
          <w:sz w:val="18"/>
          <w:szCs w:val="18"/>
        </w:rPr>
        <w:t xml:space="preserve"> (2017): </w:t>
      </w:r>
      <w:hyperlink r:id="rId12" w:history="1">
        <w:r w:rsidRPr="00383542">
          <w:rPr>
            <w:rStyle w:val="Hyperlink"/>
            <w:rFonts w:ascii="Book Antiqua" w:hAnsi="Book Antiqua"/>
            <w:sz w:val="18"/>
            <w:szCs w:val="18"/>
          </w:rPr>
          <w:t>https://www.bookreviews.org/pdf/10513_11678.pdf</w:t>
        </w:r>
      </w:hyperlink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 xml:space="preserve">(Chang </w:t>
      </w:r>
      <w:proofErr w:type="spellStart"/>
      <w:r w:rsidRPr="00383542">
        <w:rPr>
          <w:rFonts w:ascii="Book Antiqua" w:hAnsi="Book Antiqua"/>
          <w:sz w:val="18"/>
          <w:szCs w:val="18"/>
        </w:rPr>
        <w:t>Seon</w:t>
      </w:r>
      <w:proofErr w:type="spellEnd"/>
      <w:r w:rsidRPr="00383542">
        <w:rPr>
          <w:rFonts w:ascii="Book Antiqua" w:hAnsi="Book Antiqua"/>
          <w:sz w:val="18"/>
          <w:szCs w:val="18"/>
        </w:rPr>
        <w:t xml:space="preserve"> An), </w:t>
      </w:r>
      <w:r w:rsidRPr="00383542">
        <w:rPr>
          <w:rFonts w:ascii="Book Antiqua" w:hAnsi="Book Antiqua"/>
          <w:i/>
          <w:iCs/>
          <w:sz w:val="18"/>
          <w:szCs w:val="18"/>
        </w:rPr>
        <w:t>America, Bi-Annual Literary Review</w:t>
      </w:r>
      <w:r w:rsidRPr="00383542">
        <w:rPr>
          <w:rFonts w:ascii="Book Antiqua" w:hAnsi="Book Antiqua"/>
          <w:sz w:val="18"/>
          <w:szCs w:val="18"/>
        </w:rPr>
        <w:t xml:space="preserve">, (April 17, 2017): 35; see also here: </w:t>
      </w:r>
      <w:hyperlink r:id="rId13" w:history="1">
        <w:r w:rsidRPr="00383542">
          <w:rPr>
            <w:rStyle w:val="Hyperlink"/>
            <w:rFonts w:ascii="Book Antiqua" w:hAnsi="Book Antiqua"/>
            <w:sz w:val="18"/>
            <w:szCs w:val="18"/>
          </w:rPr>
          <w:t>https://www.americamagazine.org/arts-culture/2017/04/24/books-bible</w:t>
        </w:r>
      </w:hyperlink>
      <w:r>
        <w:rPr>
          <w:rFonts w:ascii="Book Antiqua" w:hAnsi="Book Antiqua"/>
          <w:sz w:val="18"/>
          <w:szCs w:val="18"/>
        </w:rPr>
        <w:t xml:space="preserve">; </w:t>
      </w:r>
      <w:r w:rsidRPr="00383542">
        <w:rPr>
          <w:rFonts w:ascii="Book Antiqua" w:hAnsi="Book Antiqua"/>
          <w:i/>
          <w:iCs/>
          <w:sz w:val="18"/>
          <w:szCs w:val="18"/>
        </w:rPr>
        <w:t>Catholic Biblical Quarterly</w:t>
      </w:r>
      <w:r>
        <w:rPr>
          <w:rFonts w:ascii="Book Antiqua" w:hAnsi="Book Antiqua"/>
          <w:i/>
          <w:iCs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>80 (2018): 346-47</w:t>
      </w:r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 xml:space="preserve">(Scott M. Lewis, SJ); </w:t>
      </w:r>
      <w:r w:rsidRPr="00383542">
        <w:rPr>
          <w:rFonts w:ascii="Book Antiqua" w:hAnsi="Book Antiqua"/>
          <w:i/>
          <w:iCs/>
          <w:sz w:val="18"/>
          <w:szCs w:val="18"/>
        </w:rPr>
        <w:t>New Testament Perspectives Blog</w:t>
      </w:r>
      <w:r w:rsidRPr="00383542">
        <w:rPr>
          <w:rFonts w:ascii="Book Antiqua" w:hAnsi="Book Antiqua"/>
          <w:sz w:val="18"/>
          <w:szCs w:val="18"/>
        </w:rPr>
        <w:t xml:space="preserve">: </w:t>
      </w:r>
      <w:hyperlink r:id="rId14" w:history="1">
        <w:r w:rsidRPr="00383542">
          <w:rPr>
            <w:rStyle w:val="Hyperlink"/>
            <w:rFonts w:ascii="Book Antiqua" w:hAnsi="Book Antiqua"/>
            <w:sz w:val="18"/>
            <w:szCs w:val="18"/>
          </w:rPr>
          <w:t>http://newtestamentperspectives.blogspot.com/2015/07/a-review-of-christopher-skinners.html</w:t>
        </w:r>
      </w:hyperlink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 xml:space="preserve">(Matthew </w:t>
      </w:r>
      <w:proofErr w:type="spellStart"/>
      <w:r w:rsidRPr="00383542">
        <w:rPr>
          <w:rFonts w:ascii="Book Antiqua" w:hAnsi="Book Antiqua"/>
          <w:sz w:val="18"/>
          <w:szCs w:val="18"/>
        </w:rPr>
        <w:t>Montonini</w:t>
      </w:r>
      <w:proofErr w:type="spellEnd"/>
      <w:r w:rsidRPr="00383542">
        <w:rPr>
          <w:rFonts w:ascii="Book Antiqua" w:hAnsi="Book Antiqua"/>
          <w:sz w:val="18"/>
          <w:szCs w:val="18"/>
        </w:rPr>
        <w:t xml:space="preserve">); </w:t>
      </w:r>
      <w:r w:rsidRPr="00383542">
        <w:rPr>
          <w:rFonts w:ascii="Book Antiqua" w:hAnsi="Book Antiqua"/>
          <w:i/>
          <w:iCs/>
          <w:sz w:val="18"/>
          <w:szCs w:val="18"/>
        </w:rPr>
        <w:t>Spoiled Milks Blog</w:t>
      </w:r>
      <w:r w:rsidRPr="00383542">
        <w:rPr>
          <w:rFonts w:ascii="Book Antiqua" w:hAnsi="Book Antiqua"/>
          <w:sz w:val="18"/>
          <w:szCs w:val="18"/>
        </w:rPr>
        <w:t xml:space="preserve">: </w:t>
      </w:r>
      <w:hyperlink r:id="rId15" w:history="1">
        <w:r w:rsidRPr="00383542">
          <w:rPr>
            <w:rStyle w:val="Hyperlink"/>
            <w:rFonts w:ascii="Book Antiqua" w:hAnsi="Book Antiqua"/>
            <w:sz w:val="18"/>
            <w:szCs w:val="18"/>
          </w:rPr>
          <w:t>https://spoiledmilks.com/2015/10/29/book-review-reading-john-skinner/</w:t>
        </w:r>
      </w:hyperlink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 xml:space="preserve">(Spencer Robinson); </w:t>
      </w:r>
      <w:r w:rsidRPr="00383542">
        <w:rPr>
          <w:rFonts w:ascii="Book Antiqua" w:hAnsi="Book Antiqua"/>
          <w:i/>
          <w:iCs/>
          <w:sz w:val="18"/>
          <w:szCs w:val="18"/>
        </w:rPr>
        <w:t>The Jesus Blog</w:t>
      </w:r>
      <w:r w:rsidRPr="00383542">
        <w:rPr>
          <w:rFonts w:ascii="Book Antiqua" w:hAnsi="Book Antiqua"/>
          <w:sz w:val="18"/>
          <w:szCs w:val="18"/>
        </w:rPr>
        <w:t xml:space="preserve">: </w:t>
      </w:r>
      <w:hyperlink r:id="rId16" w:history="1">
        <w:r w:rsidRPr="00383542">
          <w:rPr>
            <w:rStyle w:val="Hyperlink"/>
            <w:rFonts w:ascii="Book Antiqua" w:hAnsi="Book Antiqua"/>
            <w:sz w:val="18"/>
            <w:szCs w:val="18"/>
          </w:rPr>
          <w:t>http://historicaljesusresearch.blogspot.com/2016/01/reading-john-with-christopher-skinner.html</w:t>
        </w:r>
      </w:hyperlink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>(Rafael Rodriguez)</w:t>
      </w:r>
    </w:p>
    <w:p w14:paraId="78747CF2" w14:textId="27EA4661" w:rsidR="00EA7765" w:rsidRPr="00EA7765" w:rsidRDefault="00EA7765" w:rsidP="00EA7765">
      <w:pPr>
        <w:pStyle w:val="NormalWeb"/>
        <w:spacing w:before="0" w:beforeAutospacing="0" w:after="0" w:afterAutospacing="0"/>
        <w:rPr>
          <w:rFonts w:ascii="Book Antiqua" w:hAnsi="Book Antiqua"/>
          <w:sz w:val="16"/>
          <w:szCs w:val="16"/>
        </w:rPr>
      </w:pPr>
    </w:p>
    <w:p w14:paraId="0696B484" w14:textId="77777777" w:rsidR="00EA7765" w:rsidRPr="00BC0693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sz w:val="22"/>
          <w:szCs w:val="22"/>
        </w:rPr>
      </w:pPr>
      <w:r w:rsidRPr="00BC0693">
        <w:rPr>
          <w:rFonts w:ascii="Book Antiqua" w:eastAsia="Times New Roman" w:hAnsi="Book Antiqua"/>
          <w:i/>
          <w:iCs/>
          <w:sz w:val="22"/>
          <w:szCs w:val="22"/>
        </w:rPr>
        <w:t xml:space="preserve">Character Studies and the Gospel of Mark </w:t>
      </w:r>
      <w:r w:rsidRPr="00BC0693">
        <w:rPr>
          <w:rFonts w:ascii="Book Antiqua" w:eastAsia="Times New Roman" w:hAnsi="Book Antiqua"/>
          <w:sz w:val="22"/>
          <w:szCs w:val="22"/>
        </w:rPr>
        <w:t>(with Matthew Ryan Hauge; Library of New Testament Studies 483; London: Bloomsbury/T&amp;T Clark, 2014).</w:t>
      </w:r>
    </w:p>
    <w:p w14:paraId="5E97EBB7" w14:textId="77777777" w:rsidR="00EA7765" w:rsidRPr="00BC0693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sz w:val="10"/>
          <w:szCs w:val="10"/>
        </w:rPr>
      </w:pPr>
    </w:p>
    <w:p w14:paraId="053ABB6D" w14:textId="77777777" w:rsidR="00EA7765" w:rsidRPr="00B21121" w:rsidRDefault="00EA7765" w:rsidP="00EA7765">
      <w:pPr>
        <w:pStyle w:val="NoSpacing"/>
        <w:ind w:left="360"/>
        <w:rPr>
          <w:rFonts w:ascii="Book Antiqua" w:hAnsi="Book Antiqua"/>
          <w:sz w:val="18"/>
          <w:szCs w:val="18"/>
        </w:rPr>
      </w:pPr>
      <w:r w:rsidRPr="53F2895F">
        <w:rPr>
          <w:rFonts w:ascii="Book Antiqua" w:hAnsi="Book Antiqua"/>
          <w:sz w:val="18"/>
          <w:szCs w:val="18"/>
          <w:u w:val="single"/>
        </w:rPr>
        <w:t>Reviews</w:t>
      </w:r>
      <w:r w:rsidRPr="53F2895F">
        <w:rPr>
          <w:rFonts w:ascii="Book Antiqua" w:hAnsi="Book Antiqua"/>
          <w:sz w:val="18"/>
          <w:szCs w:val="18"/>
        </w:rPr>
        <w:t xml:space="preserve">: </w:t>
      </w:r>
      <w:r w:rsidRPr="53F2895F">
        <w:rPr>
          <w:rFonts w:ascii="Book Antiqua" w:hAnsi="Book Antiqua"/>
          <w:i/>
          <w:iCs/>
          <w:sz w:val="18"/>
          <w:szCs w:val="18"/>
        </w:rPr>
        <w:t>J</w:t>
      </w:r>
      <w:r>
        <w:rPr>
          <w:rFonts w:ascii="Book Antiqua" w:hAnsi="Book Antiqua"/>
          <w:i/>
          <w:iCs/>
          <w:sz w:val="18"/>
          <w:szCs w:val="18"/>
        </w:rPr>
        <w:t xml:space="preserve">ournal for the </w:t>
      </w:r>
      <w:r w:rsidRPr="53F2895F">
        <w:rPr>
          <w:rFonts w:ascii="Book Antiqua" w:hAnsi="Book Antiqua"/>
          <w:i/>
          <w:iCs/>
          <w:sz w:val="18"/>
          <w:szCs w:val="18"/>
        </w:rPr>
        <w:t>S</w:t>
      </w:r>
      <w:r>
        <w:rPr>
          <w:rFonts w:ascii="Book Antiqua" w:hAnsi="Book Antiqua"/>
          <w:i/>
          <w:iCs/>
          <w:sz w:val="18"/>
          <w:szCs w:val="18"/>
        </w:rPr>
        <w:t xml:space="preserve">tudy of the </w:t>
      </w:r>
      <w:r w:rsidRPr="53F2895F">
        <w:rPr>
          <w:rFonts w:ascii="Book Antiqua" w:hAnsi="Book Antiqua"/>
          <w:i/>
          <w:iCs/>
          <w:sz w:val="18"/>
          <w:szCs w:val="18"/>
        </w:rPr>
        <w:t>N</w:t>
      </w:r>
      <w:r>
        <w:rPr>
          <w:rFonts w:ascii="Book Antiqua" w:hAnsi="Book Antiqua"/>
          <w:i/>
          <w:iCs/>
          <w:sz w:val="18"/>
          <w:szCs w:val="18"/>
        </w:rPr>
        <w:t xml:space="preserve">ew </w:t>
      </w:r>
      <w:r w:rsidRPr="53F2895F">
        <w:rPr>
          <w:rFonts w:ascii="Book Antiqua" w:hAnsi="Book Antiqua"/>
          <w:i/>
          <w:iCs/>
          <w:sz w:val="18"/>
          <w:szCs w:val="18"/>
        </w:rPr>
        <w:t>T</w:t>
      </w:r>
      <w:r>
        <w:rPr>
          <w:rFonts w:ascii="Book Antiqua" w:hAnsi="Book Antiqua"/>
          <w:i/>
          <w:iCs/>
          <w:sz w:val="18"/>
          <w:szCs w:val="18"/>
        </w:rPr>
        <w:t>estament</w:t>
      </w:r>
      <w:r w:rsidRPr="53F2895F">
        <w:rPr>
          <w:rFonts w:ascii="Book Antiqua" w:hAnsi="Book Antiqua"/>
          <w:i/>
          <w:iCs/>
          <w:sz w:val="18"/>
          <w:szCs w:val="18"/>
        </w:rPr>
        <w:t xml:space="preserve"> </w:t>
      </w:r>
      <w:r w:rsidRPr="53F2895F">
        <w:rPr>
          <w:rFonts w:ascii="Book Antiqua" w:hAnsi="Book Antiqua"/>
          <w:sz w:val="18"/>
          <w:szCs w:val="18"/>
        </w:rPr>
        <w:t xml:space="preserve">37.5 (2015): 40 (Maureen Yeung Marshall), </w:t>
      </w:r>
      <w:r w:rsidRPr="53F2895F">
        <w:rPr>
          <w:rFonts w:ascii="Book Antiqua" w:hAnsi="Book Antiqua"/>
          <w:i/>
          <w:iCs/>
          <w:sz w:val="18"/>
          <w:szCs w:val="18"/>
        </w:rPr>
        <w:t>J</w:t>
      </w:r>
      <w:r>
        <w:rPr>
          <w:rFonts w:ascii="Book Antiqua" w:hAnsi="Book Antiqua"/>
          <w:i/>
          <w:iCs/>
          <w:sz w:val="18"/>
          <w:szCs w:val="18"/>
        </w:rPr>
        <w:t xml:space="preserve">ournal of the </w:t>
      </w:r>
      <w:r w:rsidRPr="53F2895F">
        <w:rPr>
          <w:rFonts w:ascii="Book Antiqua" w:hAnsi="Book Antiqua"/>
          <w:i/>
          <w:iCs/>
          <w:sz w:val="18"/>
          <w:szCs w:val="18"/>
        </w:rPr>
        <w:t>E</w:t>
      </w:r>
      <w:r>
        <w:rPr>
          <w:rFonts w:ascii="Book Antiqua" w:hAnsi="Book Antiqua"/>
          <w:i/>
          <w:iCs/>
          <w:sz w:val="18"/>
          <w:szCs w:val="18"/>
        </w:rPr>
        <w:t xml:space="preserve">vangelical </w:t>
      </w:r>
      <w:r w:rsidRPr="53F2895F">
        <w:rPr>
          <w:rFonts w:ascii="Book Antiqua" w:hAnsi="Book Antiqua"/>
          <w:i/>
          <w:iCs/>
          <w:sz w:val="18"/>
          <w:szCs w:val="18"/>
        </w:rPr>
        <w:t>T</w:t>
      </w:r>
      <w:r>
        <w:rPr>
          <w:rFonts w:ascii="Book Antiqua" w:hAnsi="Book Antiqua"/>
          <w:i/>
          <w:iCs/>
          <w:sz w:val="18"/>
          <w:szCs w:val="18"/>
        </w:rPr>
        <w:t xml:space="preserve">heological </w:t>
      </w:r>
      <w:r w:rsidRPr="53F2895F">
        <w:rPr>
          <w:rFonts w:ascii="Book Antiqua" w:hAnsi="Book Antiqua"/>
          <w:i/>
          <w:iCs/>
          <w:sz w:val="18"/>
          <w:szCs w:val="18"/>
        </w:rPr>
        <w:t>S</w:t>
      </w:r>
      <w:r>
        <w:rPr>
          <w:rFonts w:ascii="Book Antiqua" w:hAnsi="Book Antiqua"/>
          <w:i/>
          <w:iCs/>
          <w:sz w:val="18"/>
          <w:szCs w:val="18"/>
        </w:rPr>
        <w:t>ociety</w:t>
      </w:r>
      <w:r w:rsidRPr="53F2895F">
        <w:rPr>
          <w:rFonts w:ascii="Book Antiqua" w:hAnsi="Book Antiqua"/>
          <w:i/>
          <w:iCs/>
          <w:sz w:val="18"/>
          <w:szCs w:val="18"/>
        </w:rPr>
        <w:t xml:space="preserve"> </w:t>
      </w:r>
      <w:r w:rsidRPr="53F2895F">
        <w:rPr>
          <w:rFonts w:ascii="Book Antiqua" w:hAnsi="Book Antiqua"/>
          <w:sz w:val="18"/>
          <w:szCs w:val="18"/>
        </w:rPr>
        <w:t>58.4 (2015): 833-35 (D. Keith Campbell)</w:t>
      </w:r>
    </w:p>
    <w:p w14:paraId="3935064F" w14:textId="77777777" w:rsidR="00EA7765" w:rsidRPr="00444B0B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/>
          <w:iCs/>
          <w:sz w:val="16"/>
          <w:szCs w:val="16"/>
        </w:rPr>
      </w:pPr>
    </w:p>
    <w:p w14:paraId="423FEA01" w14:textId="77777777" w:rsidR="00EA7765" w:rsidRPr="00BC0693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sz w:val="22"/>
          <w:szCs w:val="22"/>
        </w:rPr>
      </w:pPr>
      <w:r w:rsidRPr="00BC0693">
        <w:rPr>
          <w:rFonts w:ascii="Book Antiqua" w:eastAsia="Times New Roman" w:hAnsi="Book Antiqua"/>
          <w:i/>
          <w:iCs/>
          <w:sz w:val="22"/>
          <w:szCs w:val="22"/>
        </w:rPr>
        <w:t>Characters and Characterization in the Gospel of John</w:t>
      </w:r>
      <w:r w:rsidRPr="00BC0693">
        <w:rPr>
          <w:rFonts w:ascii="Book Antiqua" w:eastAsia="Times New Roman" w:hAnsi="Book Antiqua"/>
          <w:sz w:val="22"/>
          <w:szCs w:val="22"/>
        </w:rPr>
        <w:t xml:space="preserve"> (Library of New Testament Studies 461; London: Bloomsbury/T&amp;T Clark, 2013).</w:t>
      </w:r>
    </w:p>
    <w:p w14:paraId="2900F205" w14:textId="77777777" w:rsidR="00EA7765" w:rsidRPr="00BC0693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sz w:val="10"/>
          <w:szCs w:val="10"/>
        </w:rPr>
      </w:pPr>
    </w:p>
    <w:p w14:paraId="24517280" w14:textId="77777777" w:rsidR="00EA7765" w:rsidRDefault="00EA7765" w:rsidP="00EA7765">
      <w:pPr>
        <w:pStyle w:val="NormalWeb"/>
        <w:spacing w:before="0" w:beforeAutospacing="0" w:after="0" w:afterAutospacing="0"/>
        <w:ind w:left="360"/>
        <w:rPr>
          <w:rFonts w:ascii="Book Antiqua" w:eastAsia="Times New Roman" w:hAnsi="Book Antiqua"/>
          <w:i/>
          <w:iCs/>
          <w:sz w:val="18"/>
          <w:szCs w:val="18"/>
        </w:rPr>
      </w:pPr>
      <w:r w:rsidRPr="53F2895F">
        <w:rPr>
          <w:rFonts w:ascii="Book Antiqua" w:eastAsia="Times New Roman" w:hAnsi="Book Antiqua"/>
          <w:sz w:val="18"/>
          <w:szCs w:val="18"/>
          <w:u w:val="single"/>
        </w:rPr>
        <w:t>Reviews</w:t>
      </w:r>
      <w:r w:rsidRPr="53F2895F">
        <w:rPr>
          <w:rFonts w:ascii="Book Antiqua" w:eastAsia="Times New Roman" w:hAnsi="Book Antiqua"/>
          <w:sz w:val="18"/>
          <w:szCs w:val="18"/>
        </w:rPr>
        <w:t xml:space="preserve">: </w:t>
      </w:r>
      <w:r>
        <w:rPr>
          <w:rFonts w:ascii="Book Antiqua" w:eastAsia="Times New Roman" w:hAnsi="Book Antiqua"/>
          <w:i/>
          <w:sz w:val="18"/>
          <w:szCs w:val="18"/>
        </w:rPr>
        <w:t xml:space="preserve">The Biblical Annals </w:t>
      </w:r>
      <w:r>
        <w:rPr>
          <w:rFonts w:ascii="Book Antiqua" w:eastAsia="Times New Roman" w:hAnsi="Book Antiqua"/>
          <w:sz w:val="18"/>
          <w:szCs w:val="18"/>
        </w:rPr>
        <w:t xml:space="preserve">74.4 (2017): 573-78 (Beata </w:t>
      </w:r>
      <w:proofErr w:type="spellStart"/>
      <w:r>
        <w:rPr>
          <w:rFonts w:ascii="Book Antiqua" w:eastAsia="Times New Roman" w:hAnsi="Book Antiqua"/>
          <w:sz w:val="18"/>
          <w:szCs w:val="18"/>
        </w:rPr>
        <w:t>Urbanek</w:t>
      </w:r>
      <w:proofErr w:type="spellEnd"/>
      <w:r>
        <w:rPr>
          <w:rFonts w:ascii="Book Antiqua" w:eastAsia="Times New Roman" w:hAnsi="Book Antiqua"/>
          <w:sz w:val="18"/>
          <w:szCs w:val="18"/>
        </w:rPr>
        <w:t xml:space="preserve">), </w:t>
      </w:r>
      <w:r w:rsidRPr="00F25FD9">
        <w:rPr>
          <w:rFonts w:ascii="Book Antiqua" w:eastAsia="Times New Roman" w:hAnsi="Book Antiqua"/>
          <w:i/>
          <w:iCs/>
          <w:sz w:val="18"/>
          <w:szCs w:val="18"/>
        </w:rPr>
        <w:t>Journal of the Evangelical Theological Society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r w:rsidRPr="53F2895F">
        <w:rPr>
          <w:rFonts w:ascii="Book Antiqua" w:eastAsia="Times New Roman" w:hAnsi="Book Antiqua"/>
          <w:sz w:val="18"/>
          <w:szCs w:val="18"/>
        </w:rPr>
        <w:t xml:space="preserve">57.3 (2014): 629-32 (Stephen S. Kim),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C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atholic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B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iblical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Q</w:t>
      </w:r>
      <w:r>
        <w:rPr>
          <w:rFonts w:ascii="Book Antiqua" w:eastAsia="Times New Roman" w:hAnsi="Book Antiqua"/>
          <w:i/>
          <w:iCs/>
          <w:sz w:val="18"/>
          <w:szCs w:val="18"/>
        </w:rPr>
        <w:t>uarterly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r w:rsidRPr="53F2895F">
        <w:rPr>
          <w:rFonts w:ascii="Book Antiqua" w:eastAsia="Times New Roman" w:hAnsi="Book Antiqua"/>
          <w:sz w:val="18"/>
          <w:szCs w:val="18"/>
        </w:rPr>
        <w:t xml:space="preserve">77.2 (2015): (Francis J. Moloney),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R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eligious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S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tudies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R</w:t>
      </w:r>
      <w:r>
        <w:rPr>
          <w:rFonts w:ascii="Book Antiqua" w:eastAsia="Times New Roman" w:hAnsi="Book Antiqua"/>
          <w:i/>
          <w:iCs/>
          <w:sz w:val="18"/>
          <w:szCs w:val="18"/>
        </w:rPr>
        <w:t>eview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r w:rsidRPr="53F2895F">
        <w:rPr>
          <w:rFonts w:ascii="Book Antiqua" w:eastAsia="Times New Roman" w:hAnsi="Book Antiqua"/>
          <w:sz w:val="18"/>
          <w:szCs w:val="18"/>
        </w:rPr>
        <w:t xml:space="preserve">41.1 (2015): 27 (Douglas Estes),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J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ournal for the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S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tudy of the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N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ew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T</w:t>
      </w:r>
      <w:r>
        <w:rPr>
          <w:rFonts w:ascii="Book Antiqua" w:eastAsia="Times New Roman" w:hAnsi="Book Antiqua"/>
          <w:i/>
          <w:iCs/>
          <w:sz w:val="18"/>
          <w:szCs w:val="18"/>
        </w:rPr>
        <w:t>estament</w:t>
      </w:r>
      <w:r w:rsidRPr="53F2895F">
        <w:rPr>
          <w:rFonts w:ascii="Book Antiqua" w:eastAsia="Times New Roman" w:hAnsi="Book Antiqua"/>
          <w:sz w:val="18"/>
          <w:szCs w:val="18"/>
        </w:rPr>
        <w:t xml:space="preserve"> 36.5 (2014): 56-57 (Ruth B. Edwards)</w:t>
      </w:r>
    </w:p>
    <w:p w14:paraId="63A25351" w14:textId="77777777" w:rsidR="00EA7765" w:rsidRPr="002B64CE" w:rsidRDefault="00EA7765" w:rsidP="00EA7765">
      <w:pPr>
        <w:pStyle w:val="NormalWeb"/>
        <w:spacing w:before="0" w:beforeAutospacing="0" w:after="0" w:afterAutospacing="0"/>
        <w:ind w:left="360"/>
        <w:rPr>
          <w:rFonts w:ascii="Book Antiqua" w:eastAsia="Times New Roman" w:hAnsi="Book Antiqua"/>
          <w:sz w:val="16"/>
          <w:szCs w:val="16"/>
        </w:rPr>
      </w:pPr>
    </w:p>
    <w:p w14:paraId="65633AD1" w14:textId="77777777" w:rsidR="00EA7765" w:rsidRPr="00BC0693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sz w:val="22"/>
          <w:szCs w:val="22"/>
        </w:rPr>
      </w:pPr>
      <w:r w:rsidRPr="00BC0693">
        <w:rPr>
          <w:rFonts w:ascii="Book Antiqua" w:eastAsia="Times New Roman" w:hAnsi="Book Antiqua"/>
          <w:i/>
          <w:iCs/>
          <w:sz w:val="22"/>
          <w:szCs w:val="22"/>
        </w:rPr>
        <w:t xml:space="preserve">Unity and Diversity in the Gospels and Paul: Essays in Honor of Frank J. Matera </w:t>
      </w:r>
      <w:r w:rsidRPr="00BC0693">
        <w:rPr>
          <w:rFonts w:ascii="Book Antiqua" w:eastAsia="Times New Roman" w:hAnsi="Book Antiqua"/>
          <w:sz w:val="22"/>
          <w:szCs w:val="22"/>
        </w:rPr>
        <w:t xml:space="preserve">(with Kelly R. Iverson; Early Christianity and Its Literature 7; Atlanta &amp; Leiden: Society of Biblical Literature &amp; Brill, 2012). </w:t>
      </w:r>
    </w:p>
    <w:p w14:paraId="2AD44F73" w14:textId="77777777" w:rsidR="00EA7765" w:rsidRPr="00BC0693" w:rsidRDefault="00EA7765" w:rsidP="00EA776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sz w:val="10"/>
          <w:szCs w:val="10"/>
        </w:rPr>
      </w:pPr>
    </w:p>
    <w:p w14:paraId="2DF8BB5B" w14:textId="77777777" w:rsidR="00EA7765" w:rsidRPr="00CF2989" w:rsidRDefault="00EA7765" w:rsidP="00EA7765">
      <w:pPr>
        <w:pStyle w:val="NormalWeb"/>
        <w:spacing w:before="0" w:beforeAutospacing="0" w:after="0" w:afterAutospacing="0"/>
        <w:ind w:left="360"/>
        <w:rPr>
          <w:rFonts w:ascii="Book Antiqua" w:eastAsia="Times New Roman" w:hAnsi="Book Antiqua"/>
          <w:i/>
          <w:iCs/>
          <w:sz w:val="16"/>
          <w:szCs w:val="16"/>
        </w:rPr>
      </w:pPr>
      <w:r w:rsidRPr="53F2895F">
        <w:rPr>
          <w:rFonts w:ascii="Book Antiqua" w:eastAsia="Times New Roman" w:hAnsi="Book Antiqua"/>
          <w:sz w:val="18"/>
          <w:szCs w:val="18"/>
          <w:u w:val="single"/>
        </w:rPr>
        <w:t>Reviews</w:t>
      </w:r>
      <w:r w:rsidRPr="53F2895F">
        <w:rPr>
          <w:rFonts w:ascii="Book Antiqua" w:eastAsia="Times New Roman" w:hAnsi="Book Antiqua"/>
          <w:sz w:val="18"/>
          <w:szCs w:val="18"/>
        </w:rPr>
        <w:t xml:space="preserve">: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R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eview of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B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iblical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L</w:t>
      </w:r>
      <w:r>
        <w:rPr>
          <w:rFonts w:ascii="Book Antiqua" w:eastAsia="Times New Roman" w:hAnsi="Book Antiqua"/>
          <w:i/>
          <w:iCs/>
          <w:sz w:val="18"/>
          <w:szCs w:val="18"/>
        </w:rPr>
        <w:t>iterature</w:t>
      </w:r>
      <w:r w:rsidRPr="53F2895F">
        <w:rPr>
          <w:rFonts w:ascii="Book Antiqua" w:eastAsia="Times New Roman" w:hAnsi="Book Antiqua"/>
          <w:sz w:val="18"/>
          <w:szCs w:val="18"/>
        </w:rPr>
        <w:t>: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hyperlink r:id="rId17">
        <w:r w:rsidRPr="53F2895F">
          <w:rPr>
            <w:rStyle w:val="Hyperlink"/>
            <w:rFonts w:ascii="Book Antiqua" w:eastAsia="Times New Roman" w:hAnsi="Book Antiqua"/>
            <w:sz w:val="18"/>
            <w:szCs w:val="18"/>
          </w:rPr>
          <w:t>http://www.bookreviews.org/pdf/8849_9745.pdf</w:t>
        </w:r>
      </w:hyperlink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r w:rsidRPr="53F2895F">
        <w:rPr>
          <w:rFonts w:ascii="Book Antiqua" w:eastAsia="Times New Roman" w:hAnsi="Book Antiqua"/>
          <w:sz w:val="18"/>
          <w:szCs w:val="18"/>
        </w:rPr>
        <w:t xml:space="preserve"> (James D. G. Dunn),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R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eview of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B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iblical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L</w:t>
      </w:r>
      <w:r>
        <w:rPr>
          <w:rFonts w:ascii="Book Antiqua" w:eastAsia="Times New Roman" w:hAnsi="Book Antiqua"/>
          <w:i/>
          <w:iCs/>
          <w:sz w:val="18"/>
          <w:szCs w:val="18"/>
        </w:rPr>
        <w:t>iterature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: </w:t>
      </w:r>
      <w:hyperlink r:id="rId18">
        <w:r w:rsidRPr="53F2895F">
          <w:rPr>
            <w:rStyle w:val="Hyperlink"/>
            <w:rFonts w:ascii="Book Antiqua" w:eastAsia="Times New Roman" w:hAnsi="Book Antiqua"/>
            <w:sz w:val="18"/>
            <w:szCs w:val="18"/>
          </w:rPr>
          <w:t>http://bookreviews.org/pdf/8849_9746.pdf</w:t>
        </w:r>
      </w:hyperlink>
      <w:r w:rsidRPr="53F2895F">
        <w:rPr>
          <w:rFonts w:ascii="Book Antiqua" w:eastAsia="Times New Roman" w:hAnsi="Book Antiqua"/>
          <w:sz w:val="18"/>
          <w:szCs w:val="18"/>
        </w:rPr>
        <w:t xml:space="preserve"> (Lars </w:t>
      </w:r>
      <w:proofErr w:type="spellStart"/>
      <w:r w:rsidRPr="53F2895F">
        <w:rPr>
          <w:rFonts w:ascii="Book Antiqua" w:eastAsia="Times New Roman" w:hAnsi="Book Antiqua"/>
          <w:sz w:val="18"/>
          <w:szCs w:val="18"/>
        </w:rPr>
        <w:t>Kierspel</w:t>
      </w:r>
      <w:proofErr w:type="spellEnd"/>
      <w:r w:rsidRPr="53F2895F">
        <w:rPr>
          <w:rFonts w:ascii="Book Antiqua" w:eastAsia="Times New Roman" w:hAnsi="Book Antiqua"/>
          <w:sz w:val="18"/>
          <w:szCs w:val="18"/>
        </w:rPr>
        <w:t xml:space="preserve">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J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ournal for the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S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tudy of the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N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ew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T</w:t>
      </w:r>
      <w:r>
        <w:rPr>
          <w:rFonts w:ascii="Book Antiqua" w:eastAsia="Times New Roman" w:hAnsi="Book Antiqua"/>
          <w:i/>
          <w:iCs/>
          <w:sz w:val="18"/>
          <w:szCs w:val="18"/>
        </w:rPr>
        <w:t>estament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r w:rsidRPr="53F2895F">
        <w:rPr>
          <w:rFonts w:ascii="Book Antiqua" w:eastAsia="Times New Roman" w:hAnsi="Book Antiqua"/>
          <w:sz w:val="18"/>
          <w:szCs w:val="18"/>
        </w:rPr>
        <w:t xml:space="preserve">35.5 (2013): 31 (F. Gerald Downing),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Rev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ue </w:t>
      </w:r>
      <w:proofErr w:type="spellStart"/>
      <w:r w:rsidRPr="53F2895F">
        <w:rPr>
          <w:rFonts w:ascii="Book Antiqua" w:eastAsia="Times New Roman" w:hAnsi="Book Antiqua"/>
          <w:i/>
          <w:iCs/>
          <w:sz w:val="18"/>
          <w:szCs w:val="18"/>
        </w:rPr>
        <w:t>Bib</w:t>
      </w:r>
      <w:r>
        <w:rPr>
          <w:rFonts w:ascii="Book Antiqua" w:eastAsia="Times New Roman" w:hAnsi="Book Antiqua"/>
          <w:i/>
          <w:iCs/>
          <w:sz w:val="18"/>
          <w:szCs w:val="18"/>
        </w:rPr>
        <w:t>lique</w:t>
      </w:r>
      <w:proofErr w:type="spellEnd"/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r w:rsidRPr="53F2895F">
        <w:rPr>
          <w:rFonts w:ascii="Book Antiqua" w:eastAsia="Times New Roman" w:hAnsi="Book Antiqua"/>
          <w:sz w:val="18"/>
          <w:szCs w:val="18"/>
        </w:rPr>
        <w:t xml:space="preserve">120.3 (2013): 466 (Jerome Murphy-O’Connor)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C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atholic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B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iblical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Q</w:t>
      </w:r>
      <w:r>
        <w:rPr>
          <w:rFonts w:ascii="Book Antiqua" w:eastAsia="Times New Roman" w:hAnsi="Book Antiqua"/>
          <w:i/>
          <w:iCs/>
          <w:sz w:val="18"/>
          <w:szCs w:val="18"/>
        </w:rPr>
        <w:t>uarterly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r w:rsidRPr="53F2895F">
        <w:rPr>
          <w:rFonts w:ascii="Book Antiqua" w:eastAsia="Times New Roman" w:hAnsi="Book Antiqua"/>
          <w:sz w:val="18"/>
          <w:szCs w:val="18"/>
        </w:rPr>
        <w:t xml:space="preserve">76.2 (2014): 394-96 (Mark C. Kiley),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Int</w:t>
      </w:r>
      <w:r>
        <w:rPr>
          <w:rFonts w:ascii="Book Antiqua" w:eastAsia="Times New Roman" w:hAnsi="Book Antiqua"/>
          <w:i/>
          <w:iCs/>
          <w:sz w:val="18"/>
          <w:szCs w:val="18"/>
        </w:rPr>
        <w:t>erpretation</w:t>
      </w:r>
      <w:r w:rsidRPr="53F2895F">
        <w:rPr>
          <w:rFonts w:ascii="Book Antiqua" w:eastAsia="Times New Roman" w:hAnsi="Book Antiqua"/>
          <w:sz w:val="18"/>
          <w:szCs w:val="18"/>
        </w:rPr>
        <w:t xml:space="preserve"> 69.4 (2015): 508.</w:t>
      </w:r>
    </w:p>
    <w:p w14:paraId="3A385DF6" w14:textId="77777777" w:rsidR="00EA7765" w:rsidRPr="00AD6FA0" w:rsidRDefault="00EA7765" w:rsidP="00EA7765">
      <w:pPr>
        <w:pStyle w:val="NormalWeb"/>
        <w:spacing w:before="0" w:beforeAutospacing="0" w:after="0" w:afterAutospacing="0"/>
        <w:ind w:left="450" w:hanging="450"/>
        <w:rPr>
          <w:rFonts w:ascii="Book Antiqua" w:eastAsia="Times New Roman" w:hAnsi="Book Antiqua"/>
          <w:i/>
          <w:iCs/>
          <w:sz w:val="16"/>
          <w:szCs w:val="16"/>
        </w:rPr>
      </w:pPr>
    </w:p>
    <w:p w14:paraId="1F798049" w14:textId="77777777" w:rsidR="00EA7765" w:rsidRPr="00BC0693" w:rsidRDefault="00EA7765" w:rsidP="00EA7765">
      <w:pPr>
        <w:pStyle w:val="NormalWeb"/>
        <w:spacing w:before="0" w:beforeAutospacing="0" w:after="0" w:afterAutospacing="0"/>
        <w:ind w:left="450" w:hanging="450"/>
        <w:rPr>
          <w:rFonts w:ascii="Book Antiqua" w:eastAsia="Times New Roman" w:hAnsi="Book Antiqua"/>
          <w:sz w:val="22"/>
          <w:szCs w:val="22"/>
        </w:rPr>
      </w:pPr>
      <w:r w:rsidRPr="00BC0693">
        <w:rPr>
          <w:rFonts w:ascii="Book Antiqua" w:eastAsia="Times New Roman" w:hAnsi="Book Antiqua"/>
          <w:i/>
          <w:iCs/>
          <w:sz w:val="22"/>
          <w:szCs w:val="22"/>
        </w:rPr>
        <w:t xml:space="preserve">Mark as Story: Retrospect and Prospect </w:t>
      </w:r>
      <w:r w:rsidRPr="00BC0693">
        <w:rPr>
          <w:rFonts w:ascii="Book Antiqua" w:eastAsia="Times New Roman" w:hAnsi="Book Antiqua"/>
          <w:sz w:val="22"/>
          <w:szCs w:val="22"/>
        </w:rPr>
        <w:t>(with Kelly R. Iverson; Resources for Biblical Study 65; Atlanta &amp; Leiden: Society of Biblical Literature &amp; Brill, 2011).</w:t>
      </w:r>
    </w:p>
    <w:p w14:paraId="133B22CD" w14:textId="77777777" w:rsidR="00EA7765" w:rsidRPr="008970CA" w:rsidRDefault="00EA7765" w:rsidP="00EA7765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</w:rPr>
      </w:pPr>
    </w:p>
    <w:p w14:paraId="5EB2C160" w14:textId="77777777" w:rsidR="00EA7765" w:rsidRPr="000A5813" w:rsidRDefault="00EA7765" w:rsidP="00EA7765">
      <w:pPr>
        <w:pStyle w:val="NormalWeb"/>
        <w:spacing w:before="0" w:beforeAutospacing="0" w:after="0" w:afterAutospacing="0"/>
        <w:ind w:left="360"/>
        <w:rPr>
          <w:rFonts w:ascii="Book Antiqua" w:eastAsia="Times New Roman" w:hAnsi="Book Antiqua"/>
          <w:sz w:val="18"/>
          <w:szCs w:val="18"/>
        </w:rPr>
      </w:pPr>
      <w:r w:rsidRPr="53F2895F">
        <w:rPr>
          <w:rFonts w:ascii="Book Antiqua" w:eastAsia="Times New Roman" w:hAnsi="Book Antiqua"/>
          <w:sz w:val="18"/>
          <w:szCs w:val="18"/>
          <w:u w:val="single"/>
        </w:rPr>
        <w:t>Reviews</w:t>
      </w:r>
      <w:r w:rsidRPr="53F2895F">
        <w:rPr>
          <w:rFonts w:ascii="Book Antiqua" w:eastAsia="Times New Roman" w:hAnsi="Book Antiqua"/>
          <w:sz w:val="18"/>
          <w:szCs w:val="18"/>
        </w:rPr>
        <w:t>: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proofErr w:type="spellStart"/>
      <w:r w:rsidRPr="00F44196">
        <w:rPr>
          <w:rFonts w:ascii="Book Antiqua" w:eastAsia="Times New Roman" w:hAnsi="Book Antiqua"/>
          <w:i/>
          <w:iCs/>
          <w:sz w:val="18"/>
          <w:szCs w:val="18"/>
        </w:rPr>
        <w:t>Theologie</w:t>
      </w:r>
      <w:proofErr w:type="spellEnd"/>
      <w:r w:rsidRPr="00F44196">
        <w:rPr>
          <w:rFonts w:ascii="Book Antiqua" w:eastAsia="Times New Roman" w:hAnsi="Book Antiqua"/>
          <w:i/>
          <w:iCs/>
          <w:sz w:val="18"/>
          <w:szCs w:val="18"/>
        </w:rPr>
        <w:t xml:space="preserve"> und Philosophie </w:t>
      </w:r>
      <w:r w:rsidRPr="00F44196">
        <w:rPr>
          <w:rFonts w:ascii="Book Antiqua" w:eastAsia="Times New Roman" w:hAnsi="Book Antiqua"/>
          <w:iCs/>
          <w:sz w:val="18"/>
          <w:szCs w:val="18"/>
        </w:rPr>
        <w:t>89</w:t>
      </w:r>
      <w:r>
        <w:rPr>
          <w:rFonts w:ascii="Book Antiqua" w:eastAsia="Times New Roman" w:hAnsi="Book Antiqua"/>
          <w:iCs/>
          <w:sz w:val="18"/>
          <w:szCs w:val="18"/>
        </w:rPr>
        <w:t>.</w:t>
      </w:r>
      <w:r w:rsidRPr="00F44196">
        <w:rPr>
          <w:rFonts w:ascii="Book Antiqua" w:eastAsia="Times New Roman" w:hAnsi="Book Antiqua"/>
          <w:iCs/>
          <w:sz w:val="18"/>
          <w:szCs w:val="18"/>
        </w:rPr>
        <w:t xml:space="preserve">1 </w:t>
      </w:r>
      <w:r>
        <w:rPr>
          <w:rFonts w:ascii="Book Antiqua" w:eastAsia="Times New Roman" w:hAnsi="Book Antiqua"/>
          <w:iCs/>
          <w:sz w:val="18"/>
          <w:szCs w:val="18"/>
        </w:rPr>
        <w:t>(</w:t>
      </w:r>
      <w:r w:rsidRPr="00F44196">
        <w:rPr>
          <w:rFonts w:ascii="Book Antiqua" w:eastAsia="Times New Roman" w:hAnsi="Book Antiqua"/>
          <w:iCs/>
          <w:sz w:val="18"/>
          <w:szCs w:val="18"/>
        </w:rPr>
        <w:t>2014</w:t>
      </w:r>
      <w:r>
        <w:rPr>
          <w:rFonts w:ascii="Book Antiqua" w:eastAsia="Times New Roman" w:hAnsi="Book Antiqua"/>
          <w:iCs/>
          <w:sz w:val="18"/>
          <w:szCs w:val="18"/>
        </w:rPr>
        <w:t>):</w:t>
      </w:r>
      <w:r w:rsidRPr="00F44196">
        <w:rPr>
          <w:rFonts w:ascii="Book Antiqua" w:eastAsia="Times New Roman" w:hAnsi="Book Antiqua"/>
          <w:iCs/>
          <w:sz w:val="18"/>
          <w:szCs w:val="18"/>
        </w:rPr>
        <w:t xml:space="preserve"> 145-146</w:t>
      </w:r>
      <w:r>
        <w:rPr>
          <w:rFonts w:ascii="Book Antiqua" w:eastAsia="Times New Roman" w:hAnsi="Book Antiqua"/>
          <w:iCs/>
          <w:sz w:val="18"/>
          <w:szCs w:val="18"/>
        </w:rPr>
        <w:t xml:space="preserve"> (</w:t>
      </w:r>
      <w:r w:rsidRPr="00683765">
        <w:rPr>
          <w:rFonts w:ascii="Book Antiqua" w:eastAsia="Times New Roman" w:hAnsi="Book Antiqua"/>
          <w:iCs/>
          <w:sz w:val="18"/>
          <w:szCs w:val="18"/>
        </w:rPr>
        <w:t>Ansgar</w:t>
      </w:r>
      <w:r>
        <w:rPr>
          <w:rFonts w:ascii="Book Antiqua" w:eastAsia="Times New Roman" w:hAnsi="Book Antiqua"/>
          <w:iCs/>
          <w:sz w:val="18"/>
          <w:szCs w:val="18"/>
        </w:rPr>
        <w:t xml:space="preserve"> </w:t>
      </w:r>
      <w:proofErr w:type="spellStart"/>
      <w:r w:rsidRPr="00683765">
        <w:rPr>
          <w:rFonts w:ascii="Book Antiqua" w:eastAsia="Times New Roman" w:hAnsi="Book Antiqua"/>
          <w:iCs/>
          <w:sz w:val="18"/>
          <w:szCs w:val="18"/>
        </w:rPr>
        <w:t>Wucherpfennig</w:t>
      </w:r>
      <w:proofErr w:type="spellEnd"/>
      <w:r>
        <w:rPr>
          <w:rFonts w:ascii="Book Antiqua" w:eastAsia="Times New Roman" w:hAnsi="Book Antiqua"/>
          <w:iCs/>
          <w:sz w:val="18"/>
          <w:szCs w:val="18"/>
        </w:rPr>
        <w:t>),</w:t>
      </w:r>
      <w:r w:rsidRPr="00F44196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Neot</w:t>
      </w:r>
      <w:r>
        <w:rPr>
          <w:rFonts w:ascii="Book Antiqua" w:eastAsia="Times New Roman" w:hAnsi="Book Antiqua"/>
          <w:i/>
          <w:iCs/>
          <w:sz w:val="18"/>
          <w:szCs w:val="18"/>
        </w:rPr>
        <w:t>estamentica</w:t>
      </w:r>
      <w:r w:rsidRPr="53F2895F">
        <w:rPr>
          <w:rFonts w:ascii="Book Antiqua" w:eastAsia="Times New Roman" w:hAnsi="Book Antiqua"/>
          <w:sz w:val="18"/>
          <w:szCs w:val="18"/>
        </w:rPr>
        <w:t xml:space="preserve"> 47.1 (2013): 199-201 (Job Thomas), </w:t>
      </w:r>
      <w:r w:rsidRPr="53F2895F">
        <w:rPr>
          <w:rFonts w:ascii="Book Antiqua" w:hAnsi="Book Antiqua"/>
          <w:i/>
          <w:iCs/>
          <w:sz w:val="18"/>
          <w:szCs w:val="18"/>
        </w:rPr>
        <w:t xml:space="preserve">Revue </w:t>
      </w:r>
      <w:proofErr w:type="spellStart"/>
      <w:r w:rsidRPr="53F2895F">
        <w:rPr>
          <w:rFonts w:ascii="Book Antiqua" w:hAnsi="Book Antiqua"/>
          <w:i/>
          <w:iCs/>
          <w:sz w:val="18"/>
          <w:szCs w:val="18"/>
        </w:rPr>
        <w:t>théologique</w:t>
      </w:r>
      <w:proofErr w:type="spellEnd"/>
      <w:r w:rsidRPr="53F2895F">
        <w:rPr>
          <w:rFonts w:ascii="Book Antiqua" w:hAnsi="Book Antiqua"/>
          <w:i/>
          <w:iCs/>
          <w:sz w:val="18"/>
          <w:szCs w:val="18"/>
        </w:rPr>
        <w:t xml:space="preserve"> de Louvain</w:t>
      </w:r>
      <w:r w:rsidRPr="53F2895F">
        <w:rPr>
          <w:rFonts w:ascii="Book Antiqua" w:hAnsi="Book Antiqua"/>
          <w:sz w:val="18"/>
          <w:szCs w:val="18"/>
        </w:rPr>
        <w:t xml:space="preserve"> 44.1 (2013): 106-109 (Camille </w:t>
      </w:r>
      <w:proofErr w:type="spellStart"/>
      <w:r w:rsidRPr="53F2895F">
        <w:rPr>
          <w:rFonts w:ascii="Book Antiqua" w:hAnsi="Book Antiqua"/>
          <w:sz w:val="18"/>
          <w:szCs w:val="18"/>
        </w:rPr>
        <w:t>Focant</w:t>
      </w:r>
      <w:proofErr w:type="spellEnd"/>
      <w:r w:rsidRPr="53F2895F">
        <w:rPr>
          <w:rFonts w:ascii="Book Antiqua" w:hAnsi="Book Antiqua"/>
          <w:sz w:val="18"/>
          <w:szCs w:val="18"/>
        </w:rPr>
        <w:t xml:space="preserve">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C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atholic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B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iblical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Q</w:t>
      </w:r>
      <w:r>
        <w:rPr>
          <w:rFonts w:ascii="Book Antiqua" w:eastAsia="Times New Roman" w:hAnsi="Book Antiqua"/>
          <w:i/>
          <w:iCs/>
          <w:sz w:val="18"/>
          <w:szCs w:val="18"/>
        </w:rPr>
        <w:t>uarterly</w:t>
      </w:r>
      <w:r w:rsidRPr="53F2895F">
        <w:rPr>
          <w:rFonts w:ascii="Book Antiqua" w:eastAsia="Times New Roman" w:hAnsi="Book Antiqua"/>
          <w:sz w:val="18"/>
          <w:szCs w:val="18"/>
        </w:rPr>
        <w:t xml:space="preserve"> 75.3 (2013): 612-13 (Steven L. Bridge),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R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eligious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S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tudies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R</w:t>
      </w:r>
      <w:r>
        <w:rPr>
          <w:rFonts w:ascii="Book Antiqua" w:eastAsia="Times New Roman" w:hAnsi="Book Antiqua"/>
          <w:i/>
          <w:iCs/>
          <w:sz w:val="18"/>
          <w:szCs w:val="18"/>
        </w:rPr>
        <w:t>eview</w:t>
      </w:r>
      <w:r w:rsidRPr="53F2895F">
        <w:rPr>
          <w:rFonts w:ascii="Book Antiqua" w:eastAsia="Times New Roman" w:hAnsi="Book Antiqua"/>
          <w:sz w:val="18"/>
          <w:szCs w:val="18"/>
        </w:rPr>
        <w:t xml:space="preserve"> 39.1 (2013): 36 (Thomas M. Anderson),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J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ournal of the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E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vangelical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T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heological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S</w:t>
      </w:r>
      <w:r>
        <w:rPr>
          <w:rFonts w:ascii="Book Antiqua" w:eastAsia="Times New Roman" w:hAnsi="Book Antiqua"/>
          <w:i/>
          <w:iCs/>
          <w:sz w:val="18"/>
          <w:szCs w:val="18"/>
        </w:rPr>
        <w:t>ociety</w:t>
      </w:r>
      <w:r w:rsidRPr="53F2895F">
        <w:rPr>
          <w:rFonts w:ascii="Book Antiqua" w:eastAsia="Times New Roman" w:hAnsi="Book Antiqua"/>
          <w:sz w:val="18"/>
          <w:szCs w:val="18"/>
        </w:rPr>
        <w:t xml:space="preserve"> 55.4 (2012): 854-57 (Elizabeth E. Shively),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J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ournal for the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S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tudy of the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N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ew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T</w:t>
      </w:r>
      <w:r>
        <w:rPr>
          <w:rFonts w:ascii="Book Antiqua" w:eastAsia="Times New Roman" w:hAnsi="Book Antiqua"/>
          <w:i/>
          <w:iCs/>
          <w:sz w:val="18"/>
          <w:szCs w:val="18"/>
        </w:rPr>
        <w:t>estament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r w:rsidRPr="53F2895F">
        <w:rPr>
          <w:rFonts w:ascii="Book Antiqua" w:eastAsia="Times New Roman" w:hAnsi="Book Antiqua"/>
          <w:sz w:val="18"/>
          <w:szCs w:val="18"/>
        </w:rPr>
        <w:t xml:space="preserve">34.5 (2012): 45-46 (Alison M. Jack),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Andrews University Seminary Studies</w:t>
      </w:r>
      <w:r w:rsidRPr="53F2895F">
        <w:rPr>
          <w:rFonts w:ascii="Book Antiqua" w:eastAsia="Times New Roman" w:hAnsi="Book Antiqua"/>
          <w:sz w:val="18"/>
          <w:szCs w:val="18"/>
        </w:rPr>
        <w:t xml:space="preserve"> 50.1 (2012): 51-60 (Tom Shepherd),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R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eview of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B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iblical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L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iterature: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 xml:space="preserve"> </w:t>
      </w:r>
      <w:hyperlink r:id="rId19">
        <w:r w:rsidRPr="53F2895F">
          <w:rPr>
            <w:rStyle w:val="Hyperlink"/>
            <w:rFonts w:ascii="Book Antiqua" w:eastAsia="Times New Roman" w:hAnsi="Book Antiqua"/>
            <w:sz w:val="18"/>
            <w:szCs w:val="18"/>
          </w:rPr>
          <w:t>http://www.bookreviews.org/pdf/8165_8921.pdf</w:t>
        </w:r>
      </w:hyperlink>
      <w:r w:rsidRPr="53F2895F">
        <w:rPr>
          <w:rFonts w:ascii="Book Antiqua" w:eastAsia="Times New Roman" w:hAnsi="Book Antiqua"/>
          <w:sz w:val="18"/>
          <w:szCs w:val="18"/>
        </w:rPr>
        <w:t xml:space="preserve"> (Adam Winn),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R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eview of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B</w:t>
      </w:r>
      <w:r>
        <w:rPr>
          <w:rFonts w:ascii="Book Antiqua" w:eastAsia="Times New Roman" w:hAnsi="Book Antiqua"/>
          <w:i/>
          <w:iCs/>
          <w:sz w:val="18"/>
          <w:szCs w:val="18"/>
        </w:rPr>
        <w:t xml:space="preserve">iblical </w:t>
      </w:r>
      <w:r w:rsidRPr="53F2895F">
        <w:rPr>
          <w:rFonts w:ascii="Book Antiqua" w:eastAsia="Times New Roman" w:hAnsi="Book Antiqua"/>
          <w:i/>
          <w:iCs/>
          <w:sz w:val="18"/>
          <w:szCs w:val="18"/>
        </w:rPr>
        <w:t>L</w:t>
      </w:r>
      <w:r>
        <w:rPr>
          <w:rFonts w:ascii="Book Antiqua" w:eastAsia="Times New Roman" w:hAnsi="Book Antiqua"/>
          <w:i/>
          <w:iCs/>
          <w:sz w:val="18"/>
          <w:szCs w:val="18"/>
        </w:rPr>
        <w:t>iterature</w:t>
      </w:r>
      <w:r w:rsidRPr="53F2895F">
        <w:rPr>
          <w:rFonts w:ascii="Book Antiqua" w:eastAsia="Times New Roman" w:hAnsi="Book Antiqua"/>
          <w:sz w:val="18"/>
          <w:szCs w:val="18"/>
        </w:rPr>
        <w:t xml:space="preserve">: </w:t>
      </w:r>
      <w:hyperlink r:id="rId20">
        <w:r w:rsidRPr="53F2895F">
          <w:rPr>
            <w:rStyle w:val="Hyperlink"/>
            <w:rFonts w:ascii="Book Antiqua" w:eastAsia="Times New Roman" w:hAnsi="Book Antiqua"/>
            <w:sz w:val="18"/>
            <w:szCs w:val="18"/>
          </w:rPr>
          <w:t>http://www.bookreviews.org/pdf/8165_8922.pdf</w:t>
        </w:r>
      </w:hyperlink>
      <w:r w:rsidRPr="53F2895F">
        <w:rPr>
          <w:rFonts w:ascii="Book Antiqua" w:eastAsia="Times New Roman" w:hAnsi="Book Antiqua"/>
          <w:sz w:val="18"/>
          <w:szCs w:val="18"/>
        </w:rPr>
        <w:t xml:space="preserve"> (Cornelis Bennema)</w:t>
      </w:r>
    </w:p>
    <w:p w14:paraId="05D8B45B" w14:textId="77777777" w:rsidR="002B64CE" w:rsidRPr="002B64CE" w:rsidRDefault="002B64CE" w:rsidP="00383542">
      <w:pPr>
        <w:pStyle w:val="NormalWeb"/>
        <w:spacing w:before="0" w:beforeAutospacing="0" w:after="0" w:afterAutospacing="0"/>
        <w:rPr>
          <w:rFonts w:ascii="Book Antiqua" w:eastAsia="Times New Roman" w:hAnsi="Book Antiqua"/>
          <w:i/>
          <w:iCs/>
          <w:sz w:val="16"/>
          <w:szCs w:val="16"/>
        </w:rPr>
      </w:pPr>
    </w:p>
    <w:p w14:paraId="3B2CF877" w14:textId="5BE1F09E" w:rsidR="00383542" w:rsidRPr="00BC0693" w:rsidRDefault="00EC3C95" w:rsidP="00383542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22"/>
          <w:szCs w:val="22"/>
        </w:rPr>
      </w:pPr>
      <w:r w:rsidRPr="00BC0693">
        <w:rPr>
          <w:rFonts w:ascii="Book Antiqua" w:eastAsia="Times New Roman" w:hAnsi="Book Antiqua"/>
          <w:i/>
          <w:iCs/>
          <w:sz w:val="22"/>
          <w:szCs w:val="22"/>
        </w:rPr>
        <w:t>What Are They Saying About the Gospel of Thomas?</w:t>
      </w:r>
      <w:r w:rsidRPr="00BC0693">
        <w:rPr>
          <w:rFonts w:ascii="Book Antiqua" w:eastAsia="Times New Roman" w:hAnsi="Book Antiqua"/>
          <w:sz w:val="22"/>
          <w:szCs w:val="22"/>
        </w:rPr>
        <w:t xml:space="preserve"> (Mahwah, NJ: Paulist, 2011).</w:t>
      </w:r>
    </w:p>
    <w:p w14:paraId="364D9B6D" w14:textId="77777777" w:rsidR="00383542" w:rsidRPr="008970CA" w:rsidRDefault="00383542" w:rsidP="00383542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</w:rPr>
      </w:pPr>
    </w:p>
    <w:p w14:paraId="3F95FFDF" w14:textId="2DC385C7" w:rsidR="00383542" w:rsidRPr="00383542" w:rsidRDefault="00383542" w:rsidP="00383542">
      <w:pPr>
        <w:pStyle w:val="NormalWeb"/>
        <w:spacing w:before="0" w:beforeAutospacing="0" w:after="0" w:afterAutospacing="0"/>
        <w:ind w:left="360"/>
        <w:rPr>
          <w:rFonts w:ascii="Book Antiqua" w:eastAsia="Times New Roman" w:hAnsi="Book Antiqua"/>
          <w:sz w:val="22"/>
          <w:szCs w:val="22"/>
        </w:rPr>
      </w:pPr>
      <w:r w:rsidRPr="00383542">
        <w:rPr>
          <w:rFonts w:ascii="Book Antiqua" w:hAnsi="Book Antiqua"/>
          <w:sz w:val="18"/>
          <w:szCs w:val="18"/>
          <w:u w:val="single"/>
        </w:rPr>
        <w:lastRenderedPageBreak/>
        <w:t>Reviews</w:t>
      </w:r>
      <w:r>
        <w:rPr>
          <w:rFonts w:ascii="Book Antiqua" w:hAnsi="Book Antiqua"/>
          <w:sz w:val="18"/>
          <w:szCs w:val="18"/>
          <w:u w:val="single"/>
        </w:rPr>
        <w:t>:</w:t>
      </w:r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i/>
          <w:iCs/>
          <w:sz w:val="18"/>
          <w:szCs w:val="18"/>
        </w:rPr>
        <w:t>Journal of the American Academy of Religion</w:t>
      </w:r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 xml:space="preserve">80.4 (2012): 1113-1116, (William </w:t>
      </w:r>
      <w:proofErr w:type="spellStart"/>
      <w:r w:rsidRPr="00383542">
        <w:rPr>
          <w:rFonts w:ascii="Book Antiqua" w:hAnsi="Book Antiqua"/>
          <w:sz w:val="18"/>
          <w:szCs w:val="18"/>
        </w:rPr>
        <w:t>Arnal</w:t>
      </w:r>
      <w:proofErr w:type="spellEnd"/>
      <w:r w:rsidRPr="00383542">
        <w:rPr>
          <w:rFonts w:ascii="Book Antiqua" w:hAnsi="Book Antiqua"/>
          <w:sz w:val="18"/>
          <w:szCs w:val="18"/>
        </w:rPr>
        <w:t xml:space="preserve">), </w:t>
      </w:r>
      <w:r w:rsidRPr="00383542">
        <w:rPr>
          <w:rFonts w:ascii="Book Antiqua" w:hAnsi="Book Antiqua"/>
          <w:i/>
          <w:iCs/>
          <w:sz w:val="18"/>
          <w:szCs w:val="18"/>
        </w:rPr>
        <w:t>Religious Studies Review</w:t>
      </w:r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 xml:space="preserve">38.3 (2012): 173-74 (Birger A. Pearson), </w:t>
      </w:r>
      <w:r w:rsidRPr="00383542">
        <w:rPr>
          <w:rFonts w:ascii="Book Antiqua" w:hAnsi="Book Antiqua"/>
          <w:i/>
          <w:iCs/>
          <w:sz w:val="18"/>
          <w:szCs w:val="18"/>
        </w:rPr>
        <w:t>Bible Today</w:t>
      </w:r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 xml:space="preserve">50.4 (2012): 266-67 (Donald Senior), </w:t>
      </w:r>
      <w:r w:rsidRPr="00383542">
        <w:rPr>
          <w:rFonts w:ascii="Book Antiqua" w:hAnsi="Book Antiqua"/>
          <w:i/>
          <w:iCs/>
          <w:sz w:val="18"/>
          <w:szCs w:val="18"/>
        </w:rPr>
        <w:t>Review of Biblical Literature</w:t>
      </w:r>
      <w:r w:rsidRPr="00383542">
        <w:rPr>
          <w:rFonts w:ascii="Book Antiqua" w:hAnsi="Book Antiqua"/>
          <w:sz w:val="18"/>
          <w:szCs w:val="18"/>
        </w:rPr>
        <w:t xml:space="preserve">: </w:t>
      </w:r>
      <w:hyperlink r:id="rId21" w:history="1">
        <w:r w:rsidRPr="00383542">
          <w:rPr>
            <w:rStyle w:val="Hyperlink"/>
            <w:rFonts w:ascii="Book Antiqua" w:hAnsi="Book Antiqua"/>
            <w:sz w:val="18"/>
            <w:szCs w:val="18"/>
          </w:rPr>
          <w:t>http://www.bookreviews.org/pdf/8448_9251.pdf</w:t>
        </w:r>
      </w:hyperlink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 xml:space="preserve">(Ian Brown), </w:t>
      </w:r>
      <w:r w:rsidRPr="00383542">
        <w:rPr>
          <w:rFonts w:ascii="Book Antiqua" w:hAnsi="Book Antiqua"/>
          <w:i/>
          <w:iCs/>
          <w:sz w:val="18"/>
          <w:szCs w:val="18"/>
        </w:rPr>
        <w:t>Review of Biblical Literature</w:t>
      </w:r>
      <w:r w:rsidRPr="00383542">
        <w:rPr>
          <w:rFonts w:ascii="Book Antiqua" w:hAnsi="Book Antiqua"/>
          <w:sz w:val="18"/>
          <w:szCs w:val="18"/>
        </w:rPr>
        <w:t xml:space="preserve">: </w:t>
      </w:r>
      <w:hyperlink r:id="rId22" w:history="1">
        <w:r w:rsidRPr="00383542">
          <w:rPr>
            <w:rStyle w:val="Hyperlink"/>
            <w:rFonts w:ascii="Book Antiqua" w:hAnsi="Book Antiqua"/>
            <w:sz w:val="18"/>
            <w:szCs w:val="18"/>
          </w:rPr>
          <w:t>http://www.bookreviews.org/pdf/8448_9252.pdf</w:t>
        </w:r>
      </w:hyperlink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 xml:space="preserve">(Thomas </w:t>
      </w:r>
      <w:proofErr w:type="spellStart"/>
      <w:r w:rsidRPr="00383542">
        <w:rPr>
          <w:rFonts w:ascii="Book Antiqua" w:hAnsi="Book Antiqua"/>
          <w:sz w:val="18"/>
          <w:szCs w:val="18"/>
        </w:rPr>
        <w:t>Bergholz</w:t>
      </w:r>
      <w:proofErr w:type="spellEnd"/>
      <w:r w:rsidRPr="00383542">
        <w:rPr>
          <w:rFonts w:ascii="Book Antiqua" w:hAnsi="Book Antiqua"/>
          <w:sz w:val="18"/>
          <w:szCs w:val="18"/>
        </w:rPr>
        <w:t xml:space="preserve">); </w:t>
      </w:r>
      <w:r w:rsidRPr="00383542">
        <w:rPr>
          <w:rFonts w:ascii="Book Antiqua" w:hAnsi="Book Antiqua"/>
          <w:i/>
          <w:iCs/>
          <w:sz w:val="18"/>
          <w:szCs w:val="18"/>
        </w:rPr>
        <w:t>Judy Redman’s Blog</w:t>
      </w:r>
      <w:r w:rsidRPr="00383542">
        <w:rPr>
          <w:rFonts w:ascii="Book Antiqua" w:hAnsi="Book Antiqua"/>
          <w:sz w:val="18"/>
          <w:szCs w:val="18"/>
        </w:rPr>
        <w:t xml:space="preserve">: </w:t>
      </w:r>
      <w:hyperlink r:id="rId23" w:history="1">
        <w:r w:rsidRPr="00383542">
          <w:rPr>
            <w:rStyle w:val="Hyperlink"/>
            <w:rFonts w:ascii="Book Antiqua" w:hAnsi="Book Antiqua"/>
            <w:sz w:val="18"/>
            <w:szCs w:val="18"/>
          </w:rPr>
          <w:t>https://judyredman.wordpress.com/2012/05/06/skinner-what-are-they-saying-about-the-gospel-of-thomas/</w:t>
        </w:r>
      </w:hyperlink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 xml:space="preserve">(Judith C.S. Redman); </w:t>
      </w:r>
      <w:proofErr w:type="spellStart"/>
      <w:r w:rsidRPr="00383542">
        <w:rPr>
          <w:rFonts w:ascii="Book Antiqua" w:hAnsi="Book Antiqua"/>
          <w:i/>
          <w:iCs/>
          <w:sz w:val="18"/>
          <w:szCs w:val="18"/>
        </w:rPr>
        <w:t>Apocryphycity</w:t>
      </w:r>
      <w:proofErr w:type="spellEnd"/>
      <w:r w:rsidRPr="00383542">
        <w:rPr>
          <w:rFonts w:ascii="Book Antiqua" w:hAnsi="Book Antiqua"/>
          <w:i/>
          <w:iCs/>
          <w:sz w:val="18"/>
          <w:szCs w:val="18"/>
        </w:rPr>
        <w:t xml:space="preserve"> Blog</w:t>
      </w:r>
      <w:r w:rsidRPr="00383542">
        <w:rPr>
          <w:rFonts w:ascii="Book Antiqua" w:hAnsi="Book Antiqua"/>
          <w:sz w:val="18"/>
          <w:szCs w:val="18"/>
        </w:rPr>
        <w:t xml:space="preserve">: </w:t>
      </w:r>
      <w:hyperlink r:id="rId24" w:history="1">
        <w:r w:rsidRPr="00383542">
          <w:rPr>
            <w:rStyle w:val="Hyperlink"/>
            <w:rFonts w:ascii="Book Antiqua" w:hAnsi="Book Antiqua"/>
            <w:sz w:val="18"/>
            <w:szCs w:val="18"/>
          </w:rPr>
          <w:t>https://www.apocryphicity.ca/2014/11/03/book-review-christopher-w-skinner-what-are-they-saying-about-the-gospel-of-thomas/</w:t>
        </w:r>
      </w:hyperlink>
      <w:r>
        <w:rPr>
          <w:rFonts w:ascii="Book Antiqua" w:hAnsi="Book Antiqua"/>
          <w:sz w:val="18"/>
          <w:szCs w:val="18"/>
        </w:rPr>
        <w:t xml:space="preserve"> </w:t>
      </w:r>
      <w:r w:rsidRPr="00383542">
        <w:rPr>
          <w:rFonts w:ascii="Book Antiqua" w:hAnsi="Book Antiqua"/>
          <w:sz w:val="18"/>
          <w:szCs w:val="18"/>
        </w:rPr>
        <w:t>(Tony Burke)</w:t>
      </w:r>
      <w:r>
        <w:rPr>
          <w:rFonts w:ascii="Book Antiqua" w:hAnsi="Book Antiqua"/>
          <w:sz w:val="18"/>
          <w:szCs w:val="18"/>
        </w:rPr>
        <w:t xml:space="preserve"> </w:t>
      </w:r>
    </w:p>
    <w:p w14:paraId="1C70E115" w14:textId="77777777" w:rsidR="00A80BCA" w:rsidRPr="004A2269" w:rsidRDefault="00A80BCA" w:rsidP="00EC3C9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iCs/>
          <w:sz w:val="16"/>
          <w:szCs w:val="16"/>
        </w:rPr>
      </w:pPr>
    </w:p>
    <w:p w14:paraId="0C7932C9" w14:textId="30CD3CB8" w:rsidR="00EC3C95" w:rsidRPr="00BC0693" w:rsidRDefault="00EC3C95" w:rsidP="00EC3C95">
      <w:pPr>
        <w:pStyle w:val="NormalWeb"/>
        <w:spacing w:before="0" w:beforeAutospacing="0" w:after="0" w:afterAutospacing="0"/>
        <w:ind w:left="360" w:hanging="360"/>
        <w:rPr>
          <w:rFonts w:ascii="Book Antiqua" w:eastAsia="Times New Roman" w:hAnsi="Book Antiqua"/>
          <w:sz w:val="22"/>
          <w:szCs w:val="22"/>
        </w:rPr>
      </w:pPr>
      <w:r w:rsidRPr="00BC0693">
        <w:rPr>
          <w:rFonts w:ascii="Book Antiqua" w:eastAsia="Times New Roman" w:hAnsi="Book Antiqua"/>
          <w:i/>
          <w:iCs/>
          <w:sz w:val="22"/>
          <w:szCs w:val="22"/>
        </w:rPr>
        <w:t>John and Thomas—Gospels in Conflict? Johannine Characterization and the Thomas Question</w:t>
      </w:r>
      <w:r w:rsidRPr="00BC0693">
        <w:rPr>
          <w:rFonts w:ascii="Book Antiqua" w:eastAsia="Times New Roman" w:hAnsi="Book Antiqua"/>
          <w:sz w:val="22"/>
          <w:szCs w:val="22"/>
        </w:rPr>
        <w:t xml:space="preserve"> (Princeton Theological Monograph Series 115; Eugene, OR: Pickwick, 2009).</w:t>
      </w:r>
    </w:p>
    <w:p w14:paraId="209E11C7" w14:textId="77777777" w:rsidR="00EC3C95" w:rsidRPr="008970CA" w:rsidRDefault="00EC3C95" w:rsidP="008970CA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</w:rPr>
      </w:pPr>
    </w:p>
    <w:p w14:paraId="1F66B6A0" w14:textId="3FF29C27" w:rsidR="00383542" w:rsidRPr="00383542" w:rsidRDefault="00EC3C95" w:rsidP="00383542">
      <w:pPr>
        <w:pStyle w:val="NormalWeb"/>
        <w:spacing w:before="0" w:beforeAutospacing="0" w:after="0" w:afterAutospacing="0"/>
        <w:ind w:left="360"/>
        <w:rPr>
          <w:rFonts w:ascii="Book Antiqua" w:eastAsia="Times New Roman" w:hAnsi="Book Antiqua"/>
          <w:sz w:val="18"/>
          <w:szCs w:val="18"/>
        </w:rPr>
      </w:pPr>
      <w:r w:rsidRPr="00383542">
        <w:rPr>
          <w:rFonts w:ascii="Book Antiqua" w:eastAsia="Times New Roman" w:hAnsi="Book Antiqua"/>
          <w:sz w:val="18"/>
          <w:szCs w:val="18"/>
          <w:u w:val="single"/>
        </w:rPr>
        <w:t>Reviews</w:t>
      </w:r>
      <w:r w:rsidRPr="00383542">
        <w:rPr>
          <w:rFonts w:ascii="Book Antiqua" w:eastAsia="Times New Roman" w:hAnsi="Book Antiqua"/>
          <w:sz w:val="18"/>
          <w:szCs w:val="18"/>
        </w:rPr>
        <w:t>:</w:t>
      </w:r>
      <w:r w:rsidRPr="00383542">
        <w:rPr>
          <w:rFonts w:ascii="Book Antiqua" w:eastAsia="Times New Roman" w:hAnsi="Book Antiqua"/>
          <w:i/>
          <w:iCs/>
          <w:sz w:val="18"/>
          <w:szCs w:val="18"/>
        </w:rPr>
        <w:t xml:space="preserve"> Interpretation</w:t>
      </w:r>
      <w:r w:rsidRPr="00383542">
        <w:rPr>
          <w:rFonts w:ascii="Book Antiqua" w:eastAsia="Times New Roman" w:hAnsi="Book Antiqua"/>
          <w:sz w:val="18"/>
          <w:szCs w:val="18"/>
        </w:rPr>
        <w:t xml:space="preserve"> 65.3 (2011): 311 (Susan </w:t>
      </w:r>
      <w:proofErr w:type="spellStart"/>
      <w:r w:rsidRPr="00383542">
        <w:rPr>
          <w:rFonts w:ascii="Book Antiqua" w:eastAsia="Times New Roman" w:hAnsi="Book Antiqua"/>
          <w:sz w:val="18"/>
          <w:szCs w:val="18"/>
        </w:rPr>
        <w:t>Hylen</w:t>
      </w:r>
      <w:proofErr w:type="spellEnd"/>
      <w:r w:rsidRPr="00383542">
        <w:rPr>
          <w:rFonts w:ascii="Book Antiqua" w:eastAsia="Times New Roman" w:hAnsi="Book Antiqua"/>
          <w:sz w:val="18"/>
          <w:szCs w:val="18"/>
        </w:rPr>
        <w:t xml:space="preserve">), </w:t>
      </w:r>
      <w:r w:rsidRPr="00383542">
        <w:rPr>
          <w:rFonts w:ascii="Book Antiqua" w:eastAsia="Times New Roman" w:hAnsi="Book Antiqua"/>
          <w:i/>
          <w:iCs/>
          <w:sz w:val="18"/>
          <w:szCs w:val="18"/>
        </w:rPr>
        <w:t xml:space="preserve">Catholic Biblical Quarterly </w:t>
      </w:r>
      <w:r w:rsidRPr="00383542">
        <w:rPr>
          <w:rFonts w:ascii="Book Antiqua" w:eastAsia="Times New Roman" w:hAnsi="Book Antiqua"/>
          <w:sz w:val="18"/>
          <w:szCs w:val="18"/>
        </w:rPr>
        <w:t xml:space="preserve">73.1 (2011): 174-75 (Stevan Davies), </w:t>
      </w:r>
      <w:r w:rsidRPr="00383542">
        <w:rPr>
          <w:rFonts w:ascii="Book Antiqua" w:eastAsia="Times New Roman" w:hAnsi="Book Antiqua"/>
          <w:i/>
          <w:iCs/>
          <w:sz w:val="18"/>
          <w:szCs w:val="18"/>
        </w:rPr>
        <w:t xml:space="preserve">Journal of the Evangelical Theological Society </w:t>
      </w:r>
      <w:r w:rsidRPr="00383542">
        <w:rPr>
          <w:rFonts w:ascii="Book Antiqua" w:eastAsia="Times New Roman" w:hAnsi="Book Antiqua"/>
          <w:sz w:val="18"/>
          <w:szCs w:val="18"/>
        </w:rPr>
        <w:t xml:space="preserve">53.3 (2010): 651-53 (Timothy </w:t>
      </w:r>
      <w:proofErr w:type="spellStart"/>
      <w:r w:rsidRPr="00383542">
        <w:rPr>
          <w:rFonts w:ascii="Book Antiqua" w:eastAsia="Times New Roman" w:hAnsi="Book Antiqua"/>
          <w:sz w:val="18"/>
          <w:szCs w:val="18"/>
        </w:rPr>
        <w:t>Wiarda</w:t>
      </w:r>
      <w:proofErr w:type="spellEnd"/>
      <w:r w:rsidR="005052FE" w:rsidRPr="00383542">
        <w:rPr>
          <w:rFonts w:ascii="Book Antiqua" w:eastAsia="Times New Roman" w:hAnsi="Book Antiqua"/>
          <w:sz w:val="18"/>
          <w:szCs w:val="18"/>
        </w:rPr>
        <w:t>)</w:t>
      </w:r>
      <w:r w:rsidR="00383542" w:rsidRPr="00383542">
        <w:rPr>
          <w:rFonts w:ascii="Book Antiqua" w:eastAsia="Times New Roman" w:hAnsi="Book Antiqua"/>
          <w:sz w:val="18"/>
          <w:szCs w:val="18"/>
        </w:rPr>
        <w:t xml:space="preserve">; </w:t>
      </w:r>
      <w:proofErr w:type="spellStart"/>
      <w:r w:rsidR="00383542" w:rsidRPr="00383542">
        <w:rPr>
          <w:rFonts w:ascii="Book Antiqua" w:hAnsi="Book Antiqua"/>
          <w:bCs/>
          <w:i/>
          <w:iCs/>
          <w:sz w:val="18"/>
          <w:szCs w:val="18"/>
        </w:rPr>
        <w:t>Euangelion</w:t>
      </w:r>
      <w:proofErr w:type="spellEnd"/>
      <w:r w:rsidR="00383542" w:rsidRPr="00383542">
        <w:rPr>
          <w:rFonts w:ascii="Book Antiqua" w:hAnsi="Book Antiqua"/>
          <w:bCs/>
          <w:i/>
          <w:iCs/>
          <w:sz w:val="18"/>
          <w:szCs w:val="18"/>
        </w:rPr>
        <w:t xml:space="preserve"> Blog</w:t>
      </w:r>
      <w:r w:rsidR="00383542" w:rsidRPr="00383542">
        <w:rPr>
          <w:rFonts w:ascii="Book Antiqua" w:hAnsi="Book Antiqua"/>
          <w:bCs/>
          <w:sz w:val="18"/>
          <w:szCs w:val="18"/>
        </w:rPr>
        <w:t xml:space="preserve">: </w:t>
      </w:r>
      <w:hyperlink r:id="rId25" w:history="1">
        <w:r w:rsidR="00383542" w:rsidRPr="00383542">
          <w:rPr>
            <w:rStyle w:val="Hyperlink"/>
            <w:rFonts w:ascii="Book Antiqua" w:hAnsi="Book Antiqua"/>
            <w:bCs/>
            <w:sz w:val="18"/>
            <w:szCs w:val="18"/>
          </w:rPr>
          <w:t>http://euangelizomai.blogspot.com/2009/07/gospel-of-thomas-three-recent-books.html</w:t>
        </w:r>
      </w:hyperlink>
      <w:r w:rsidR="00383542">
        <w:rPr>
          <w:rFonts w:ascii="Book Antiqua" w:hAnsi="Book Antiqua"/>
          <w:bCs/>
          <w:sz w:val="18"/>
          <w:szCs w:val="18"/>
        </w:rPr>
        <w:t xml:space="preserve"> </w:t>
      </w:r>
      <w:r w:rsidR="00383542" w:rsidRPr="00383542">
        <w:rPr>
          <w:rFonts w:ascii="Book Antiqua" w:hAnsi="Book Antiqua"/>
          <w:bCs/>
          <w:sz w:val="18"/>
          <w:szCs w:val="18"/>
        </w:rPr>
        <w:t>(Michael Bird)</w:t>
      </w:r>
    </w:p>
    <w:p w14:paraId="153E6AD0" w14:textId="77777777" w:rsidR="00AD6FA0" w:rsidRPr="00AD6FA0" w:rsidRDefault="00AD6FA0" w:rsidP="00AD6FA0"/>
    <w:p w14:paraId="633B125E" w14:textId="76C5F395" w:rsidR="00CF2989" w:rsidRPr="004F13A8" w:rsidRDefault="00CF2989" w:rsidP="00CF2989">
      <w:pPr>
        <w:pStyle w:val="Heading2"/>
        <w:rPr>
          <w:rFonts w:ascii="Book Antiqua" w:hAnsi="Book Antiqua"/>
          <w:b/>
          <w:bCs/>
          <w:sz w:val="22"/>
          <w:szCs w:val="22"/>
          <w:u w:val="none"/>
        </w:rPr>
      </w:pPr>
      <w:r w:rsidRPr="00C1610B">
        <w:rPr>
          <w:rFonts w:ascii="Book Antiqua" w:hAnsi="Book Antiqua"/>
          <w:b/>
          <w:bCs/>
          <w:sz w:val="24"/>
          <w:u w:val="none"/>
        </w:rPr>
        <w:t xml:space="preserve">Future </w:t>
      </w:r>
      <w:r w:rsidR="006D6BAB" w:rsidRPr="00C1610B">
        <w:rPr>
          <w:rFonts w:ascii="Book Antiqua" w:hAnsi="Book Antiqua"/>
          <w:b/>
          <w:bCs/>
          <w:sz w:val="24"/>
          <w:u w:val="none"/>
        </w:rPr>
        <w:t xml:space="preserve">&amp; Planned </w:t>
      </w:r>
      <w:r w:rsidRPr="00C1610B">
        <w:rPr>
          <w:rFonts w:ascii="Book Antiqua" w:hAnsi="Book Antiqua"/>
          <w:b/>
          <w:bCs/>
          <w:sz w:val="24"/>
          <w:u w:val="none"/>
        </w:rPr>
        <w:t>Projects</w:t>
      </w:r>
      <w:r w:rsidRPr="53F2895F">
        <w:rPr>
          <w:rFonts w:ascii="Book Antiqua" w:hAnsi="Book Antiqua"/>
          <w:b/>
          <w:bCs/>
          <w:sz w:val="22"/>
          <w:szCs w:val="22"/>
          <w:u w:val="none"/>
        </w:rPr>
        <w:t>:</w:t>
      </w:r>
    </w:p>
    <w:p w14:paraId="6C3C93AF" w14:textId="77777777" w:rsidR="00CF2989" w:rsidRPr="00564801" w:rsidRDefault="00CF2989" w:rsidP="00CF2989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8"/>
        </w:rPr>
      </w:pPr>
    </w:p>
    <w:p w14:paraId="5021C3A4" w14:textId="06DD69A8" w:rsidR="00883C0E" w:rsidRPr="00883C0E" w:rsidRDefault="00883C0E" w:rsidP="00883C0E">
      <w:pPr>
        <w:rPr>
          <w:rFonts w:ascii="Book Antiqua" w:hAnsi="Book Antiqua" w:cs="Arial Unicode MS"/>
          <w:i/>
          <w:sz w:val="18"/>
          <w:szCs w:val="18"/>
        </w:rPr>
      </w:pPr>
      <w:r w:rsidRPr="00AB7D89">
        <w:rPr>
          <w:rFonts w:ascii="Book Antiqua" w:hAnsi="Book Antiqua" w:cs="Arial Unicode MS"/>
          <w:i/>
        </w:rPr>
        <w:t>The Christology of Mark: A Primer.</w:t>
      </w:r>
      <w:r w:rsidRPr="00883C0E">
        <w:rPr>
          <w:rFonts w:ascii="Book Antiqua" w:hAnsi="Book Antiqua" w:cs="Arial Unicode MS"/>
          <w:i/>
          <w:sz w:val="22"/>
          <w:szCs w:val="22"/>
        </w:rPr>
        <w:t xml:space="preserve"> </w:t>
      </w:r>
      <w:r w:rsidRPr="00883C0E">
        <w:rPr>
          <w:rFonts w:ascii="Book Antiqua" w:hAnsi="Book Antiqua" w:cs="Arial Unicode MS"/>
          <w:i/>
          <w:sz w:val="18"/>
          <w:szCs w:val="18"/>
        </w:rPr>
        <w:t>This will be a shorter, student-oriented work based upon my longer monograph which is currently under contract with Baker Academic. My aim is</w:t>
      </w:r>
      <w:r>
        <w:rPr>
          <w:rFonts w:ascii="Book Antiqua" w:hAnsi="Book Antiqua" w:cs="Arial Unicode MS"/>
          <w:i/>
          <w:sz w:val="18"/>
          <w:szCs w:val="18"/>
        </w:rPr>
        <w:t xml:space="preserve"> </w:t>
      </w:r>
      <w:r w:rsidRPr="00883C0E">
        <w:rPr>
          <w:rFonts w:ascii="Book Antiqua" w:hAnsi="Book Antiqua" w:cs="Arial Unicode MS"/>
          <w:i/>
          <w:sz w:val="18"/>
          <w:szCs w:val="18"/>
        </w:rPr>
        <w:t>to publish it with the new series sponsored by the Catholic Biblical Association and published by Paulist Press</w:t>
      </w:r>
      <w:r>
        <w:rPr>
          <w:rFonts w:ascii="Book Antiqua" w:hAnsi="Book Antiqua" w:cs="Arial Unicode MS"/>
          <w:i/>
          <w:sz w:val="18"/>
          <w:szCs w:val="18"/>
        </w:rPr>
        <w:t xml:space="preserve"> </w:t>
      </w:r>
      <w:r w:rsidRPr="00883C0E">
        <w:rPr>
          <w:rFonts w:ascii="Book Antiqua" w:hAnsi="Book Antiqua" w:cs="Arial Unicode MS"/>
          <w:i/>
          <w:sz w:val="18"/>
          <w:szCs w:val="18"/>
        </w:rPr>
        <w:t>(projected 202</w:t>
      </w:r>
      <w:r w:rsidR="00911FE2">
        <w:rPr>
          <w:rFonts w:ascii="Book Antiqua" w:hAnsi="Book Antiqua" w:cs="Arial Unicode MS"/>
          <w:i/>
          <w:sz w:val="18"/>
          <w:szCs w:val="18"/>
        </w:rPr>
        <w:t>7</w:t>
      </w:r>
      <w:r w:rsidRPr="00883C0E">
        <w:rPr>
          <w:rFonts w:ascii="Book Antiqua" w:hAnsi="Book Antiqua" w:cs="Arial Unicode MS"/>
          <w:i/>
          <w:sz w:val="18"/>
          <w:szCs w:val="18"/>
        </w:rPr>
        <w:t>)</w:t>
      </w:r>
      <w:r>
        <w:rPr>
          <w:rFonts w:ascii="Book Antiqua" w:hAnsi="Book Antiqua" w:cs="Arial Unicode MS"/>
          <w:i/>
          <w:sz w:val="18"/>
          <w:szCs w:val="18"/>
        </w:rPr>
        <w:t>.</w:t>
      </w:r>
    </w:p>
    <w:p w14:paraId="7D977AE1" w14:textId="77777777" w:rsidR="00883C0E" w:rsidRPr="00883C0E" w:rsidRDefault="00883C0E" w:rsidP="00883C0E">
      <w:pPr>
        <w:rPr>
          <w:rFonts w:ascii="Book Antiqua" w:hAnsi="Book Antiqua" w:cs="Arial Unicode MS"/>
          <w:i/>
          <w:sz w:val="16"/>
          <w:szCs w:val="16"/>
        </w:rPr>
      </w:pPr>
    </w:p>
    <w:p w14:paraId="624E491F" w14:textId="477989AB" w:rsidR="00883C0E" w:rsidRPr="00883C0E" w:rsidRDefault="00883C0E" w:rsidP="00883C0E">
      <w:pPr>
        <w:rPr>
          <w:rFonts w:ascii="Book Antiqua" w:hAnsi="Book Antiqua" w:cs="Arial Unicode MS"/>
          <w:i/>
          <w:sz w:val="18"/>
          <w:szCs w:val="18"/>
        </w:rPr>
      </w:pPr>
      <w:r w:rsidRPr="00AB7D89">
        <w:rPr>
          <w:rFonts w:ascii="Book Antiqua" w:hAnsi="Book Antiqua" w:cs="Arial Unicode MS"/>
          <w:i/>
        </w:rPr>
        <w:t xml:space="preserve">Jesus in Contemporary Culture: A Guide for Students. </w:t>
      </w:r>
      <w:r w:rsidRPr="00883C0E">
        <w:rPr>
          <w:rFonts w:ascii="Book Antiqua" w:hAnsi="Book Antiqua" w:cs="Arial Unicode MS"/>
          <w:i/>
          <w:sz w:val="18"/>
          <w:szCs w:val="18"/>
        </w:rPr>
        <w:t>I was approached by a commissioning editor at Bloomsbury/T&amp;T Clark, to produce a student-oriented textbook based upon a course of the same name which I</w:t>
      </w:r>
      <w:r>
        <w:rPr>
          <w:rFonts w:ascii="Book Antiqua" w:hAnsi="Book Antiqua" w:cs="Arial Unicode MS"/>
          <w:i/>
          <w:sz w:val="18"/>
          <w:szCs w:val="18"/>
        </w:rPr>
        <w:t xml:space="preserve"> </w:t>
      </w:r>
      <w:r w:rsidRPr="00883C0E">
        <w:rPr>
          <w:rFonts w:ascii="Book Antiqua" w:hAnsi="Book Antiqua" w:cs="Arial Unicode MS"/>
          <w:i/>
          <w:sz w:val="18"/>
          <w:szCs w:val="18"/>
        </w:rPr>
        <w:t>taught and blogged through in the spring of 2015. I am not yet under contract but have been asked to submit a formal proposal (projected 202</w:t>
      </w:r>
      <w:r w:rsidR="00911FE2">
        <w:rPr>
          <w:rFonts w:ascii="Book Antiqua" w:hAnsi="Book Antiqua" w:cs="Arial Unicode MS"/>
          <w:i/>
          <w:sz w:val="18"/>
          <w:szCs w:val="18"/>
        </w:rPr>
        <w:t>8</w:t>
      </w:r>
      <w:r w:rsidRPr="00883C0E">
        <w:rPr>
          <w:rFonts w:ascii="Book Antiqua" w:hAnsi="Book Antiqua" w:cs="Arial Unicode MS"/>
          <w:i/>
          <w:sz w:val="18"/>
          <w:szCs w:val="18"/>
        </w:rPr>
        <w:t>).</w:t>
      </w:r>
    </w:p>
    <w:p w14:paraId="7BAACABA" w14:textId="77777777" w:rsidR="00883C0E" w:rsidRPr="00883C0E" w:rsidRDefault="00883C0E" w:rsidP="00883C0E">
      <w:pPr>
        <w:rPr>
          <w:rFonts w:ascii="Book Antiqua" w:hAnsi="Book Antiqua" w:cs="Arial Unicode MS"/>
          <w:i/>
          <w:sz w:val="16"/>
          <w:szCs w:val="16"/>
        </w:rPr>
      </w:pPr>
    </w:p>
    <w:p w14:paraId="02570CC5" w14:textId="37400350" w:rsidR="00883C0E" w:rsidRPr="00883C0E" w:rsidRDefault="00883C0E" w:rsidP="00883C0E">
      <w:pPr>
        <w:rPr>
          <w:rFonts w:ascii="Book Antiqua" w:hAnsi="Book Antiqua" w:cs="Arial Unicode MS"/>
          <w:i/>
          <w:sz w:val="18"/>
          <w:szCs w:val="18"/>
        </w:rPr>
      </w:pPr>
      <w:r w:rsidRPr="00AB7D89">
        <w:rPr>
          <w:rFonts w:ascii="Book Antiqua" w:hAnsi="Book Antiqua" w:cs="Arial Unicode MS"/>
          <w:i/>
        </w:rPr>
        <w:t>Reimagining the Johannine Community</w:t>
      </w:r>
      <w:r w:rsidRPr="00883C0E">
        <w:rPr>
          <w:rFonts w:ascii="Book Antiqua" w:hAnsi="Book Antiqua" w:cs="Arial Unicode MS"/>
          <w:i/>
          <w:sz w:val="22"/>
          <w:szCs w:val="22"/>
        </w:rPr>
        <w:t>.</w:t>
      </w:r>
      <w:r>
        <w:rPr>
          <w:rFonts w:ascii="Book Antiqua" w:hAnsi="Book Antiqua" w:cs="Arial Unicode MS"/>
          <w:i/>
          <w:sz w:val="22"/>
          <w:szCs w:val="22"/>
        </w:rPr>
        <w:t xml:space="preserve"> </w:t>
      </w:r>
      <w:r w:rsidRPr="00883C0E">
        <w:rPr>
          <w:rFonts w:ascii="Book Antiqua" w:hAnsi="Book Antiqua" w:cs="Arial Unicode MS"/>
          <w:i/>
          <w:sz w:val="18"/>
          <w:szCs w:val="18"/>
        </w:rPr>
        <w:t>This book will be an academic monograph; my goal is to submit it to Oxford University Press</w:t>
      </w:r>
      <w:r w:rsidR="004B264B">
        <w:rPr>
          <w:rFonts w:ascii="Book Antiqua" w:hAnsi="Book Antiqua" w:cs="Arial Unicode MS"/>
          <w:i/>
          <w:sz w:val="18"/>
          <w:szCs w:val="18"/>
        </w:rPr>
        <w:t xml:space="preserve"> </w:t>
      </w:r>
      <w:r w:rsidRPr="00883C0E">
        <w:rPr>
          <w:rFonts w:ascii="Book Antiqua" w:hAnsi="Book Antiqua" w:cs="Arial Unicode MS"/>
          <w:i/>
          <w:sz w:val="18"/>
          <w:szCs w:val="18"/>
        </w:rPr>
        <w:t>or Anchor Yale (projected 2030).</w:t>
      </w:r>
    </w:p>
    <w:p w14:paraId="2AD0BFD9" w14:textId="77777777" w:rsidR="00883C0E" w:rsidRDefault="00883C0E" w:rsidP="00407F64">
      <w:pPr>
        <w:rPr>
          <w:rFonts w:ascii="Book Antiqua" w:hAnsi="Book Antiqua"/>
          <w:b/>
          <w:sz w:val="22"/>
          <w:szCs w:val="22"/>
        </w:rPr>
      </w:pPr>
    </w:p>
    <w:p w14:paraId="36352BAE" w14:textId="270C5929" w:rsidR="00E92E50" w:rsidRPr="00C1610B" w:rsidRDefault="0032150D" w:rsidP="00407F64">
      <w:pPr>
        <w:rPr>
          <w:rFonts w:ascii="Book Antiqua" w:hAnsi="Book Antiqua"/>
          <w:b/>
        </w:rPr>
      </w:pPr>
      <w:r>
        <w:rPr>
          <w:rFonts w:ascii="Book Antiqua" w:hAnsi="Book Antiqua"/>
          <w:b/>
        </w:rPr>
        <w:t>Peer-Reviewed</w:t>
      </w:r>
      <w:r w:rsidR="000338B5">
        <w:rPr>
          <w:rFonts w:ascii="Book Antiqua" w:hAnsi="Book Antiqua"/>
          <w:b/>
        </w:rPr>
        <w:t xml:space="preserve"> </w:t>
      </w:r>
      <w:r w:rsidR="00154918" w:rsidRPr="00C1610B">
        <w:rPr>
          <w:rFonts w:ascii="Book Antiqua" w:hAnsi="Book Antiqua"/>
          <w:b/>
        </w:rPr>
        <w:t>Articles</w:t>
      </w:r>
      <w:r w:rsidR="00CE4463">
        <w:rPr>
          <w:rFonts w:ascii="Book Antiqua" w:hAnsi="Book Antiqua"/>
          <w:b/>
        </w:rPr>
        <w:t xml:space="preserve"> and Book Chapters</w:t>
      </w:r>
      <w:r w:rsidR="000338B5">
        <w:rPr>
          <w:rFonts w:ascii="Book Antiqua" w:hAnsi="Book Antiqua"/>
          <w:b/>
        </w:rPr>
        <w:t xml:space="preserve">: </w:t>
      </w:r>
    </w:p>
    <w:p w14:paraId="50D82EAC" w14:textId="0B207EBC" w:rsidR="00702312" w:rsidRDefault="00702312" w:rsidP="00100C93">
      <w:pPr>
        <w:ind w:left="360" w:hanging="360"/>
        <w:rPr>
          <w:rFonts w:ascii="Book Antiqua" w:hAnsi="Book Antiqua"/>
          <w:sz w:val="10"/>
          <w:szCs w:val="10"/>
        </w:rPr>
      </w:pPr>
    </w:p>
    <w:p w14:paraId="5F7AAAED" w14:textId="2CAD2D69" w:rsidR="00414413" w:rsidRPr="00FC38CE" w:rsidRDefault="00414413" w:rsidP="00646E76">
      <w:pPr>
        <w:ind w:left="450" w:hanging="450"/>
        <w:rPr>
          <w:rFonts w:ascii="Book Antiqua" w:hAnsi="Book Antiqua"/>
          <w:sz w:val="22"/>
          <w:szCs w:val="22"/>
        </w:rPr>
      </w:pPr>
      <w:r w:rsidRPr="00FC38CE">
        <w:rPr>
          <w:rFonts w:ascii="Book Antiqua" w:hAnsi="Book Antiqua"/>
          <w:sz w:val="22"/>
          <w:szCs w:val="22"/>
        </w:rPr>
        <w:t>“Θα</w:t>
      </w:r>
      <w:proofErr w:type="spellStart"/>
      <w:r w:rsidRPr="00FC38CE">
        <w:rPr>
          <w:rFonts w:ascii="Book Antiqua" w:hAnsi="Book Antiqua"/>
          <w:sz w:val="22"/>
          <w:szCs w:val="22"/>
        </w:rPr>
        <w:t>ρσε</w:t>
      </w:r>
      <w:r w:rsidRPr="00FC38CE">
        <w:rPr>
          <w:sz w:val="22"/>
          <w:szCs w:val="22"/>
        </w:rPr>
        <w:t>ῖ</w:t>
      </w:r>
      <w:r w:rsidRPr="00FC38CE">
        <w:rPr>
          <w:rFonts w:ascii="Book Antiqua" w:hAnsi="Book Antiqua"/>
          <w:sz w:val="22"/>
          <w:szCs w:val="22"/>
        </w:rPr>
        <w:t>τε</w:t>
      </w:r>
      <w:proofErr w:type="spellEnd"/>
      <w:r w:rsidRPr="00FC38CE">
        <w:rPr>
          <w:rFonts w:ascii="Book Antiqua" w:hAnsi="Book Antiqua"/>
          <w:sz w:val="22"/>
          <w:szCs w:val="22"/>
        </w:rPr>
        <w:t xml:space="preserve">, </w:t>
      </w:r>
      <w:proofErr w:type="spellStart"/>
      <w:r w:rsidRPr="00FC38CE">
        <w:rPr>
          <w:sz w:val="22"/>
          <w:szCs w:val="22"/>
        </w:rPr>
        <w:t>ἐ</w:t>
      </w:r>
      <w:r w:rsidRPr="00FC38CE">
        <w:rPr>
          <w:rFonts w:ascii="Book Antiqua" w:hAnsi="Book Antiqua"/>
          <w:sz w:val="22"/>
          <w:szCs w:val="22"/>
        </w:rPr>
        <w:t>γώ</w:t>
      </w:r>
      <w:proofErr w:type="spellEnd"/>
      <w:r w:rsidRPr="00FC38CE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FC38CE">
        <w:rPr>
          <w:rFonts w:ascii="Book Antiqua" w:hAnsi="Book Antiqua"/>
          <w:sz w:val="22"/>
          <w:szCs w:val="22"/>
        </w:rPr>
        <w:t>ε</w:t>
      </w:r>
      <w:r w:rsidRPr="00FC38CE">
        <w:rPr>
          <w:sz w:val="22"/>
          <w:szCs w:val="22"/>
        </w:rPr>
        <w:t>ἰ</w:t>
      </w:r>
      <w:r w:rsidRPr="00FC38CE">
        <w:rPr>
          <w:rFonts w:ascii="Book Antiqua" w:hAnsi="Book Antiqua"/>
          <w:sz w:val="22"/>
          <w:szCs w:val="22"/>
        </w:rPr>
        <w:t>μι</w:t>
      </w:r>
      <w:proofErr w:type="spellEnd"/>
      <w:r w:rsidRPr="00FC38CE">
        <w:rPr>
          <w:rFonts w:ascii="Book Antiqua" w:hAnsi="Book Antiqua"/>
          <w:sz w:val="22"/>
          <w:szCs w:val="22"/>
        </w:rPr>
        <w:t xml:space="preserve">, </w:t>
      </w:r>
      <w:proofErr w:type="spellStart"/>
      <w:r w:rsidRPr="00FC38CE">
        <w:rPr>
          <w:rFonts w:ascii="Book Antiqua" w:hAnsi="Book Antiqua"/>
          <w:sz w:val="22"/>
          <w:szCs w:val="22"/>
        </w:rPr>
        <w:t>μ</w:t>
      </w:r>
      <w:r w:rsidRPr="00FC38CE">
        <w:rPr>
          <w:sz w:val="22"/>
          <w:szCs w:val="22"/>
        </w:rPr>
        <w:t>ὴ</w:t>
      </w:r>
      <w:proofErr w:type="spellEnd"/>
      <w:r w:rsidRPr="00FC38CE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FC38CE">
        <w:rPr>
          <w:rFonts w:ascii="Book Antiqua" w:hAnsi="Book Antiqua"/>
          <w:sz w:val="22"/>
          <w:szCs w:val="22"/>
        </w:rPr>
        <w:t>φο</w:t>
      </w:r>
      <w:proofErr w:type="spellEnd"/>
      <w:r w:rsidRPr="00FC38CE">
        <w:rPr>
          <w:rFonts w:ascii="Book Antiqua" w:hAnsi="Book Antiqua"/>
          <w:sz w:val="22"/>
          <w:szCs w:val="22"/>
        </w:rPr>
        <w:t>β</w:t>
      </w:r>
      <w:proofErr w:type="spellStart"/>
      <w:r w:rsidRPr="00FC38CE">
        <w:rPr>
          <w:rFonts w:ascii="Book Antiqua" w:hAnsi="Book Antiqua"/>
          <w:sz w:val="22"/>
          <w:szCs w:val="22"/>
        </w:rPr>
        <w:t>ε</w:t>
      </w:r>
      <w:r w:rsidRPr="00FC38CE">
        <w:rPr>
          <w:sz w:val="22"/>
          <w:szCs w:val="22"/>
        </w:rPr>
        <w:t>ῖ</w:t>
      </w:r>
      <w:r w:rsidRPr="00FC38CE">
        <w:rPr>
          <w:rFonts w:ascii="Book Antiqua" w:hAnsi="Book Antiqua"/>
          <w:sz w:val="22"/>
          <w:szCs w:val="22"/>
        </w:rPr>
        <w:t>σθε</w:t>
      </w:r>
      <w:proofErr w:type="spellEnd"/>
      <w:r w:rsidRPr="00FC38CE">
        <w:rPr>
          <w:rFonts w:ascii="Book Antiqua" w:hAnsi="Book Antiqua"/>
          <w:sz w:val="22"/>
          <w:szCs w:val="22"/>
        </w:rPr>
        <w:t>”: Theophanic Language and Christology in Mark 6:45-52 (</w:t>
      </w:r>
      <w:r w:rsidR="00CE4463">
        <w:rPr>
          <w:rFonts w:ascii="Book Antiqua" w:hAnsi="Book Antiqua"/>
          <w:sz w:val="22"/>
          <w:szCs w:val="22"/>
        </w:rPr>
        <w:t>in process</w:t>
      </w:r>
      <w:r w:rsidRPr="00FC38CE">
        <w:rPr>
          <w:rFonts w:ascii="Book Antiqua" w:hAnsi="Book Antiqua"/>
          <w:sz w:val="22"/>
          <w:szCs w:val="22"/>
        </w:rPr>
        <w:t>)</w:t>
      </w:r>
      <w:r w:rsidR="00F10B0A" w:rsidRPr="00FC38CE">
        <w:rPr>
          <w:rFonts w:ascii="Book Antiqua" w:hAnsi="Book Antiqua"/>
          <w:sz w:val="22"/>
          <w:szCs w:val="22"/>
        </w:rPr>
        <w:t>.</w:t>
      </w:r>
    </w:p>
    <w:p w14:paraId="43DA834B" w14:textId="03D8734F" w:rsidR="00BC0693" w:rsidRDefault="00BC0693" w:rsidP="00DD47A1">
      <w:pPr>
        <w:ind w:left="450" w:hanging="450"/>
        <w:rPr>
          <w:rFonts w:ascii="Book Antiqua" w:hAnsi="Book Antiqua"/>
          <w:sz w:val="22"/>
          <w:szCs w:val="22"/>
        </w:rPr>
      </w:pPr>
      <w:r w:rsidRPr="00FC38CE">
        <w:rPr>
          <w:rFonts w:ascii="Book Antiqua" w:hAnsi="Book Antiqua"/>
          <w:sz w:val="22"/>
          <w:szCs w:val="22"/>
        </w:rPr>
        <w:t>“</w:t>
      </w:r>
      <w:r w:rsidR="00DD47A1" w:rsidRPr="00DD47A1">
        <w:rPr>
          <w:rFonts w:ascii="Book Antiqua" w:hAnsi="Book Antiqua"/>
          <w:i/>
          <w:iCs/>
          <w:sz w:val="22"/>
          <w:szCs w:val="22"/>
        </w:rPr>
        <w:t>Jesus the Priest</w:t>
      </w:r>
      <w:r w:rsidR="000A2725">
        <w:rPr>
          <w:rFonts w:ascii="Book Antiqua" w:hAnsi="Book Antiqua"/>
          <w:sz w:val="22"/>
          <w:szCs w:val="22"/>
        </w:rPr>
        <w:t>: A Review Article,</w:t>
      </w:r>
      <w:r w:rsidRPr="00FC38CE">
        <w:rPr>
          <w:rFonts w:ascii="Book Antiqua" w:hAnsi="Book Antiqua"/>
          <w:sz w:val="22"/>
          <w:szCs w:val="22"/>
        </w:rPr>
        <w:t xml:space="preserve">” </w:t>
      </w:r>
      <w:r w:rsidRPr="00FC38CE">
        <w:rPr>
          <w:rFonts w:ascii="Book Antiqua" w:hAnsi="Book Antiqua"/>
          <w:i/>
          <w:sz w:val="22"/>
          <w:szCs w:val="22"/>
        </w:rPr>
        <w:t>Journal for the Study of the Historical Jesus</w:t>
      </w:r>
      <w:r w:rsidRPr="00FC38CE">
        <w:rPr>
          <w:rFonts w:ascii="Book Antiqua" w:hAnsi="Book Antiqua"/>
          <w:sz w:val="22"/>
          <w:szCs w:val="22"/>
        </w:rPr>
        <w:t xml:space="preserve"> (forthcoming).</w:t>
      </w:r>
    </w:p>
    <w:p w14:paraId="57F3C549" w14:textId="030ABE7A" w:rsidR="00CE4463" w:rsidRPr="00646E76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“The Gospel according to John,” in </w:t>
      </w:r>
      <w:r w:rsidRPr="00646E76">
        <w:rPr>
          <w:rFonts w:ascii="Book Antiqua" w:hAnsi="Book Antiqua"/>
          <w:i/>
          <w:sz w:val="22"/>
          <w:szCs w:val="22"/>
        </w:rPr>
        <w:t>Cambridge Companion to the Gospels</w:t>
      </w:r>
      <w:r w:rsidRPr="00646E76">
        <w:rPr>
          <w:rFonts w:ascii="Book Antiqua" w:hAnsi="Book Antiqua"/>
          <w:sz w:val="22"/>
          <w:szCs w:val="22"/>
        </w:rPr>
        <w:t>, 2d ed. (ed. Stephen Barton and Todd Brewer; Cambridge: Cambridge University Press, 2021),</w:t>
      </w:r>
      <w:r w:rsidR="00751814">
        <w:rPr>
          <w:rFonts w:ascii="Book Antiqua" w:hAnsi="Book Antiqua"/>
          <w:sz w:val="22"/>
          <w:szCs w:val="22"/>
        </w:rPr>
        <w:t xml:space="preserve"> 199-218.</w:t>
      </w:r>
    </w:p>
    <w:p w14:paraId="438ECA4D" w14:textId="3DE46F24" w:rsidR="00CE4463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“The Johannine Cross as Revelation of the Father: Finding a Cruciform God in the Fourth </w:t>
      </w:r>
      <w:proofErr w:type="gramStart"/>
      <w:r w:rsidRPr="00646E76">
        <w:rPr>
          <w:rFonts w:ascii="Book Antiqua" w:hAnsi="Book Antiqua"/>
          <w:sz w:val="22"/>
          <w:szCs w:val="22"/>
        </w:rPr>
        <w:t>Gospel,“</w:t>
      </w:r>
      <w:proofErr w:type="gramEnd"/>
      <w:r w:rsidRPr="00646E76">
        <w:rPr>
          <w:rFonts w:ascii="Book Antiqua" w:hAnsi="Book Antiqua"/>
          <w:sz w:val="22"/>
          <w:szCs w:val="22"/>
        </w:rPr>
        <w:t xml:space="preserve"> in </w:t>
      </w:r>
      <w:r w:rsidRPr="00646E76">
        <w:rPr>
          <w:rFonts w:ascii="Book Antiqua" w:hAnsi="Book Antiqua"/>
          <w:i/>
          <w:sz w:val="22"/>
          <w:szCs w:val="22"/>
        </w:rPr>
        <w:t>Cruciform Scripture: Cross, Covenant, Participation</w:t>
      </w:r>
      <w:r w:rsidRPr="00646E76">
        <w:rPr>
          <w:rFonts w:ascii="Book Antiqua" w:hAnsi="Book Antiqua"/>
          <w:sz w:val="22"/>
          <w:szCs w:val="22"/>
        </w:rPr>
        <w:t xml:space="preserve"> (ed. Christopher W. Skinner, Andy Johnson, Nijay Gupta, and Drew Strait; Grand Rapids: Eerdmans, 2021), 56-71.</w:t>
      </w:r>
    </w:p>
    <w:p w14:paraId="2355AE9C" w14:textId="77777777" w:rsidR="00BC0693" w:rsidRPr="00FC38CE" w:rsidRDefault="00BC0693" w:rsidP="00646E76">
      <w:pPr>
        <w:ind w:left="450" w:hanging="450"/>
        <w:rPr>
          <w:rFonts w:ascii="Book Antiqua" w:hAnsi="Book Antiqua"/>
          <w:sz w:val="22"/>
          <w:szCs w:val="22"/>
        </w:rPr>
      </w:pPr>
      <w:r w:rsidRPr="00FC38CE">
        <w:rPr>
          <w:rFonts w:ascii="Book Antiqua" w:hAnsi="Book Antiqua"/>
          <w:sz w:val="22"/>
          <w:szCs w:val="22"/>
        </w:rPr>
        <w:t xml:space="preserve">“Narrative Readings of the Religious Authorities in John: A Response to Urban C. von Wahlde,” </w:t>
      </w:r>
      <w:r w:rsidRPr="00FC38CE">
        <w:rPr>
          <w:rFonts w:ascii="Book Antiqua" w:hAnsi="Book Antiqua"/>
          <w:i/>
          <w:sz w:val="22"/>
          <w:szCs w:val="22"/>
        </w:rPr>
        <w:t xml:space="preserve">Catholic Biblical Quarterly </w:t>
      </w:r>
      <w:r w:rsidRPr="00FC38CE">
        <w:rPr>
          <w:rFonts w:ascii="Book Antiqua" w:hAnsi="Book Antiqua"/>
          <w:iCs/>
          <w:sz w:val="22"/>
          <w:szCs w:val="22"/>
        </w:rPr>
        <w:t>82</w:t>
      </w:r>
      <w:r w:rsidRPr="00FC38CE">
        <w:rPr>
          <w:rFonts w:ascii="Book Antiqua" w:hAnsi="Book Antiqua"/>
          <w:i/>
          <w:sz w:val="22"/>
          <w:szCs w:val="22"/>
        </w:rPr>
        <w:t xml:space="preserve"> </w:t>
      </w:r>
      <w:r w:rsidRPr="00FC38CE">
        <w:rPr>
          <w:rFonts w:ascii="Book Antiqua" w:hAnsi="Book Antiqua"/>
          <w:sz w:val="22"/>
          <w:szCs w:val="22"/>
        </w:rPr>
        <w:t>(2020): 424-36.</w:t>
      </w:r>
    </w:p>
    <w:p w14:paraId="291852C4" w14:textId="77777777" w:rsidR="00BC0693" w:rsidRPr="00646E76" w:rsidRDefault="00BC0693" w:rsidP="00646E76">
      <w:pPr>
        <w:ind w:left="450" w:hanging="450"/>
        <w:rPr>
          <w:rFonts w:ascii="Book Antiqua" w:hAnsi="Book Antiqua"/>
          <w:sz w:val="22"/>
          <w:szCs w:val="22"/>
        </w:rPr>
      </w:pPr>
      <w:r w:rsidRPr="00FC38CE">
        <w:rPr>
          <w:rFonts w:ascii="Book Antiqua" w:hAnsi="Book Antiqua"/>
          <w:sz w:val="22"/>
          <w:szCs w:val="22"/>
        </w:rPr>
        <w:t xml:space="preserve">“Ethics and the Gospel of John: Toward an Emerging New Consensus?” </w:t>
      </w:r>
      <w:r w:rsidRPr="00FC38CE">
        <w:rPr>
          <w:rFonts w:ascii="Book Antiqua" w:hAnsi="Book Antiqua"/>
          <w:i/>
          <w:sz w:val="22"/>
          <w:szCs w:val="22"/>
        </w:rPr>
        <w:t>Currents in Biblical</w:t>
      </w:r>
      <w:r w:rsidRPr="00646E76">
        <w:rPr>
          <w:rFonts w:ascii="Book Antiqua" w:hAnsi="Book Antiqua"/>
          <w:i/>
          <w:sz w:val="22"/>
          <w:szCs w:val="22"/>
        </w:rPr>
        <w:t xml:space="preserve"> Research</w:t>
      </w:r>
      <w:r w:rsidRPr="00646E76">
        <w:rPr>
          <w:rFonts w:ascii="Book Antiqua" w:hAnsi="Book Antiqua"/>
          <w:sz w:val="22"/>
          <w:szCs w:val="22"/>
        </w:rPr>
        <w:t xml:space="preserve"> 18 (2020): 280-304.</w:t>
      </w:r>
    </w:p>
    <w:p w14:paraId="22A06423" w14:textId="41469247" w:rsidR="00BC0693" w:rsidRDefault="00BC0693" w:rsidP="00646E76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“Echoes of Scripture in the Gospels,” [I curated the symposium, invited contributors, wrote the introduction, and edited contributions by Rafael Rodriguez, Eric Barreto, Jonathan Bernier, and Rebekah Eklund] </w:t>
      </w:r>
      <w:r w:rsidRPr="00646E76">
        <w:rPr>
          <w:rFonts w:ascii="Book Antiqua" w:hAnsi="Book Antiqua"/>
          <w:i/>
          <w:sz w:val="22"/>
          <w:szCs w:val="22"/>
        </w:rPr>
        <w:t>Syndicate</w:t>
      </w:r>
      <w:r w:rsidRPr="00646E76">
        <w:rPr>
          <w:rFonts w:ascii="Book Antiqua" w:hAnsi="Book Antiqua"/>
          <w:sz w:val="22"/>
          <w:szCs w:val="22"/>
        </w:rPr>
        <w:t xml:space="preserve"> 6 (2019): (print version forthcoming).</w:t>
      </w:r>
    </w:p>
    <w:p w14:paraId="75677E75" w14:textId="77777777" w:rsidR="00BC0693" w:rsidRPr="00646E76" w:rsidRDefault="00BC0693" w:rsidP="00646E76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>“The Good Shepherd πα</w:t>
      </w:r>
      <w:proofErr w:type="spellStart"/>
      <w:r w:rsidRPr="00646E76">
        <w:rPr>
          <w:rFonts w:ascii="Book Antiqua" w:hAnsi="Book Antiqua"/>
          <w:sz w:val="22"/>
          <w:szCs w:val="22"/>
        </w:rPr>
        <w:t>ροιμί</w:t>
      </w:r>
      <w:proofErr w:type="spellEnd"/>
      <w:r w:rsidRPr="00646E76">
        <w:rPr>
          <w:rFonts w:ascii="Book Antiqua" w:hAnsi="Book Antiqua"/>
          <w:sz w:val="22"/>
          <w:szCs w:val="22"/>
        </w:rPr>
        <w:t xml:space="preserve">α (John 10:1-21) and John’s Implied Audience: A Thought Experiment in Reading the Fourth Gospel,” </w:t>
      </w:r>
      <w:r w:rsidRPr="00646E76">
        <w:rPr>
          <w:rFonts w:ascii="Book Antiqua" w:hAnsi="Book Antiqua"/>
          <w:i/>
          <w:sz w:val="22"/>
          <w:szCs w:val="22"/>
        </w:rPr>
        <w:t>Horizons in Biblical Theology</w:t>
      </w:r>
      <w:r w:rsidRPr="00646E76">
        <w:rPr>
          <w:rFonts w:ascii="Book Antiqua" w:hAnsi="Book Antiqua"/>
          <w:sz w:val="22"/>
          <w:szCs w:val="22"/>
        </w:rPr>
        <w:t xml:space="preserve"> 40 (2018): 183-201.</w:t>
      </w:r>
    </w:p>
    <w:p w14:paraId="1E6B517B" w14:textId="7A29E277" w:rsidR="00BC0693" w:rsidRDefault="00BC0693" w:rsidP="00646E76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“‘The Good Shepherd Lays Down His Life for the Sheep’ (John 10:11, 15, 17): Questioning the Limits of a Johannine Metaphor,” </w:t>
      </w:r>
      <w:r w:rsidRPr="00646E76">
        <w:rPr>
          <w:rFonts w:ascii="Book Antiqua" w:hAnsi="Book Antiqua"/>
          <w:i/>
          <w:iCs/>
          <w:sz w:val="22"/>
          <w:szCs w:val="22"/>
        </w:rPr>
        <w:t>Catholic Biblical Quarterly</w:t>
      </w:r>
      <w:r w:rsidRPr="00646E76">
        <w:rPr>
          <w:rFonts w:ascii="Book Antiqua" w:hAnsi="Book Antiqua"/>
          <w:sz w:val="22"/>
          <w:szCs w:val="22"/>
        </w:rPr>
        <w:t xml:space="preserve"> 80 (2018): 97-113.</w:t>
      </w:r>
    </w:p>
    <w:p w14:paraId="33E1FA86" w14:textId="6F8795B6" w:rsidR="00CE4463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  <w:lang w:val="en-GB"/>
        </w:rPr>
        <w:t xml:space="preserve">“Characterizing Jesus in Mark’s Longer Ending: The Narrative Christological Trajectory of Mark 16:9-20,” in </w:t>
      </w:r>
      <w:r w:rsidRPr="00646E76">
        <w:rPr>
          <w:rFonts w:ascii="Book Antiqua" w:hAnsi="Book Antiqua"/>
          <w:i/>
          <w:sz w:val="22"/>
          <w:szCs w:val="22"/>
          <w:lang w:val="en-GB"/>
        </w:rPr>
        <w:t xml:space="preserve">Let the Reader Understand: Essays in </w:t>
      </w:r>
      <w:proofErr w:type="spellStart"/>
      <w:r w:rsidRPr="00646E76">
        <w:rPr>
          <w:rFonts w:ascii="Book Antiqua" w:hAnsi="Book Antiqua"/>
          <w:i/>
          <w:sz w:val="22"/>
          <w:szCs w:val="22"/>
          <w:lang w:val="en-GB"/>
        </w:rPr>
        <w:t>Honor</w:t>
      </w:r>
      <w:proofErr w:type="spellEnd"/>
      <w:r w:rsidRPr="00646E76">
        <w:rPr>
          <w:rFonts w:ascii="Book Antiqua" w:hAnsi="Book Antiqua"/>
          <w:i/>
          <w:sz w:val="22"/>
          <w:szCs w:val="22"/>
          <w:lang w:val="en-GB"/>
        </w:rPr>
        <w:t xml:space="preserve"> of Elizabeth Struthers </w:t>
      </w:r>
      <w:proofErr w:type="spellStart"/>
      <w:r w:rsidRPr="00646E76">
        <w:rPr>
          <w:rFonts w:ascii="Book Antiqua" w:hAnsi="Book Antiqua"/>
          <w:i/>
          <w:sz w:val="22"/>
          <w:szCs w:val="22"/>
          <w:lang w:val="en-GB"/>
        </w:rPr>
        <w:t>Malbon</w:t>
      </w:r>
      <w:proofErr w:type="spellEnd"/>
      <w:r w:rsidRPr="00646E76">
        <w:rPr>
          <w:rFonts w:ascii="Book Antiqua" w:hAnsi="Book Antiqua"/>
          <w:sz w:val="22"/>
          <w:szCs w:val="22"/>
          <w:lang w:val="en-GB"/>
        </w:rPr>
        <w:t xml:space="preserve"> (ed. Edwin Broadhead; LNTS 583; London: Bloomsbury/T&amp;T Clark, 2018), 85-102.</w:t>
      </w:r>
    </w:p>
    <w:p w14:paraId="4891A114" w14:textId="77777777" w:rsidR="00CE4463" w:rsidRPr="00646E76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  <w:lang w:val="en-GB"/>
        </w:rPr>
        <w:lastRenderedPageBreak/>
        <w:t xml:space="preserve">“Moving the Conversation Forward: Johannine Ethics in Prospect (with Sherri Brown),” in </w:t>
      </w:r>
      <w:r w:rsidRPr="00646E76">
        <w:rPr>
          <w:rFonts w:ascii="Book Antiqua" w:hAnsi="Book Antiqua"/>
          <w:i/>
          <w:sz w:val="22"/>
          <w:szCs w:val="22"/>
          <w:lang w:val="en-GB"/>
        </w:rPr>
        <w:t>Johannine Ethics: The Moral World of the Gospel and Epistles of John</w:t>
      </w:r>
      <w:r w:rsidRPr="00646E76">
        <w:rPr>
          <w:rFonts w:ascii="Book Antiqua" w:hAnsi="Book Antiqua"/>
          <w:sz w:val="22"/>
          <w:szCs w:val="22"/>
          <w:lang w:val="en-GB"/>
        </w:rPr>
        <w:t xml:space="preserve"> (ed., Christopher W. Skinner &amp; Sherri Brown; Minneapolis: Fortress, 2017), 283-86.</w:t>
      </w:r>
    </w:p>
    <w:p w14:paraId="15DD628C" w14:textId="77777777" w:rsidR="00CE4463" w:rsidRPr="00646E76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  <w:lang w:val="en-GB"/>
        </w:rPr>
        <w:t xml:space="preserve">“Love One Another: The Johannine Love Command in the Farewell Discourse,” in </w:t>
      </w:r>
      <w:r w:rsidRPr="00646E76">
        <w:rPr>
          <w:rFonts w:ascii="Book Antiqua" w:hAnsi="Book Antiqua"/>
          <w:i/>
          <w:sz w:val="22"/>
          <w:szCs w:val="22"/>
          <w:lang w:val="en-GB"/>
        </w:rPr>
        <w:t>Johannine Ethics: The Moral World of the Gospel and Epistles of John</w:t>
      </w:r>
      <w:r w:rsidRPr="00646E76">
        <w:rPr>
          <w:rFonts w:ascii="Book Antiqua" w:hAnsi="Book Antiqua"/>
          <w:sz w:val="22"/>
          <w:szCs w:val="22"/>
          <w:lang w:val="en-GB"/>
        </w:rPr>
        <w:t xml:space="preserve"> (ed., Christopher W. Skinner &amp; Sherri Brown; Minneapolis: Fortress, 2017), 23-42.</w:t>
      </w:r>
    </w:p>
    <w:p w14:paraId="691A4603" w14:textId="77777777" w:rsidR="00CE4463" w:rsidRPr="00646E76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  <w:lang w:val="en-GB"/>
        </w:rPr>
        <w:t xml:space="preserve">“(How) Can We Talk About Johannine Ethics? Looking Back and Moving Forward,” in </w:t>
      </w:r>
      <w:r w:rsidRPr="00646E76">
        <w:rPr>
          <w:rFonts w:ascii="Book Antiqua" w:hAnsi="Book Antiqua"/>
          <w:i/>
          <w:sz w:val="22"/>
          <w:szCs w:val="22"/>
          <w:lang w:val="en-GB"/>
        </w:rPr>
        <w:t>Johannine Ethics: The Moral World of the Gospel and Epistles of John</w:t>
      </w:r>
      <w:r w:rsidRPr="00646E76">
        <w:rPr>
          <w:rFonts w:ascii="Book Antiqua" w:hAnsi="Book Antiqua"/>
          <w:sz w:val="22"/>
          <w:szCs w:val="22"/>
          <w:lang w:val="en-GB"/>
        </w:rPr>
        <w:t xml:space="preserve"> (ed., Christopher W. Skinner &amp; Sherri Brown; Minneapolis: Fortress, 2017), xvii – xxxvi.</w:t>
      </w:r>
    </w:p>
    <w:p w14:paraId="59BD2718" w14:textId="0E8203CA" w:rsidR="00CE4463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  <w:lang w:val="en-GB"/>
        </w:rPr>
        <w:t xml:space="preserve">“Significant Nonbiblical Writings,” in </w:t>
      </w:r>
      <w:r w:rsidRPr="00646E76">
        <w:rPr>
          <w:rFonts w:ascii="Book Antiqua" w:hAnsi="Book Antiqua"/>
          <w:i/>
          <w:sz w:val="22"/>
          <w:szCs w:val="22"/>
          <w:lang w:val="en-GB"/>
        </w:rPr>
        <w:t>Scripture and Its Interpretation: A Global, Ecumenical Introduction to the Bible</w:t>
      </w:r>
      <w:r w:rsidRPr="00646E76">
        <w:rPr>
          <w:rFonts w:ascii="Book Antiqua" w:hAnsi="Book Antiqua"/>
          <w:sz w:val="22"/>
          <w:szCs w:val="22"/>
          <w:lang w:val="en-GB"/>
        </w:rPr>
        <w:t xml:space="preserve"> (ed., Michael J. Gorman; Grand Rapids: Baker Academic, 2017), 97-114.</w:t>
      </w:r>
    </w:p>
    <w:p w14:paraId="79497041" w14:textId="77777777" w:rsidR="00CE4463" w:rsidRPr="00646E76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  <w:lang w:val="en-GB"/>
        </w:rPr>
        <w:t xml:space="preserve">“Characterization,” in </w:t>
      </w:r>
      <w:r w:rsidRPr="00646E76">
        <w:rPr>
          <w:rFonts w:ascii="Book Antiqua" w:hAnsi="Book Antiqua"/>
          <w:i/>
          <w:sz w:val="22"/>
          <w:szCs w:val="22"/>
          <w:lang w:val="en-GB"/>
        </w:rPr>
        <w:t>How John Works: Storytelling in the Fourth Gospel</w:t>
      </w:r>
      <w:r w:rsidRPr="00646E76">
        <w:rPr>
          <w:rFonts w:ascii="Book Antiqua" w:hAnsi="Book Antiqua"/>
          <w:sz w:val="22"/>
          <w:szCs w:val="22"/>
          <w:lang w:val="en-GB"/>
        </w:rPr>
        <w:t xml:space="preserve"> (ed., Douglas Estes and Ruth Sheridan; SBLRBS 86; Atlanta &amp; Leiden: Society of Biblical Literature &amp; Brill, 2016), 115-32.</w:t>
      </w:r>
    </w:p>
    <w:p w14:paraId="387B9D2C" w14:textId="11647490" w:rsidR="00CE4463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  <w:lang w:val="en-GB"/>
        </w:rPr>
        <w:t xml:space="preserve">“Overcoming Satan, Overcoming the World: Exploring the Cosmologies of Mark and John,” in </w:t>
      </w:r>
      <w:r w:rsidRPr="00646E76">
        <w:rPr>
          <w:rFonts w:ascii="Book Antiqua" w:hAnsi="Book Antiqua"/>
          <w:i/>
          <w:sz w:val="22"/>
          <w:szCs w:val="22"/>
          <w:lang w:val="en-GB"/>
        </w:rPr>
        <w:t>Evil in Second Temple Judaism and Early Christianity:</w:t>
      </w:r>
      <w:r w:rsidRPr="00646E76">
        <w:rPr>
          <w:rFonts w:ascii="Book Antiqua" w:hAnsi="Book Antiqua"/>
          <w:i/>
          <w:sz w:val="22"/>
          <w:szCs w:val="22"/>
        </w:rPr>
        <w:t xml:space="preserve"> Cultural, Historical, and Textual Approaches</w:t>
      </w:r>
      <w:r w:rsidRPr="00646E76">
        <w:rPr>
          <w:rFonts w:ascii="Book Antiqua" w:hAnsi="Book Antiqua"/>
          <w:sz w:val="22"/>
          <w:szCs w:val="22"/>
          <w:lang w:val="en-GB"/>
        </w:rPr>
        <w:t xml:space="preserve"> (ed., Loren Stuckenbruck and Chris Keith; </w:t>
      </w:r>
      <w:r w:rsidRPr="00646E76">
        <w:rPr>
          <w:rFonts w:ascii="Book Antiqua" w:hAnsi="Book Antiqua"/>
          <w:sz w:val="22"/>
          <w:szCs w:val="22"/>
          <w:lang w:val="en"/>
        </w:rPr>
        <w:t>WUNT</w:t>
      </w:r>
      <w:r w:rsidRPr="00646E76">
        <w:rPr>
          <w:rFonts w:ascii="Book Antiqua" w:hAnsi="Book Antiqua"/>
          <w:sz w:val="22"/>
          <w:szCs w:val="22"/>
        </w:rPr>
        <w:t>; Tübingen: Mohr Siebeck, 2016), 101-21.</w:t>
      </w:r>
    </w:p>
    <w:p w14:paraId="18F9C4A4" w14:textId="08E01196" w:rsidR="00BC0693" w:rsidRDefault="00BC0693" w:rsidP="00646E76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“‘Son of God’ or “God’s Chosen One’? A Text-Critical Problem and Its Narrative-Critical Solution (John 1:34)” </w:t>
      </w:r>
      <w:r w:rsidRPr="00646E76">
        <w:rPr>
          <w:rFonts w:ascii="Book Antiqua" w:hAnsi="Book Antiqua"/>
          <w:i/>
          <w:sz w:val="22"/>
          <w:szCs w:val="22"/>
        </w:rPr>
        <w:t>Bulletin for Biblical Research</w:t>
      </w:r>
      <w:r w:rsidRPr="00646E76">
        <w:rPr>
          <w:rFonts w:ascii="Book Antiqua" w:hAnsi="Book Antiqua"/>
          <w:sz w:val="22"/>
          <w:szCs w:val="22"/>
        </w:rPr>
        <w:t xml:space="preserve"> 25 (2015): 47-63.</w:t>
      </w:r>
    </w:p>
    <w:p w14:paraId="170F4FE2" w14:textId="417840E8" w:rsidR="00CE4463" w:rsidRDefault="00CE4463" w:rsidP="00646E76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  <w:lang w:val="en-GB"/>
        </w:rPr>
        <w:t>“The Study of Character(s) in the Gospel of Mark: A Survey of Research from Wrede to the Performance Critics (1901-2014),”</w:t>
      </w:r>
      <w:r w:rsidRPr="00646E76">
        <w:rPr>
          <w:rFonts w:ascii="Book Antiqua" w:hAnsi="Book Antiqua"/>
          <w:sz w:val="22"/>
          <w:szCs w:val="22"/>
        </w:rPr>
        <w:t xml:space="preserve"> in </w:t>
      </w:r>
      <w:r w:rsidRPr="00646E76">
        <w:rPr>
          <w:rFonts w:ascii="Book Antiqua" w:hAnsi="Book Antiqua"/>
          <w:i/>
          <w:sz w:val="22"/>
          <w:szCs w:val="22"/>
        </w:rPr>
        <w:t>Character Studies and the Gospel of Mark</w:t>
      </w:r>
      <w:r w:rsidRPr="00646E76">
        <w:rPr>
          <w:rFonts w:ascii="Book Antiqua" w:hAnsi="Book Antiqua"/>
          <w:sz w:val="22"/>
          <w:szCs w:val="22"/>
        </w:rPr>
        <w:t xml:space="preserve"> (ed., Christopher W. Skinner and Matthew Ryan Hauge; LNTS 483; London: Bloomsbury/T &amp; T Clark, 2014), 3-34.</w:t>
      </w:r>
    </w:p>
    <w:p w14:paraId="4809F83F" w14:textId="77777777" w:rsidR="00CE4463" w:rsidRPr="00646E76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“The World: Promise and Unfulfilled Hope,” in </w:t>
      </w:r>
      <w:r w:rsidRPr="00646E76">
        <w:rPr>
          <w:rFonts w:ascii="Book Antiqua" w:hAnsi="Book Antiqua"/>
          <w:i/>
          <w:sz w:val="22"/>
          <w:szCs w:val="22"/>
        </w:rPr>
        <w:t xml:space="preserve">Character Studies in the Fourth Gospel: Literary Approaches to Seventy Figures in John </w:t>
      </w:r>
      <w:r w:rsidRPr="00646E76">
        <w:rPr>
          <w:rFonts w:ascii="Book Antiqua" w:hAnsi="Book Antiqua"/>
          <w:sz w:val="22"/>
          <w:szCs w:val="22"/>
        </w:rPr>
        <w:t xml:space="preserve">(ed., Steven Hunt, D. François Tolmie, and Ruben Zimmerman; </w:t>
      </w:r>
      <w:r w:rsidRPr="00646E76">
        <w:rPr>
          <w:rFonts w:ascii="Book Antiqua" w:hAnsi="Book Antiqua"/>
          <w:sz w:val="22"/>
          <w:szCs w:val="22"/>
          <w:lang w:val="en"/>
        </w:rPr>
        <w:t>WUNT</w:t>
      </w:r>
      <w:r w:rsidRPr="00646E76">
        <w:rPr>
          <w:rFonts w:ascii="Book Antiqua" w:hAnsi="Book Antiqua"/>
          <w:sz w:val="22"/>
          <w:szCs w:val="22"/>
        </w:rPr>
        <w:t>; Tübingen: Mohr Siebeck, 2013), 61-70.</w:t>
      </w:r>
    </w:p>
    <w:p w14:paraId="4185523E" w14:textId="77777777" w:rsidR="00CE4463" w:rsidRPr="00646E76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“Malchus: Cutting Up in the Garden (John 18:1-11),” in </w:t>
      </w:r>
      <w:r w:rsidRPr="00646E76">
        <w:rPr>
          <w:rFonts w:ascii="Book Antiqua" w:hAnsi="Book Antiqua"/>
          <w:i/>
          <w:sz w:val="22"/>
          <w:szCs w:val="22"/>
        </w:rPr>
        <w:t xml:space="preserve">Character Studies in the Fourth Gospel: Literary Approaches to Seventy Figures in John </w:t>
      </w:r>
      <w:r w:rsidRPr="00646E76">
        <w:rPr>
          <w:rFonts w:ascii="Book Antiqua" w:hAnsi="Book Antiqua"/>
          <w:sz w:val="22"/>
          <w:szCs w:val="22"/>
        </w:rPr>
        <w:t xml:space="preserve">(ed., Steven Hunt, D. François Tolmie, and Ruben Zimmerman; </w:t>
      </w:r>
      <w:r w:rsidRPr="00646E76">
        <w:rPr>
          <w:rFonts w:ascii="Book Antiqua" w:hAnsi="Book Antiqua"/>
          <w:sz w:val="22"/>
          <w:szCs w:val="22"/>
          <w:lang w:val="en"/>
        </w:rPr>
        <w:t>WUNT</w:t>
      </w:r>
      <w:r w:rsidRPr="00646E76">
        <w:rPr>
          <w:rFonts w:ascii="Book Antiqua" w:hAnsi="Book Antiqua"/>
          <w:sz w:val="22"/>
          <w:szCs w:val="22"/>
        </w:rPr>
        <w:t>; Tübingen: Mohr Siebeck, 2013), 568-72.</w:t>
      </w:r>
    </w:p>
    <w:p w14:paraId="32B0E7B2" w14:textId="77777777" w:rsidR="00CE4463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“John’s Gospel and the Roman Imperial Context: An Evaluation of Recent Proposals,” in </w:t>
      </w:r>
      <w:r w:rsidRPr="00646E76">
        <w:rPr>
          <w:rFonts w:ascii="Book Antiqua" w:hAnsi="Book Antiqua"/>
          <w:i/>
          <w:sz w:val="22"/>
          <w:szCs w:val="22"/>
        </w:rPr>
        <w:t>Jesus is Lord, Caesar is Not. Evaluating Empire in New Testament Studies</w:t>
      </w:r>
      <w:r w:rsidRPr="00646E76">
        <w:rPr>
          <w:rFonts w:ascii="Book Antiqua" w:hAnsi="Book Antiqua"/>
          <w:sz w:val="22"/>
          <w:szCs w:val="22"/>
        </w:rPr>
        <w:t xml:space="preserve"> (ed., Scot McKnight and Joseph Modica; Downers Grove: InterVarsity Press, 2013), 116-29.</w:t>
      </w:r>
    </w:p>
    <w:p w14:paraId="47B562F8" w14:textId="77777777" w:rsidR="00CE4463" w:rsidRPr="00646E76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“Misunderstanding, Christology, and Johannine Characterization: Reading John’s Characters through the Lens of the Prologue,” in </w:t>
      </w:r>
      <w:r w:rsidRPr="00646E76">
        <w:rPr>
          <w:rFonts w:ascii="Book Antiqua" w:hAnsi="Book Antiqua"/>
          <w:i/>
          <w:sz w:val="22"/>
          <w:szCs w:val="22"/>
        </w:rPr>
        <w:t>Characters and Characterization in the Gospel of John</w:t>
      </w:r>
      <w:r w:rsidRPr="00646E76">
        <w:rPr>
          <w:rFonts w:ascii="Book Antiqua" w:hAnsi="Book Antiqua"/>
          <w:sz w:val="22"/>
          <w:szCs w:val="22"/>
        </w:rPr>
        <w:t xml:space="preserve"> (ed., Christopher W. Skinner; LNTS 461; London: Bloomsbury/T&amp;T Clark, 2013), 109-25.</w:t>
      </w:r>
    </w:p>
    <w:p w14:paraId="43B669E9" w14:textId="3AF9A95F" w:rsidR="00CE4463" w:rsidRPr="00646E76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“Characters and Characterization in the Fourth Gospel: Reflections on the </w:t>
      </w:r>
      <w:r w:rsidRPr="00646E76">
        <w:rPr>
          <w:rFonts w:ascii="Book Antiqua" w:hAnsi="Book Antiqua"/>
          <w:i/>
          <w:sz w:val="22"/>
          <w:szCs w:val="22"/>
        </w:rPr>
        <w:t>Status Quaestionis</w:t>
      </w:r>
      <w:r w:rsidRPr="00646E76">
        <w:rPr>
          <w:rFonts w:ascii="Book Antiqua" w:hAnsi="Book Antiqua"/>
          <w:sz w:val="22"/>
          <w:szCs w:val="22"/>
        </w:rPr>
        <w:t xml:space="preserve">,” in </w:t>
      </w:r>
      <w:r w:rsidRPr="00646E76">
        <w:rPr>
          <w:rFonts w:ascii="Book Antiqua" w:hAnsi="Book Antiqua"/>
          <w:i/>
          <w:sz w:val="22"/>
          <w:szCs w:val="22"/>
        </w:rPr>
        <w:t>Characters and Characterization in the Gospel of John</w:t>
      </w:r>
      <w:r w:rsidRPr="00646E76">
        <w:rPr>
          <w:rFonts w:ascii="Book Antiqua" w:hAnsi="Book Antiqua"/>
          <w:sz w:val="22"/>
          <w:szCs w:val="22"/>
        </w:rPr>
        <w:t xml:space="preserve"> (ed., Christopher W. Skinner; LNTS 461; London: Bloomsbury/T&amp;T Clark, 2013), xvii-xxxii.</w:t>
      </w:r>
    </w:p>
    <w:p w14:paraId="76069B2B" w14:textId="3FAB4B95" w:rsidR="003C1989" w:rsidRDefault="00BC0693" w:rsidP="000338B5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“Literacy, Iconoclasm, and a Maddening Portrait of Jesus,” </w:t>
      </w:r>
      <w:r w:rsidRPr="00646E76">
        <w:rPr>
          <w:rFonts w:ascii="Book Antiqua" w:hAnsi="Book Antiqua"/>
          <w:i/>
          <w:sz w:val="22"/>
          <w:szCs w:val="22"/>
        </w:rPr>
        <w:t xml:space="preserve">Syndicate </w:t>
      </w:r>
      <w:r w:rsidRPr="00646E76">
        <w:rPr>
          <w:rFonts w:ascii="Book Antiqua" w:hAnsi="Book Antiqua"/>
          <w:sz w:val="22"/>
          <w:szCs w:val="22"/>
        </w:rPr>
        <w:t>2 (2015): 165-70.</w:t>
      </w:r>
    </w:p>
    <w:p w14:paraId="297F5A50" w14:textId="60DF34D1" w:rsidR="00CE4463" w:rsidRPr="00646E76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“Virtue in the New Testament: The Legacies of Paul and John in Comparative Perspective,” in </w:t>
      </w:r>
      <w:r w:rsidRPr="00646E76">
        <w:rPr>
          <w:rFonts w:ascii="Book Antiqua" w:hAnsi="Book Antiqua"/>
          <w:i/>
          <w:sz w:val="22"/>
          <w:szCs w:val="22"/>
        </w:rPr>
        <w:t>Unity and Diversity in the Gospels and Paul: Essays in Honor of Frank J. Matera</w:t>
      </w:r>
      <w:r w:rsidRPr="00646E76">
        <w:rPr>
          <w:rFonts w:ascii="Book Antiqua" w:hAnsi="Book Antiqua"/>
          <w:sz w:val="22"/>
          <w:szCs w:val="22"/>
        </w:rPr>
        <w:t xml:space="preserve"> (ed., Christopher W. Skinner and Kelly R. Iverson; SBLECL 7; Atlanta &amp; Leiden: Society of Biblical Literature &amp; Brill, 2012), 301-24.</w:t>
      </w:r>
    </w:p>
    <w:p w14:paraId="3E498DA3" w14:textId="6B0FFA2D" w:rsidR="00BC0693" w:rsidRDefault="00BC0693" w:rsidP="00646E76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“Recent Trends in </w:t>
      </w:r>
      <w:r w:rsidRPr="00646E76">
        <w:rPr>
          <w:rFonts w:ascii="Book Antiqua" w:hAnsi="Book Antiqua"/>
          <w:i/>
          <w:iCs/>
          <w:sz w:val="22"/>
          <w:szCs w:val="22"/>
        </w:rPr>
        <w:t>Gospel of Thomas</w:t>
      </w:r>
      <w:r w:rsidRPr="00646E76">
        <w:rPr>
          <w:rFonts w:ascii="Book Antiqua" w:hAnsi="Book Antiqua"/>
          <w:sz w:val="22"/>
          <w:szCs w:val="22"/>
        </w:rPr>
        <w:t xml:space="preserve"> Research (1989 – 2009): Part II: Genre, Theology and Relationship to the Gospel of John,” (with Nicholas Perrin) </w:t>
      </w:r>
      <w:r w:rsidRPr="00646E76">
        <w:rPr>
          <w:rFonts w:ascii="Book Antiqua" w:hAnsi="Book Antiqua"/>
          <w:i/>
          <w:iCs/>
          <w:sz w:val="22"/>
          <w:szCs w:val="22"/>
        </w:rPr>
        <w:t>Currents in Biblical Research</w:t>
      </w:r>
      <w:r w:rsidRPr="00646E76">
        <w:rPr>
          <w:rFonts w:ascii="Book Antiqua" w:hAnsi="Book Antiqua"/>
          <w:sz w:val="22"/>
          <w:szCs w:val="22"/>
        </w:rPr>
        <w:t xml:space="preserve"> 11 (2012): 65-86.</w:t>
      </w:r>
    </w:p>
    <w:p w14:paraId="3E2F7F1C" w14:textId="77777777" w:rsidR="00CE4463" w:rsidRPr="00646E76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lastRenderedPageBreak/>
        <w:t xml:space="preserve">“Telling the Story: The Appearance and Impact of Mark as Story,” in </w:t>
      </w:r>
      <w:r w:rsidRPr="00646E76">
        <w:rPr>
          <w:rFonts w:ascii="Book Antiqua" w:hAnsi="Book Antiqua"/>
          <w:i/>
          <w:sz w:val="22"/>
          <w:szCs w:val="22"/>
        </w:rPr>
        <w:t>Mark as Story: Retrospect and Prospect</w:t>
      </w:r>
      <w:r w:rsidRPr="00646E76">
        <w:rPr>
          <w:rFonts w:ascii="Book Antiqua" w:hAnsi="Book Antiqua"/>
          <w:sz w:val="22"/>
          <w:szCs w:val="22"/>
        </w:rPr>
        <w:t xml:space="preserve"> (ed., Kelly R. Iverson and Christopher W. Skinner; SBLRBS; Atlanta &amp; Leiden: Society of Biblical Literature &amp; Brill, 2011), 1-16.</w:t>
      </w:r>
    </w:p>
    <w:p w14:paraId="5EFD804A" w14:textId="1B230E23" w:rsidR="00CE4463" w:rsidRDefault="00CE4463" w:rsidP="00CE4463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“The Gospel of Thomas’s Rejection of Paul’s Theological Ideas,” in </w:t>
      </w:r>
      <w:r w:rsidRPr="00646E76">
        <w:rPr>
          <w:rFonts w:ascii="Book Antiqua" w:hAnsi="Book Antiqua"/>
          <w:i/>
          <w:sz w:val="22"/>
          <w:szCs w:val="22"/>
        </w:rPr>
        <w:t xml:space="preserve">Paul and the Gospels: </w:t>
      </w:r>
      <w:proofErr w:type="spellStart"/>
      <w:r w:rsidRPr="00646E76">
        <w:rPr>
          <w:rFonts w:ascii="Book Antiqua" w:hAnsi="Book Antiqua"/>
          <w:i/>
          <w:sz w:val="22"/>
          <w:szCs w:val="22"/>
        </w:rPr>
        <w:t>Christologies</w:t>
      </w:r>
      <w:proofErr w:type="spellEnd"/>
      <w:r w:rsidRPr="00646E76">
        <w:rPr>
          <w:rFonts w:ascii="Book Antiqua" w:hAnsi="Book Antiqua"/>
          <w:i/>
          <w:sz w:val="22"/>
          <w:szCs w:val="22"/>
        </w:rPr>
        <w:t>, Conflicts and Convergences</w:t>
      </w:r>
      <w:r w:rsidRPr="00646E76">
        <w:rPr>
          <w:rFonts w:ascii="Book Antiqua" w:hAnsi="Book Antiqua"/>
          <w:sz w:val="22"/>
          <w:szCs w:val="22"/>
        </w:rPr>
        <w:t xml:space="preserve"> (ed., Michael F. Bird and Joel </w:t>
      </w:r>
      <w:proofErr w:type="spellStart"/>
      <w:r w:rsidRPr="00646E76">
        <w:rPr>
          <w:rFonts w:ascii="Book Antiqua" w:hAnsi="Book Antiqua"/>
          <w:sz w:val="22"/>
          <w:szCs w:val="22"/>
        </w:rPr>
        <w:t>Willitts</w:t>
      </w:r>
      <w:proofErr w:type="spellEnd"/>
      <w:r w:rsidRPr="00646E76">
        <w:rPr>
          <w:rFonts w:ascii="Book Antiqua" w:hAnsi="Book Antiqua"/>
          <w:sz w:val="22"/>
          <w:szCs w:val="22"/>
        </w:rPr>
        <w:t>; LNTS 411; London: T &amp; T Clark, 2011), 220-41.</w:t>
      </w:r>
    </w:p>
    <w:p w14:paraId="248AC8A6" w14:textId="77777777" w:rsidR="00BC0693" w:rsidRPr="00646E76" w:rsidRDefault="00BC0693" w:rsidP="00646E76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“‘Whom He Also Named Apostles’: A Textual Problem in Mark 3:14,” </w:t>
      </w:r>
      <w:r w:rsidRPr="00646E76">
        <w:rPr>
          <w:rFonts w:ascii="Book Antiqua" w:hAnsi="Book Antiqua"/>
          <w:i/>
          <w:iCs/>
          <w:sz w:val="22"/>
          <w:szCs w:val="22"/>
        </w:rPr>
        <w:t>Bibliotheca Sacra</w:t>
      </w:r>
      <w:r w:rsidRPr="00646E76">
        <w:rPr>
          <w:rFonts w:ascii="Book Antiqua" w:hAnsi="Book Antiqua"/>
          <w:sz w:val="22"/>
          <w:szCs w:val="22"/>
        </w:rPr>
        <w:t xml:space="preserve"> 161 (2004): 322-29.</w:t>
      </w:r>
    </w:p>
    <w:p w14:paraId="62081603" w14:textId="28AEEA68" w:rsidR="003C1989" w:rsidRPr="000338B5" w:rsidRDefault="00BC0693" w:rsidP="000338B5">
      <w:pPr>
        <w:ind w:left="450" w:hanging="450"/>
        <w:rPr>
          <w:rFonts w:ascii="Book Antiqua" w:hAnsi="Book Antiqua"/>
          <w:sz w:val="22"/>
          <w:szCs w:val="22"/>
        </w:rPr>
      </w:pPr>
      <w:r w:rsidRPr="00646E76">
        <w:rPr>
          <w:rFonts w:ascii="Book Antiqua" w:hAnsi="Book Antiqua"/>
          <w:sz w:val="22"/>
          <w:szCs w:val="22"/>
        </w:rPr>
        <w:t xml:space="preserve">“Another Look at the ‘Lamb of God,’” </w:t>
      </w:r>
      <w:r w:rsidRPr="00646E76">
        <w:rPr>
          <w:rFonts w:ascii="Book Antiqua" w:hAnsi="Book Antiqua"/>
          <w:i/>
          <w:iCs/>
          <w:sz w:val="22"/>
          <w:szCs w:val="22"/>
        </w:rPr>
        <w:t xml:space="preserve">Bibliotheca Sacra </w:t>
      </w:r>
      <w:r w:rsidRPr="00646E76">
        <w:rPr>
          <w:rFonts w:ascii="Book Antiqua" w:hAnsi="Book Antiqua"/>
          <w:sz w:val="22"/>
          <w:szCs w:val="22"/>
        </w:rPr>
        <w:t>161 (2004): 189-204.</w:t>
      </w:r>
    </w:p>
    <w:p w14:paraId="6C586820" w14:textId="77777777" w:rsidR="000338B5" w:rsidRDefault="000338B5" w:rsidP="00555F95">
      <w:pPr>
        <w:rPr>
          <w:rFonts w:ascii="Book Antiqua" w:hAnsi="Book Antiqua"/>
          <w:b/>
          <w:bCs/>
        </w:rPr>
      </w:pPr>
    </w:p>
    <w:p w14:paraId="785EE2CE" w14:textId="5EC8DC3A" w:rsidR="00555F95" w:rsidRPr="00C1610B" w:rsidRDefault="00F95B0B" w:rsidP="00555F95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 xml:space="preserve">Dictionary and </w:t>
      </w:r>
      <w:r w:rsidR="00555F95" w:rsidRPr="00C1610B">
        <w:rPr>
          <w:rFonts w:ascii="Book Antiqua" w:hAnsi="Book Antiqua"/>
          <w:b/>
          <w:bCs/>
        </w:rPr>
        <w:t>Encyclopedia Entries:</w:t>
      </w:r>
    </w:p>
    <w:p w14:paraId="12C64D0E" w14:textId="77777777" w:rsidR="00AB7D89" w:rsidRPr="00AB7D89" w:rsidRDefault="00AB7D89" w:rsidP="00555F95">
      <w:pPr>
        <w:rPr>
          <w:rFonts w:ascii="Book Antiqua" w:hAnsi="Book Antiqua"/>
          <w:b/>
          <w:bCs/>
          <w:sz w:val="8"/>
          <w:szCs w:val="8"/>
        </w:rPr>
      </w:pPr>
    </w:p>
    <w:p w14:paraId="120D014A" w14:textId="7E0A18F9" w:rsidR="007A69E3" w:rsidRDefault="007A69E3" w:rsidP="007A69E3">
      <w:pPr>
        <w:ind w:left="450" w:hanging="45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“The Gospel of Thomas,” in the </w:t>
      </w:r>
      <w:r w:rsidRPr="007A69E3">
        <w:rPr>
          <w:rFonts w:ascii="Book Antiqua" w:hAnsi="Book Antiqua"/>
          <w:i/>
          <w:iCs/>
          <w:sz w:val="22"/>
          <w:szCs w:val="22"/>
        </w:rPr>
        <w:t>Brill Encyclopedia of Early Christianity</w:t>
      </w:r>
      <w:r>
        <w:rPr>
          <w:rFonts w:ascii="Book Antiqua" w:hAnsi="Book Antiqua"/>
          <w:sz w:val="22"/>
          <w:szCs w:val="22"/>
        </w:rPr>
        <w:t xml:space="preserve"> (Leiden: Brill, forthcoming 2023).</w:t>
      </w:r>
    </w:p>
    <w:p w14:paraId="407425AF" w14:textId="11555791" w:rsidR="00B141E5" w:rsidRPr="00DB2D6B" w:rsidRDefault="00555F95" w:rsidP="00DB2D6B">
      <w:pPr>
        <w:ind w:left="450" w:hanging="450"/>
        <w:rPr>
          <w:rFonts w:ascii="Book Antiqua" w:hAnsi="Book Antiqua"/>
          <w:sz w:val="22"/>
          <w:szCs w:val="22"/>
        </w:rPr>
      </w:pPr>
      <w:r w:rsidRPr="00DB2D6B">
        <w:rPr>
          <w:rFonts w:ascii="Book Antiqua" w:hAnsi="Book Antiqua"/>
          <w:sz w:val="22"/>
          <w:szCs w:val="22"/>
        </w:rPr>
        <w:t xml:space="preserve">“Proverb (Genre), New Testament,” in </w:t>
      </w:r>
      <w:r w:rsidRPr="00DB2D6B">
        <w:rPr>
          <w:rFonts w:ascii="Book Antiqua" w:hAnsi="Book Antiqua"/>
          <w:i/>
          <w:iCs/>
          <w:sz w:val="22"/>
          <w:szCs w:val="22"/>
        </w:rPr>
        <w:t xml:space="preserve">The Encyclopedia of the Bible and Its Reception </w:t>
      </w:r>
      <w:r w:rsidRPr="00DB2D6B">
        <w:rPr>
          <w:rFonts w:ascii="Book Antiqua" w:hAnsi="Book Antiqua"/>
          <w:sz w:val="22"/>
          <w:szCs w:val="22"/>
        </w:rPr>
        <w:t>(Berlin: deGruyter, forthcoming 2022).</w:t>
      </w:r>
    </w:p>
    <w:p w14:paraId="444D1D82" w14:textId="6B0E51A5" w:rsidR="00555F95" w:rsidRDefault="00555F95" w:rsidP="00DB2D6B">
      <w:pPr>
        <w:ind w:left="450" w:hanging="450"/>
        <w:rPr>
          <w:rFonts w:ascii="Book Antiqua" w:hAnsi="Book Antiqua"/>
          <w:sz w:val="22"/>
          <w:szCs w:val="22"/>
        </w:rPr>
      </w:pPr>
      <w:r w:rsidRPr="00DB2D6B">
        <w:rPr>
          <w:rFonts w:ascii="Book Antiqua" w:hAnsi="Book Antiqua"/>
          <w:sz w:val="22"/>
          <w:szCs w:val="22"/>
        </w:rPr>
        <w:t xml:space="preserve">“Salome (Daughter of Herodias),” in </w:t>
      </w:r>
      <w:r w:rsidRPr="00DB2D6B">
        <w:rPr>
          <w:rFonts w:ascii="Book Antiqua" w:hAnsi="Book Antiqua"/>
          <w:i/>
          <w:iCs/>
          <w:sz w:val="22"/>
          <w:szCs w:val="22"/>
        </w:rPr>
        <w:t>The Encyclopedia of the Bible and Its Reception</w:t>
      </w:r>
      <w:r w:rsidRPr="00DB2D6B">
        <w:rPr>
          <w:rFonts w:ascii="Book Antiqua" w:hAnsi="Book Antiqua"/>
          <w:sz w:val="22"/>
          <w:szCs w:val="22"/>
        </w:rPr>
        <w:t xml:space="preserve"> (Berlin:</w:t>
      </w:r>
      <w:r w:rsidR="00B141E5" w:rsidRPr="00DB2D6B">
        <w:rPr>
          <w:rFonts w:ascii="Book Antiqua" w:hAnsi="Book Antiqua"/>
          <w:sz w:val="22"/>
          <w:szCs w:val="22"/>
        </w:rPr>
        <w:t xml:space="preserve"> </w:t>
      </w:r>
      <w:r w:rsidRPr="00DB2D6B">
        <w:rPr>
          <w:rFonts w:ascii="Book Antiqua" w:hAnsi="Book Antiqua"/>
          <w:sz w:val="22"/>
          <w:szCs w:val="22"/>
        </w:rPr>
        <w:t>deGruyter, forthcoming 2022).</w:t>
      </w:r>
    </w:p>
    <w:p w14:paraId="19832F1C" w14:textId="050D426B" w:rsidR="00F95B0B" w:rsidRPr="000C3457" w:rsidRDefault="00F95B0B" w:rsidP="00F95B0B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>
        <w:rPr>
          <w:rFonts w:ascii="Book Antiqua" w:hAnsi="Book Antiqua"/>
          <w:color w:val="000000" w:themeColor="text1"/>
          <w:sz w:val="22"/>
          <w:szCs w:val="22"/>
          <w:lang w:val="en-GB"/>
        </w:rPr>
        <w:t>“</w:t>
      </w:r>
      <w:r w:rsidRPr="0070702E">
        <w:rPr>
          <w:rFonts w:ascii="Book Antiqua" w:hAnsi="Book Antiqua"/>
          <w:color w:val="000000" w:themeColor="text1"/>
          <w:sz w:val="22"/>
          <w:szCs w:val="22"/>
          <w:lang w:val="en-GB"/>
        </w:rPr>
        <w:t>The Gospel of Thomas,</w:t>
      </w:r>
      <w:r>
        <w:rPr>
          <w:rFonts w:ascii="Book Antiqua" w:hAnsi="Book Antiqua"/>
          <w:color w:val="000000" w:themeColor="text1"/>
          <w:sz w:val="22"/>
          <w:szCs w:val="22"/>
          <w:lang w:val="en-GB"/>
        </w:rPr>
        <w:t>”</w:t>
      </w:r>
      <w:r w:rsidRPr="000C3457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 </w:t>
      </w:r>
      <w:r w:rsidR="007A69E3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in the </w:t>
      </w:r>
      <w:r w:rsidRPr="007A69E3">
        <w:rPr>
          <w:rFonts w:ascii="Book Antiqua" w:hAnsi="Book Antiqua"/>
          <w:i/>
          <w:iCs/>
          <w:color w:val="000000" w:themeColor="text1"/>
          <w:sz w:val="22"/>
          <w:szCs w:val="22"/>
          <w:lang w:val="en-GB"/>
        </w:rPr>
        <w:t>T&amp;T Clark Jesus Library</w:t>
      </w:r>
      <w:r w:rsidRPr="000C3457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 (forthcoming)</w:t>
      </w:r>
    </w:p>
    <w:p w14:paraId="58B2F5E0" w14:textId="69B85947" w:rsidR="00F95B0B" w:rsidRDefault="00F95B0B" w:rsidP="00F95B0B">
      <w:pPr>
        <w:pStyle w:val="MediumShading1-Accent21"/>
        <w:ind w:left="360" w:hanging="270"/>
        <w:rPr>
          <w:rFonts w:ascii="Book Antiqua" w:hAnsi="Book Antiqua"/>
          <w:sz w:val="22"/>
          <w:szCs w:val="22"/>
          <w:lang w:val="en-GB"/>
        </w:rPr>
      </w:pPr>
      <w:r>
        <w:rPr>
          <w:rFonts w:ascii="Book Antiqua" w:hAnsi="Book Antiqua"/>
          <w:color w:val="000000" w:themeColor="text1"/>
          <w:sz w:val="22"/>
          <w:szCs w:val="22"/>
          <w:lang w:val="en-GB"/>
        </w:rPr>
        <w:t>“</w:t>
      </w:r>
      <w:r w:rsidRPr="00997D4A">
        <w:rPr>
          <w:rFonts w:ascii="Book Antiqua" w:hAnsi="Book Antiqua"/>
          <w:color w:val="000000" w:themeColor="text1"/>
          <w:sz w:val="22"/>
          <w:szCs w:val="22"/>
          <w:lang w:val="en-GB"/>
        </w:rPr>
        <w:t>The Gospel of Thomas</w:t>
      </w:r>
      <w:r>
        <w:rPr>
          <w:rFonts w:ascii="Book Antiqua" w:hAnsi="Book Antiqua"/>
          <w:color w:val="000000" w:themeColor="text1"/>
          <w:sz w:val="22"/>
          <w:szCs w:val="22"/>
          <w:lang w:val="en-GB"/>
        </w:rPr>
        <w:t>,”</w:t>
      </w:r>
      <w:r w:rsidRPr="000C3457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 </w:t>
      </w:r>
      <w:r w:rsidRPr="00032471">
        <w:rPr>
          <w:rFonts w:ascii="Book Antiqua" w:hAnsi="Book Antiqua"/>
          <w:i/>
          <w:iCs/>
          <w:color w:val="000000" w:themeColor="text1"/>
          <w:sz w:val="22"/>
          <w:szCs w:val="22"/>
          <w:lang w:val="en-GB"/>
        </w:rPr>
        <w:t>e-clavis Christian Apocrypha database</w:t>
      </w:r>
      <w:r w:rsidRPr="000C3457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 </w:t>
      </w:r>
      <w:r w:rsidR="003637EF">
        <w:rPr>
          <w:rFonts w:ascii="Book Antiqua" w:hAnsi="Book Antiqua"/>
          <w:sz w:val="22"/>
          <w:szCs w:val="22"/>
          <w:lang w:val="en-GB"/>
        </w:rPr>
        <w:t xml:space="preserve">(Fall 2019): </w:t>
      </w:r>
      <w:hyperlink r:id="rId26" w:history="1">
        <w:r w:rsidR="003637EF" w:rsidRPr="009506DF">
          <w:rPr>
            <w:rStyle w:val="Hyperlink"/>
            <w:rFonts w:ascii="Book Antiqua" w:hAnsi="Book Antiqua"/>
            <w:sz w:val="22"/>
            <w:szCs w:val="22"/>
          </w:rPr>
          <w:t>https://www.nasscal.com/e-clavis-christian-apocrypha/gospel-of-thomas/</w:t>
        </w:r>
      </w:hyperlink>
    </w:p>
    <w:p w14:paraId="222B2458" w14:textId="39D24081" w:rsidR="00032471" w:rsidRPr="000C3457" w:rsidRDefault="00032471" w:rsidP="00032471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  <w:lang w:val="en-GB"/>
        </w:rPr>
        <w:t xml:space="preserve">“Who Was the Beloved </w:t>
      </w:r>
      <w:proofErr w:type="gramStart"/>
      <w:r w:rsidRPr="000C3457">
        <w:rPr>
          <w:rFonts w:ascii="Book Antiqua" w:hAnsi="Book Antiqua"/>
          <w:sz w:val="22"/>
          <w:szCs w:val="22"/>
          <w:lang w:val="en-GB"/>
        </w:rPr>
        <w:t>Disciple?</w:t>
      </w:r>
      <w:r>
        <w:rPr>
          <w:rFonts w:ascii="Book Antiqua" w:hAnsi="Book Antiqua"/>
          <w:sz w:val="22"/>
          <w:szCs w:val="22"/>
          <w:lang w:val="en-GB"/>
        </w:rPr>
        <w:t>,</w:t>
      </w:r>
      <w:proofErr w:type="gramEnd"/>
      <w:r>
        <w:rPr>
          <w:rFonts w:ascii="Book Antiqua" w:hAnsi="Book Antiqua"/>
          <w:sz w:val="22"/>
          <w:szCs w:val="22"/>
          <w:lang w:val="en-GB"/>
        </w:rPr>
        <w:t xml:space="preserve">” </w:t>
      </w:r>
      <w:r w:rsidRPr="00032471">
        <w:rPr>
          <w:rFonts w:ascii="Book Antiqua" w:hAnsi="Book Antiqua"/>
          <w:i/>
          <w:iCs/>
          <w:sz w:val="22"/>
          <w:szCs w:val="22"/>
          <w:lang w:val="en-GB"/>
        </w:rPr>
        <w:t>Bible Odyssey</w:t>
      </w:r>
      <w:r>
        <w:rPr>
          <w:rFonts w:ascii="Book Antiqua" w:hAnsi="Book Antiqua"/>
          <w:sz w:val="22"/>
          <w:szCs w:val="22"/>
          <w:lang w:val="en-GB"/>
        </w:rPr>
        <w:t xml:space="preserve"> (Spring 2014):</w:t>
      </w:r>
      <w:r w:rsidRPr="000C3457">
        <w:rPr>
          <w:rFonts w:ascii="Book Antiqua" w:hAnsi="Book Antiqua"/>
          <w:sz w:val="22"/>
          <w:szCs w:val="22"/>
          <w:lang w:val="en-GB"/>
        </w:rPr>
        <w:t xml:space="preserve"> </w:t>
      </w:r>
      <w:hyperlink r:id="rId27" w:history="1">
        <w:r w:rsidRPr="000C3457">
          <w:rPr>
            <w:rStyle w:val="Hyperlink"/>
            <w:rFonts w:ascii="Book Antiqua" w:hAnsi="Book Antiqua"/>
            <w:sz w:val="22"/>
            <w:szCs w:val="22"/>
            <w:lang w:val="en-GB"/>
          </w:rPr>
          <w:t>http://www.bibleodyssey.org/people/related-articles/who-was-the-beloved-disciple</w:t>
        </w:r>
      </w:hyperlink>
    </w:p>
    <w:p w14:paraId="6C1E19AF" w14:textId="31155BB7" w:rsidR="00032471" w:rsidRPr="000C3457" w:rsidRDefault="00032471" w:rsidP="00032471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  <w:lang w:val="en-GB"/>
        </w:rPr>
        <w:t>“1 Corinthians 13 and Weddings</w:t>
      </w:r>
      <w:r>
        <w:rPr>
          <w:rFonts w:ascii="Book Antiqua" w:hAnsi="Book Antiqua"/>
          <w:sz w:val="22"/>
          <w:szCs w:val="22"/>
          <w:lang w:val="en-GB"/>
        </w:rPr>
        <w:t>,</w:t>
      </w:r>
      <w:r w:rsidRPr="000C3457">
        <w:rPr>
          <w:rFonts w:ascii="Book Antiqua" w:hAnsi="Book Antiqua"/>
          <w:sz w:val="22"/>
          <w:szCs w:val="22"/>
          <w:lang w:val="en-GB"/>
        </w:rPr>
        <w:t>”</w:t>
      </w:r>
      <w:r>
        <w:rPr>
          <w:rFonts w:ascii="Book Antiqua" w:hAnsi="Book Antiqua"/>
          <w:sz w:val="22"/>
          <w:szCs w:val="22"/>
          <w:lang w:val="en-GB"/>
        </w:rPr>
        <w:t xml:space="preserve"> </w:t>
      </w:r>
      <w:r w:rsidRPr="00032471">
        <w:rPr>
          <w:rFonts w:ascii="Book Antiqua" w:hAnsi="Book Antiqua"/>
          <w:i/>
          <w:iCs/>
          <w:sz w:val="22"/>
          <w:szCs w:val="22"/>
          <w:lang w:val="en-GB"/>
        </w:rPr>
        <w:t>Bible Odyssey</w:t>
      </w:r>
      <w:r>
        <w:rPr>
          <w:rFonts w:ascii="Book Antiqua" w:hAnsi="Book Antiqua"/>
          <w:sz w:val="22"/>
          <w:szCs w:val="22"/>
          <w:lang w:val="en-GB"/>
        </w:rPr>
        <w:t xml:space="preserve"> (Spring 2014):</w:t>
      </w:r>
      <w:r w:rsidRPr="000C3457">
        <w:rPr>
          <w:rFonts w:ascii="Book Antiqua" w:hAnsi="Book Antiqua"/>
          <w:sz w:val="22"/>
          <w:szCs w:val="22"/>
          <w:lang w:val="en-GB"/>
        </w:rPr>
        <w:t xml:space="preserve"> </w:t>
      </w:r>
      <w:hyperlink r:id="rId28" w:history="1">
        <w:r w:rsidRPr="000C3457">
          <w:rPr>
            <w:rStyle w:val="Hyperlink"/>
            <w:rFonts w:ascii="Book Antiqua" w:hAnsi="Book Antiqua"/>
            <w:sz w:val="22"/>
            <w:szCs w:val="22"/>
            <w:lang w:val="en-GB"/>
          </w:rPr>
          <w:t>http://www.bibleodyssey.org/passages/related-articles/1-corinthians-13-and-weddings.aspx</w:t>
        </w:r>
      </w:hyperlink>
      <w:r w:rsidRPr="000C3457">
        <w:rPr>
          <w:rFonts w:ascii="Book Antiqua" w:hAnsi="Book Antiqua"/>
          <w:sz w:val="22"/>
          <w:szCs w:val="22"/>
          <w:lang w:val="en-GB"/>
        </w:rPr>
        <w:t xml:space="preserve"> </w:t>
      </w:r>
    </w:p>
    <w:p w14:paraId="2A832E36" w14:textId="77777777" w:rsidR="00555F95" w:rsidRPr="00E94A44" w:rsidRDefault="00555F95" w:rsidP="00E94A44">
      <w:pPr>
        <w:rPr>
          <w:rFonts w:ascii="Book Antiqua" w:hAnsi="Book Antiqua"/>
          <w:b/>
          <w:bCs/>
        </w:rPr>
      </w:pPr>
    </w:p>
    <w:p w14:paraId="639CCFA4" w14:textId="0BB6390A" w:rsidR="00555F95" w:rsidRPr="00C1610B" w:rsidRDefault="00555F95" w:rsidP="00555F95">
      <w:pPr>
        <w:rPr>
          <w:rFonts w:ascii="Book Antiqua" w:hAnsi="Book Antiqua"/>
        </w:rPr>
      </w:pPr>
      <w:r w:rsidRPr="00C1610B">
        <w:rPr>
          <w:rFonts w:ascii="Book Antiqua" w:hAnsi="Book Antiqua"/>
          <w:b/>
          <w:bCs/>
        </w:rPr>
        <w:t>Book Reviews and Notes</w:t>
      </w:r>
      <w:r w:rsidRPr="00C1610B">
        <w:rPr>
          <w:rFonts w:ascii="Book Antiqua" w:hAnsi="Book Antiqua"/>
        </w:rPr>
        <w:t xml:space="preserve">: </w:t>
      </w:r>
    </w:p>
    <w:p w14:paraId="37E1CC7B" w14:textId="77777777" w:rsidR="00555F95" w:rsidRPr="00555F95" w:rsidRDefault="00555F95" w:rsidP="00555F95">
      <w:pPr>
        <w:rPr>
          <w:rFonts w:ascii="Book Antiqua" w:hAnsi="Book Antiqua"/>
          <w:sz w:val="8"/>
          <w:szCs w:val="8"/>
        </w:rPr>
      </w:pPr>
    </w:p>
    <w:p w14:paraId="75A08ED4" w14:textId="371C8E18" w:rsidR="00555F95" w:rsidRPr="00C1610B" w:rsidRDefault="00555F95" w:rsidP="00453B36">
      <w:pPr>
        <w:rPr>
          <w:rFonts w:ascii="Book Antiqua" w:hAnsi="Book Antiqua"/>
        </w:rPr>
      </w:pPr>
      <w:r w:rsidRPr="00C1610B">
        <w:rPr>
          <w:rFonts w:ascii="Book Antiqua" w:hAnsi="Book Antiqua"/>
        </w:rPr>
        <w:t xml:space="preserve">Dozens of reviews in </w:t>
      </w:r>
      <w:r w:rsidRPr="00C1610B">
        <w:rPr>
          <w:rFonts w:ascii="Book Antiqua" w:hAnsi="Book Antiqua"/>
          <w:i/>
          <w:iCs/>
        </w:rPr>
        <w:t xml:space="preserve">Biblical Theology Bulletin, </w:t>
      </w:r>
      <w:r w:rsidR="003E2D4E">
        <w:rPr>
          <w:rFonts w:ascii="Book Antiqua" w:hAnsi="Book Antiqua"/>
          <w:i/>
          <w:iCs/>
        </w:rPr>
        <w:t xml:space="preserve">Bulletin for Biblical Research, </w:t>
      </w:r>
      <w:r w:rsidRPr="00C1610B">
        <w:rPr>
          <w:rFonts w:ascii="Book Antiqua" w:hAnsi="Book Antiqua"/>
          <w:i/>
          <w:iCs/>
        </w:rPr>
        <w:t xml:space="preserve">Catholic Biblical Quarterly, Interpretation, </w:t>
      </w:r>
      <w:r w:rsidR="008C2F95">
        <w:rPr>
          <w:rFonts w:ascii="Book Antiqua" w:hAnsi="Book Antiqua"/>
          <w:i/>
          <w:iCs/>
        </w:rPr>
        <w:t xml:space="preserve">Journal of the Evangelical Theological Society, </w:t>
      </w:r>
      <w:r w:rsidRPr="00C1610B">
        <w:rPr>
          <w:rFonts w:ascii="Book Antiqua" w:hAnsi="Book Antiqua"/>
          <w:i/>
          <w:iCs/>
        </w:rPr>
        <w:t xml:space="preserve">Journal of Theological Studies, Religious Studies Review, Review of Biblical Literature, Review and Expositor, </w:t>
      </w:r>
      <w:r w:rsidR="008C2F95">
        <w:rPr>
          <w:rFonts w:ascii="Book Antiqua" w:hAnsi="Book Antiqua"/>
          <w:i/>
          <w:iCs/>
        </w:rPr>
        <w:t xml:space="preserve">Theology, </w:t>
      </w:r>
      <w:r w:rsidRPr="00C1610B">
        <w:rPr>
          <w:rFonts w:ascii="Book Antiqua" w:hAnsi="Book Antiqua"/>
          <w:i/>
          <w:iCs/>
        </w:rPr>
        <w:t>Trinity Journal, Word &amp; World</w:t>
      </w:r>
      <w:r w:rsidRPr="00C1610B">
        <w:rPr>
          <w:rFonts w:ascii="Book Antiqua" w:hAnsi="Book Antiqua"/>
        </w:rPr>
        <w:t>.</w:t>
      </w:r>
    </w:p>
    <w:p w14:paraId="73A4DA4C" w14:textId="77777777" w:rsidR="00555F95" w:rsidRPr="00F5397B" w:rsidRDefault="00555F95" w:rsidP="00555F95">
      <w:pPr>
        <w:rPr>
          <w:rFonts w:ascii="Book Antiqua" w:hAnsi="Book Antiqua"/>
          <w:sz w:val="20"/>
          <w:szCs w:val="20"/>
        </w:rPr>
      </w:pPr>
    </w:p>
    <w:p w14:paraId="717E3F34" w14:textId="60785F8D" w:rsidR="00F27CF9" w:rsidRPr="00F27CF9" w:rsidRDefault="00F27CF9" w:rsidP="00F27CF9">
      <w:pPr>
        <w:ind w:left="450" w:hanging="450"/>
        <w:rPr>
          <w:rFonts w:ascii="Book Antiqua" w:hAnsi="Book Antiqua"/>
          <w:sz w:val="22"/>
          <w:szCs w:val="22"/>
        </w:rPr>
      </w:pPr>
      <w:r w:rsidRPr="00F27CF9">
        <w:rPr>
          <w:rFonts w:ascii="Book Antiqua" w:hAnsi="Book Antiqua"/>
          <w:sz w:val="22"/>
          <w:szCs w:val="22"/>
        </w:rPr>
        <w:t xml:space="preserve">Review of </w:t>
      </w:r>
      <w:proofErr w:type="spellStart"/>
      <w:r>
        <w:rPr>
          <w:rFonts w:ascii="Book Antiqua" w:hAnsi="Book Antiqua"/>
          <w:sz w:val="22"/>
          <w:szCs w:val="22"/>
        </w:rPr>
        <w:t>Deolito</w:t>
      </w:r>
      <w:proofErr w:type="spellEnd"/>
      <w:r>
        <w:rPr>
          <w:rFonts w:ascii="Book Antiqua" w:hAnsi="Book Antiqua"/>
          <w:sz w:val="22"/>
          <w:szCs w:val="22"/>
        </w:rPr>
        <w:t xml:space="preserve"> V. </w:t>
      </w:r>
      <w:proofErr w:type="spellStart"/>
      <w:r>
        <w:rPr>
          <w:rFonts w:ascii="Book Antiqua" w:hAnsi="Book Antiqua"/>
          <w:sz w:val="22"/>
          <w:szCs w:val="22"/>
        </w:rPr>
        <w:t>Vistar</w:t>
      </w:r>
      <w:proofErr w:type="spellEnd"/>
      <w:r>
        <w:rPr>
          <w:rFonts w:ascii="Book Antiqua" w:hAnsi="Book Antiqua"/>
          <w:sz w:val="22"/>
          <w:szCs w:val="22"/>
        </w:rPr>
        <w:t xml:space="preserve">, Jr., </w:t>
      </w:r>
      <w:r w:rsidRPr="00F27CF9">
        <w:rPr>
          <w:rFonts w:ascii="Book Antiqua" w:hAnsi="Book Antiqua"/>
          <w:i/>
          <w:iCs/>
          <w:sz w:val="22"/>
          <w:szCs w:val="22"/>
        </w:rPr>
        <w:t>The Cross-And-Resurrection: The Supreme Sign in John's Gospel</w:t>
      </w:r>
      <w:r w:rsidRPr="00F27CF9">
        <w:rPr>
          <w:rFonts w:ascii="Book Antiqua" w:hAnsi="Book Antiqua"/>
          <w:sz w:val="22"/>
          <w:szCs w:val="22"/>
        </w:rPr>
        <w:t xml:space="preserve"> (</w:t>
      </w:r>
      <w:r>
        <w:rPr>
          <w:rFonts w:ascii="Book Antiqua" w:hAnsi="Book Antiqua"/>
          <w:sz w:val="22"/>
          <w:szCs w:val="22"/>
        </w:rPr>
        <w:t>WUNT</w:t>
      </w:r>
      <w:r w:rsidRPr="00F27CF9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/>
          <w:sz w:val="22"/>
          <w:szCs w:val="22"/>
        </w:rPr>
        <w:t>II.508; Tubingen, Mohr Siebeck, 2020</w:t>
      </w:r>
      <w:r w:rsidRPr="00F27CF9">
        <w:rPr>
          <w:rFonts w:ascii="Book Antiqua" w:hAnsi="Book Antiqua"/>
          <w:sz w:val="22"/>
          <w:szCs w:val="22"/>
        </w:rPr>
        <w:t>)</w:t>
      </w:r>
      <w:r>
        <w:rPr>
          <w:rFonts w:ascii="Book Antiqua" w:hAnsi="Book Antiqua"/>
          <w:sz w:val="22"/>
          <w:szCs w:val="22"/>
        </w:rPr>
        <w:t xml:space="preserve"> in </w:t>
      </w:r>
      <w:r w:rsidRPr="00F27CF9">
        <w:rPr>
          <w:rFonts w:ascii="Book Antiqua" w:hAnsi="Book Antiqua"/>
          <w:i/>
          <w:iCs/>
          <w:sz w:val="22"/>
          <w:szCs w:val="22"/>
        </w:rPr>
        <w:t>Bulletin for Biblical Research</w:t>
      </w:r>
      <w:r>
        <w:rPr>
          <w:rFonts w:ascii="Book Antiqua" w:hAnsi="Book Antiqua"/>
          <w:sz w:val="22"/>
          <w:szCs w:val="22"/>
        </w:rPr>
        <w:t xml:space="preserve"> (forthcoming</w:t>
      </w:r>
      <w:r w:rsidR="0070225D">
        <w:rPr>
          <w:rFonts w:ascii="Book Antiqua" w:hAnsi="Book Antiqua"/>
          <w:sz w:val="22"/>
          <w:szCs w:val="22"/>
        </w:rPr>
        <w:t xml:space="preserve"> 2022</w:t>
      </w:r>
      <w:r>
        <w:rPr>
          <w:rFonts w:ascii="Book Antiqua" w:hAnsi="Book Antiqua"/>
          <w:sz w:val="22"/>
          <w:szCs w:val="22"/>
        </w:rPr>
        <w:t>).</w:t>
      </w:r>
    </w:p>
    <w:p w14:paraId="187CD8FD" w14:textId="36817359" w:rsidR="003C04EE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Chris Keith, </w:t>
      </w:r>
      <w:r w:rsidRPr="00E54B44">
        <w:rPr>
          <w:rFonts w:ascii="Book Antiqua" w:hAnsi="Book Antiqua"/>
          <w:i/>
          <w:iCs/>
          <w:sz w:val="22"/>
          <w:szCs w:val="22"/>
        </w:rPr>
        <w:t>The Gospel as Manuscript: An Early History of the Jesus Tradition as Material Artifact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(Oxford: Oxford University Press, 2020</w:t>
      </w:r>
      <w:r w:rsidR="003C04EE" w:rsidRPr="00E54B44">
        <w:rPr>
          <w:rFonts w:ascii="Book Antiqua" w:hAnsi="Book Antiqua"/>
          <w:sz w:val="22"/>
          <w:szCs w:val="22"/>
        </w:rPr>
        <w:t>) i</w:t>
      </w:r>
      <w:r w:rsidRPr="00E54B44">
        <w:rPr>
          <w:rFonts w:ascii="Book Antiqua" w:hAnsi="Book Antiqua"/>
          <w:sz w:val="22"/>
          <w:szCs w:val="22"/>
        </w:rPr>
        <w:t xml:space="preserve">n </w:t>
      </w:r>
      <w:r w:rsidRPr="00E54B44">
        <w:rPr>
          <w:rFonts w:ascii="Book Antiqua" w:hAnsi="Book Antiqua"/>
          <w:i/>
          <w:iCs/>
          <w:sz w:val="22"/>
          <w:szCs w:val="22"/>
        </w:rPr>
        <w:t>Journal of Theological Studies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(forthcoming</w:t>
      </w:r>
      <w:r w:rsidR="0070225D">
        <w:rPr>
          <w:rFonts w:ascii="Book Antiqua" w:hAnsi="Book Antiqua"/>
          <w:sz w:val="22"/>
          <w:szCs w:val="22"/>
        </w:rPr>
        <w:t xml:space="preserve"> 2021</w:t>
      </w:r>
      <w:r w:rsidRPr="00E54B44">
        <w:rPr>
          <w:rFonts w:ascii="Book Antiqua" w:hAnsi="Book Antiqua"/>
          <w:sz w:val="22"/>
          <w:szCs w:val="22"/>
        </w:rPr>
        <w:t>).</w:t>
      </w:r>
    </w:p>
    <w:p w14:paraId="099292F6" w14:textId="77194393" w:rsidR="004B4F40" w:rsidRPr="00E54B44" w:rsidRDefault="004B4F40" w:rsidP="004B4F40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Tyler Smith, </w:t>
      </w:r>
      <w:r w:rsidRPr="00E54B44">
        <w:rPr>
          <w:rFonts w:ascii="Book Antiqua" w:hAnsi="Book Antiqua"/>
          <w:i/>
          <w:iCs/>
          <w:sz w:val="22"/>
          <w:szCs w:val="22"/>
        </w:rPr>
        <w:t>The Fourth Gospel and the Manufacture of Minds in Ancient Historiography, Biography, Romance, and Drama</w:t>
      </w:r>
      <w:r w:rsidRPr="00E54B44">
        <w:rPr>
          <w:rFonts w:ascii="Book Antiqua" w:hAnsi="Book Antiqua"/>
          <w:sz w:val="22"/>
          <w:szCs w:val="22"/>
        </w:rPr>
        <w:t xml:space="preserve"> (BIS 173; Leiden: Brill, 2019), in </w:t>
      </w:r>
      <w:r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Pr="00E54B44">
        <w:rPr>
          <w:rFonts w:ascii="Book Antiqua" w:hAnsi="Book Antiqua"/>
          <w:sz w:val="22"/>
          <w:szCs w:val="22"/>
        </w:rPr>
        <w:t xml:space="preserve"> (forthcoming</w:t>
      </w:r>
      <w:r w:rsidR="0070225D">
        <w:rPr>
          <w:rFonts w:ascii="Book Antiqua" w:hAnsi="Book Antiqua"/>
          <w:sz w:val="22"/>
          <w:szCs w:val="22"/>
        </w:rPr>
        <w:t xml:space="preserve"> 2021</w:t>
      </w:r>
      <w:r w:rsidRPr="00E54B44">
        <w:rPr>
          <w:rFonts w:ascii="Book Antiqua" w:hAnsi="Book Antiqua"/>
          <w:sz w:val="22"/>
          <w:szCs w:val="22"/>
        </w:rPr>
        <w:t xml:space="preserve">). </w:t>
      </w:r>
    </w:p>
    <w:p w14:paraId="2E442FE8" w14:textId="5437A650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Dean Furlong, </w:t>
      </w:r>
      <w:r w:rsidRPr="00E54B44">
        <w:rPr>
          <w:rFonts w:ascii="Book Antiqua" w:hAnsi="Book Antiqua"/>
          <w:i/>
          <w:iCs/>
          <w:sz w:val="22"/>
          <w:szCs w:val="22"/>
        </w:rPr>
        <w:t>The Identity of John the Evangelist: Revision and Reinterpretation in Early Christian Sources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(Lanham/Boulder/New York/London: Lexington: Fortress Academic, 2020) in </w:t>
      </w:r>
      <w:r w:rsidRPr="00E54B44">
        <w:rPr>
          <w:rFonts w:ascii="Book Antiqua" w:hAnsi="Book Antiqua"/>
          <w:i/>
          <w:iCs/>
          <w:sz w:val="22"/>
          <w:szCs w:val="22"/>
        </w:rPr>
        <w:t>Catholic Biblical Quarterly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(forthcoming</w:t>
      </w:r>
      <w:r w:rsidR="0090174E">
        <w:rPr>
          <w:rFonts w:ascii="Book Antiqua" w:hAnsi="Book Antiqua"/>
          <w:sz w:val="22"/>
          <w:szCs w:val="22"/>
        </w:rPr>
        <w:t xml:space="preserve"> 202</w:t>
      </w:r>
      <w:r w:rsidR="0070225D">
        <w:rPr>
          <w:rFonts w:ascii="Book Antiqua" w:hAnsi="Book Antiqua"/>
          <w:sz w:val="22"/>
          <w:szCs w:val="22"/>
        </w:rPr>
        <w:t>1</w:t>
      </w:r>
      <w:r w:rsidRPr="00E54B44">
        <w:rPr>
          <w:rFonts w:ascii="Book Antiqua" w:hAnsi="Book Antiqua"/>
          <w:sz w:val="22"/>
          <w:szCs w:val="22"/>
        </w:rPr>
        <w:t>)</w:t>
      </w:r>
      <w:r w:rsidR="003C04EE" w:rsidRPr="00E54B44">
        <w:rPr>
          <w:rFonts w:ascii="Book Antiqua" w:hAnsi="Book Antiqua"/>
          <w:sz w:val="22"/>
          <w:szCs w:val="22"/>
        </w:rPr>
        <w:t>.</w:t>
      </w:r>
    </w:p>
    <w:p w14:paraId="4D8728B9" w14:textId="4B2DF2C5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</w:t>
      </w:r>
      <w:proofErr w:type="spellStart"/>
      <w:r w:rsidRPr="00E54B44">
        <w:rPr>
          <w:rFonts w:ascii="Book Antiqua" w:hAnsi="Book Antiqua"/>
          <w:sz w:val="22"/>
          <w:szCs w:val="22"/>
        </w:rPr>
        <w:t>Sookgoo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Shin, </w:t>
      </w:r>
      <w:r w:rsidRPr="00E54B44">
        <w:rPr>
          <w:rFonts w:ascii="Book Antiqua" w:hAnsi="Book Antiqua"/>
          <w:i/>
          <w:iCs/>
          <w:sz w:val="22"/>
          <w:szCs w:val="22"/>
        </w:rPr>
        <w:t>Ethics in the Gospel of John: Discipleship as Moral Progress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(Biblical Interpretation Series 168</w:t>
      </w:r>
      <w:r w:rsidR="003C04EE" w:rsidRPr="00E54B44">
        <w:rPr>
          <w:rFonts w:ascii="Book Antiqua" w:hAnsi="Book Antiqua"/>
          <w:sz w:val="22"/>
          <w:szCs w:val="22"/>
        </w:rPr>
        <w:t xml:space="preserve">; </w:t>
      </w:r>
      <w:r w:rsidRPr="00E54B44">
        <w:rPr>
          <w:rFonts w:ascii="Book Antiqua" w:hAnsi="Book Antiqua"/>
          <w:sz w:val="22"/>
          <w:szCs w:val="22"/>
        </w:rPr>
        <w:t xml:space="preserve">Leiden and Boston: Brill, 2019) in </w:t>
      </w:r>
      <w:r w:rsidRPr="00E54B44">
        <w:rPr>
          <w:rFonts w:ascii="Book Antiqua" w:hAnsi="Book Antiqua"/>
          <w:i/>
          <w:iCs/>
          <w:sz w:val="22"/>
          <w:szCs w:val="22"/>
        </w:rPr>
        <w:t>Journal of Theological Studies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(2019): 786-88.</w:t>
      </w:r>
    </w:p>
    <w:p w14:paraId="0E4F48FD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lastRenderedPageBreak/>
        <w:t xml:space="preserve">Review of Johnson </w:t>
      </w:r>
      <w:proofErr w:type="spellStart"/>
      <w:r w:rsidRPr="00E54B44">
        <w:rPr>
          <w:rFonts w:ascii="Book Antiqua" w:hAnsi="Book Antiqua"/>
          <w:sz w:val="22"/>
          <w:szCs w:val="22"/>
        </w:rPr>
        <w:t>Thomaskutty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>Saint Thomas the Apostle: New Testament, Apocrypha, and Historical Traditions</w:t>
      </w:r>
      <w:r w:rsidRPr="00E54B44">
        <w:rPr>
          <w:rFonts w:ascii="Book Antiqua" w:hAnsi="Book Antiqua"/>
          <w:sz w:val="22"/>
          <w:szCs w:val="22"/>
        </w:rPr>
        <w:t xml:space="preserve"> (Jewish and Christian Texts 25; London: T &amp; T Clark, 2018) in </w:t>
      </w:r>
      <w:r w:rsidRPr="00E54B44">
        <w:rPr>
          <w:rFonts w:ascii="Book Antiqua" w:hAnsi="Book Antiqua"/>
          <w:i/>
          <w:iCs/>
          <w:sz w:val="22"/>
          <w:szCs w:val="22"/>
        </w:rPr>
        <w:t>Catholic Biblical Quarterly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81.4 (2019): 750-51.</w:t>
      </w:r>
    </w:p>
    <w:p w14:paraId="00F2D3F6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Eric M. Vanden </w:t>
      </w:r>
      <w:proofErr w:type="spellStart"/>
      <w:r w:rsidRPr="00E54B44">
        <w:rPr>
          <w:rFonts w:ascii="Book Antiqua" w:hAnsi="Book Antiqua"/>
          <w:sz w:val="22"/>
          <w:szCs w:val="22"/>
        </w:rPr>
        <w:t>Eykel</w:t>
      </w:r>
      <w:proofErr w:type="spellEnd"/>
      <w:r w:rsidRPr="00E54B44">
        <w:rPr>
          <w:rFonts w:ascii="Book Antiqua" w:hAnsi="Book Antiqua"/>
          <w:sz w:val="22"/>
          <w:szCs w:val="22"/>
        </w:rPr>
        <w:t>, “</w:t>
      </w:r>
      <w:r w:rsidRPr="00E54B44">
        <w:rPr>
          <w:rFonts w:ascii="Book Antiqua" w:hAnsi="Book Antiqua"/>
          <w:i/>
          <w:iCs/>
          <w:sz w:val="22"/>
          <w:szCs w:val="22"/>
        </w:rPr>
        <w:t>But Their Faces Were All Looking Up”: Author and Reader in the Protoevangelium of James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(The Reception of Jesus in the First Three Centuries 1; London: Bloomsbury/T&amp;T Clark, 2016) in </w:t>
      </w:r>
      <w:r w:rsidRPr="00E54B44">
        <w:rPr>
          <w:rFonts w:ascii="Book Antiqua" w:hAnsi="Book Antiqua"/>
          <w:i/>
          <w:iCs/>
          <w:sz w:val="22"/>
          <w:szCs w:val="22"/>
        </w:rPr>
        <w:t>Catholic Biblical Quarterly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81.1 (2019): 151-52.</w:t>
      </w:r>
    </w:p>
    <w:p w14:paraId="4737C857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Judith Lieu and </w:t>
      </w:r>
      <w:proofErr w:type="spellStart"/>
      <w:r w:rsidRPr="00E54B44">
        <w:rPr>
          <w:rFonts w:ascii="Book Antiqua" w:hAnsi="Book Antiqua"/>
          <w:sz w:val="22"/>
          <w:szCs w:val="22"/>
        </w:rPr>
        <w:t>Martinus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C. de Boer, eds., </w:t>
      </w:r>
      <w:r w:rsidRPr="00E54B44">
        <w:rPr>
          <w:rFonts w:ascii="Book Antiqua" w:hAnsi="Book Antiqua"/>
          <w:i/>
          <w:iCs/>
          <w:sz w:val="22"/>
          <w:szCs w:val="22"/>
        </w:rPr>
        <w:t>The Oxford Handbook of Johannine Studies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(Oxford Handbooks; Oxford: Oxford University Press, 2018)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45.3 (2019): 375.</w:t>
      </w:r>
    </w:p>
    <w:p w14:paraId="4EFC2F16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</w:t>
      </w:r>
      <w:proofErr w:type="spellStart"/>
      <w:r w:rsidRPr="00E54B44">
        <w:rPr>
          <w:rFonts w:ascii="Book Antiqua" w:hAnsi="Book Antiqua"/>
          <w:sz w:val="22"/>
          <w:szCs w:val="22"/>
        </w:rPr>
        <w:t>Mikeal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C. Parsons, Elizabeth Struthers </w:t>
      </w:r>
      <w:proofErr w:type="spellStart"/>
      <w:r w:rsidRPr="00E54B44">
        <w:rPr>
          <w:rFonts w:ascii="Book Antiqua" w:hAnsi="Book Antiqua"/>
          <w:sz w:val="22"/>
          <w:szCs w:val="22"/>
        </w:rPr>
        <w:t>Malbon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Paul N. Anderson, eds., </w:t>
      </w:r>
      <w:r w:rsidRPr="00E54B44">
        <w:rPr>
          <w:rFonts w:ascii="Book Antiqua" w:hAnsi="Book Antiqua"/>
          <w:i/>
          <w:iCs/>
          <w:sz w:val="22"/>
          <w:szCs w:val="22"/>
        </w:rPr>
        <w:t>Anatomies of the Gospels and Beyond: Essays in Honor or R. Alan Culpepper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(Biblical Interpretation Series 164; Leiden and Boston: Brill, 2018),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45.2 (2019): 206</w:t>
      </w:r>
      <w:r w:rsidR="003C04EE" w:rsidRPr="00E54B44">
        <w:rPr>
          <w:rFonts w:ascii="Book Antiqua" w:hAnsi="Book Antiqua"/>
          <w:sz w:val="22"/>
          <w:szCs w:val="22"/>
        </w:rPr>
        <w:t>.</w:t>
      </w:r>
    </w:p>
    <w:p w14:paraId="5E672C8C" w14:textId="466FEC41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Candida R. Moss, Christopher </w:t>
      </w:r>
      <w:proofErr w:type="spellStart"/>
      <w:r w:rsidRPr="00E54B44">
        <w:rPr>
          <w:rFonts w:ascii="Book Antiqua" w:hAnsi="Book Antiqua"/>
          <w:sz w:val="22"/>
          <w:szCs w:val="22"/>
        </w:rPr>
        <w:t>Tuckett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Tobias Nicklas, and Joseph </w:t>
      </w:r>
      <w:proofErr w:type="spellStart"/>
      <w:r w:rsidRPr="00E54B44">
        <w:rPr>
          <w:rFonts w:ascii="Book Antiqua" w:hAnsi="Book Antiqua"/>
          <w:sz w:val="22"/>
          <w:szCs w:val="22"/>
        </w:rPr>
        <w:t>Verheyden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eds., </w:t>
      </w:r>
      <w:r w:rsidRPr="00E54B44">
        <w:rPr>
          <w:rFonts w:ascii="Book Antiqua" w:hAnsi="Book Antiqua"/>
          <w:i/>
          <w:iCs/>
          <w:sz w:val="22"/>
          <w:szCs w:val="22"/>
        </w:rPr>
        <w:t>The Other Side: Apocryphal Perspectives on Ancient Christian “Orthodoxies”</w:t>
      </w:r>
      <w:r w:rsidR="00C1610B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(NTOA/</w:t>
      </w:r>
      <w:proofErr w:type="spellStart"/>
      <w:r w:rsidRPr="00E54B44">
        <w:rPr>
          <w:rFonts w:ascii="Book Antiqua" w:hAnsi="Book Antiqua"/>
          <w:sz w:val="22"/>
          <w:szCs w:val="22"/>
        </w:rPr>
        <w:t>StUNT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117; Gottingen: </w:t>
      </w:r>
      <w:proofErr w:type="spellStart"/>
      <w:r w:rsidRPr="00E54B44">
        <w:rPr>
          <w:rFonts w:ascii="Book Antiqua" w:hAnsi="Book Antiqua"/>
          <w:sz w:val="22"/>
          <w:szCs w:val="22"/>
        </w:rPr>
        <w:t>Vandenhoeck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&amp; Ruprecht, 2017)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44.3 (2018): 341</w:t>
      </w:r>
      <w:r w:rsidR="003C04EE" w:rsidRPr="00E54B44">
        <w:rPr>
          <w:rFonts w:ascii="Book Antiqua" w:hAnsi="Book Antiqua"/>
          <w:sz w:val="22"/>
          <w:szCs w:val="22"/>
        </w:rPr>
        <w:t>.</w:t>
      </w:r>
    </w:p>
    <w:p w14:paraId="2479F184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Edward W. Klink III, </w:t>
      </w:r>
      <w:r w:rsidRPr="00E54B44">
        <w:rPr>
          <w:rFonts w:ascii="Book Antiqua" w:hAnsi="Book Antiqua"/>
          <w:i/>
          <w:iCs/>
          <w:sz w:val="22"/>
          <w:szCs w:val="22"/>
        </w:rPr>
        <w:t>John</w:t>
      </w:r>
      <w:r w:rsidRPr="00E54B44">
        <w:rPr>
          <w:rFonts w:ascii="Book Antiqua" w:hAnsi="Book Antiqua"/>
          <w:sz w:val="22"/>
          <w:szCs w:val="22"/>
        </w:rPr>
        <w:t xml:space="preserve">, Zondervan Exegetical Commentary on the New Testament 4 (Grand Rapids: Zondervan, 2016) in </w:t>
      </w:r>
      <w:r w:rsidRPr="00E54B44">
        <w:rPr>
          <w:rFonts w:ascii="Book Antiqua" w:hAnsi="Book Antiqua"/>
          <w:i/>
          <w:iCs/>
          <w:sz w:val="22"/>
          <w:szCs w:val="22"/>
        </w:rPr>
        <w:t>Catholic Biblical Quarter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 xml:space="preserve">ly </w:t>
      </w:r>
      <w:r w:rsidRPr="00E54B44">
        <w:rPr>
          <w:rFonts w:ascii="Book Antiqua" w:hAnsi="Book Antiqua"/>
          <w:sz w:val="22"/>
          <w:szCs w:val="22"/>
        </w:rPr>
        <w:t>80.2 (2018): 338-39.</w:t>
      </w:r>
    </w:p>
    <w:p w14:paraId="33835DF1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James Barker, </w:t>
      </w:r>
      <w:r w:rsidRPr="00E54B44">
        <w:rPr>
          <w:rFonts w:ascii="Book Antiqua" w:hAnsi="Book Antiqua"/>
          <w:i/>
          <w:iCs/>
          <w:sz w:val="22"/>
          <w:szCs w:val="22"/>
        </w:rPr>
        <w:t>John’s Use of Matthew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(Emerging Scholars; Minneapolis: Fortress, 2015) in </w:t>
      </w:r>
      <w:r w:rsidRPr="00E54B44">
        <w:rPr>
          <w:rFonts w:ascii="Book Antiqua" w:hAnsi="Book Antiqua"/>
          <w:i/>
          <w:iCs/>
          <w:sz w:val="22"/>
          <w:szCs w:val="22"/>
        </w:rPr>
        <w:t>Catholic Biblical Quarterly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79.1 (2017): 135-36.</w:t>
      </w:r>
    </w:p>
    <w:p w14:paraId="04425E89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Sunny </w:t>
      </w:r>
      <w:proofErr w:type="spellStart"/>
      <w:r w:rsidRPr="00E54B44">
        <w:rPr>
          <w:rFonts w:ascii="Book Antiqua" w:hAnsi="Book Antiqua"/>
          <w:sz w:val="22"/>
          <w:szCs w:val="22"/>
        </w:rPr>
        <w:t>Kuan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-Hui Wang, </w:t>
      </w:r>
      <w:r w:rsidRPr="00E54B44">
        <w:rPr>
          <w:rFonts w:ascii="Book Antiqua" w:hAnsi="Book Antiqua"/>
          <w:i/>
          <w:iCs/>
          <w:sz w:val="22"/>
          <w:szCs w:val="22"/>
        </w:rPr>
        <w:t>Sense Perception and Testimony in the Gospel According to John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(WUNT II/435; Tübingen: Mohr Siebeck, 2017)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43.4 (2017): 405.</w:t>
      </w:r>
    </w:p>
    <w:p w14:paraId="5F08A6CC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Francis J. Moloney, </w:t>
      </w:r>
      <w:r w:rsidRPr="00E54B44">
        <w:rPr>
          <w:rFonts w:ascii="Book Antiqua" w:hAnsi="Book Antiqua"/>
          <w:i/>
          <w:iCs/>
          <w:sz w:val="22"/>
          <w:szCs w:val="22"/>
        </w:rPr>
        <w:t>Johannine Studies: 1975 –2017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(WUNT 372; Tübingen: Mohr Siebeck, 2017)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43.4 (2017): 404.</w:t>
      </w:r>
    </w:p>
    <w:p w14:paraId="7FDB0043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Alicia D. Myers and Bruce R. </w:t>
      </w:r>
      <w:proofErr w:type="spellStart"/>
      <w:r w:rsidRPr="00E54B44">
        <w:rPr>
          <w:rFonts w:ascii="Book Antiqua" w:hAnsi="Book Antiqua"/>
          <w:sz w:val="22"/>
          <w:szCs w:val="22"/>
        </w:rPr>
        <w:t>Schuchard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eds., </w:t>
      </w:r>
      <w:r w:rsidRPr="00E54B44">
        <w:rPr>
          <w:rFonts w:ascii="Book Antiqua" w:hAnsi="Book Antiqua"/>
          <w:i/>
          <w:iCs/>
          <w:sz w:val="22"/>
          <w:szCs w:val="22"/>
        </w:rPr>
        <w:t>Abiding Words: The Use of Scripture in the Gospel of John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(SBLRBS 81; Atlanta: Society of Biblical Literature, 2015)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Pr="00E54B44">
        <w:rPr>
          <w:rFonts w:ascii="Book Antiqua" w:hAnsi="Book Antiqua"/>
          <w:sz w:val="22"/>
          <w:szCs w:val="22"/>
        </w:rPr>
        <w:t xml:space="preserve"> 43.4 (2017): 404.</w:t>
      </w:r>
    </w:p>
    <w:p w14:paraId="7EFC3F55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Stanley E. Porter, </w:t>
      </w:r>
      <w:r w:rsidRPr="00E54B44">
        <w:rPr>
          <w:rFonts w:ascii="Book Antiqua" w:hAnsi="Book Antiqua"/>
          <w:i/>
          <w:iCs/>
          <w:sz w:val="22"/>
          <w:szCs w:val="22"/>
        </w:rPr>
        <w:t>John, His Gospel, and Jesus: In Pursuit of the Johannine Voice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(Grand Rapids: Eerdmans, 2015)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43.2 (2017): 174-75.</w:t>
      </w:r>
    </w:p>
    <w:p w14:paraId="239114F9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Laura C. Sweat, </w:t>
      </w:r>
      <w:r w:rsidRPr="00E54B44">
        <w:rPr>
          <w:rFonts w:ascii="Book Antiqua" w:hAnsi="Book Antiqua"/>
          <w:i/>
          <w:iCs/>
          <w:sz w:val="22"/>
          <w:szCs w:val="22"/>
        </w:rPr>
        <w:t>The Theological Role of Paradox in the Gospel of Mark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(LNTS 492; London: Bloomsbury/T &amp; T Clark 2013)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43.2 (2017): 171.</w:t>
      </w:r>
    </w:p>
    <w:p w14:paraId="3044ACC7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Michael J. </w:t>
      </w:r>
      <w:proofErr w:type="spellStart"/>
      <w:r w:rsidRPr="00E54B44">
        <w:rPr>
          <w:rFonts w:ascii="Book Antiqua" w:hAnsi="Book Antiqua"/>
          <w:sz w:val="22"/>
          <w:szCs w:val="22"/>
        </w:rPr>
        <w:t>Kok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>The Gospel on the Margins: The Reception of Mark in the Second Century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(Minneapolis: Fortress, 2015)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46 (2016): 164-65.</w:t>
      </w:r>
    </w:p>
    <w:p w14:paraId="034593B7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Cornelis Bennema, </w:t>
      </w:r>
      <w:r w:rsidRPr="00E54B44">
        <w:rPr>
          <w:rFonts w:ascii="Book Antiqua" w:hAnsi="Book Antiqua"/>
          <w:i/>
          <w:iCs/>
          <w:sz w:val="22"/>
          <w:szCs w:val="22"/>
        </w:rPr>
        <w:t>A Theory of Character in New Testament Narrative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(Minneapolis: Fortress, 2014) in </w:t>
      </w:r>
      <w:r w:rsidRPr="00E54B44">
        <w:rPr>
          <w:rFonts w:ascii="Book Antiqua" w:hAnsi="Book Antiqua"/>
          <w:i/>
          <w:iCs/>
          <w:sz w:val="22"/>
          <w:szCs w:val="22"/>
        </w:rPr>
        <w:t>Interpretation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70.3 (2016): 349-50.</w:t>
      </w:r>
    </w:p>
    <w:p w14:paraId="4FC3316C" w14:textId="0E4BE13E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Sonya Shetty Cronin, </w:t>
      </w:r>
      <w:r w:rsidRPr="00E54B44">
        <w:rPr>
          <w:rFonts w:ascii="Book Antiqua" w:hAnsi="Book Antiqua"/>
          <w:i/>
          <w:iCs/>
          <w:sz w:val="22"/>
          <w:szCs w:val="22"/>
        </w:rPr>
        <w:t>Raymond Brown, 'The Jews,' and the Gospel of John: From Apologia to Apology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(LNTS 504; London: Bloomsbury/T &amp; T Clark, 2014) in </w:t>
      </w:r>
      <w:r w:rsidRPr="00E54B44">
        <w:rPr>
          <w:rFonts w:ascii="Book Antiqua" w:hAnsi="Book Antiqua"/>
          <w:i/>
          <w:iCs/>
          <w:sz w:val="22"/>
          <w:szCs w:val="22"/>
        </w:rPr>
        <w:t>Catholic Biblical Quarterly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78.3 (2016): 542-43.</w:t>
      </w:r>
    </w:p>
    <w:p w14:paraId="31D83F82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Bart D. </w:t>
      </w:r>
      <w:proofErr w:type="spellStart"/>
      <w:r w:rsidRPr="00E54B44">
        <w:rPr>
          <w:rFonts w:ascii="Book Antiqua" w:hAnsi="Book Antiqua"/>
          <w:sz w:val="22"/>
          <w:szCs w:val="22"/>
        </w:rPr>
        <w:t>Ehrman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and Zlatko </w:t>
      </w:r>
      <w:proofErr w:type="spellStart"/>
      <w:r w:rsidRPr="00E54B44">
        <w:rPr>
          <w:rFonts w:ascii="Book Antiqua" w:hAnsi="Book Antiqua"/>
          <w:sz w:val="22"/>
          <w:szCs w:val="22"/>
        </w:rPr>
        <w:t>Plese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eds., </w:t>
      </w:r>
      <w:r w:rsidRPr="00E54B44">
        <w:rPr>
          <w:rFonts w:ascii="Book Antiqua" w:hAnsi="Book Antiqua"/>
          <w:i/>
          <w:iCs/>
          <w:sz w:val="22"/>
          <w:szCs w:val="22"/>
        </w:rPr>
        <w:t>The Other Gospels: Accounts of Jesus from Outside the New Testament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(Oxford: Oxford University Press, 2014) in </w:t>
      </w:r>
      <w:r w:rsidRPr="00E54B44">
        <w:rPr>
          <w:rFonts w:ascii="Book Antiqua" w:hAnsi="Book Antiqua"/>
          <w:i/>
          <w:iCs/>
          <w:sz w:val="22"/>
          <w:szCs w:val="22"/>
        </w:rPr>
        <w:t>Catholic Biblical Quarterly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78.1 (2016): 157-58.</w:t>
      </w:r>
    </w:p>
    <w:p w14:paraId="1B7C68BF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Urban C. von Wahlde, </w:t>
      </w:r>
      <w:r w:rsidRPr="00E54B44">
        <w:rPr>
          <w:rFonts w:ascii="Book Antiqua" w:hAnsi="Book Antiqua"/>
          <w:i/>
          <w:iCs/>
          <w:sz w:val="22"/>
          <w:szCs w:val="22"/>
        </w:rPr>
        <w:t xml:space="preserve">Gnosticism, Docetism, and the </w:t>
      </w:r>
      <w:proofErr w:type="spellStart"/>
      <w:r w:rsidRPr="00E54B44">
        <w:rPr>
          <w:rFonts w:ascii="Book Antiqua" w:hAnsi="Book Antiqua"/>
          <w:i/>
          <w:iCs/>
          <w:sz w:val="22"/>
          <w:szCs w:val="22"/>
        </w:rPr>
        <w:t>Judaisms</w:t>
      </w:r>
      <w:proofErr w:type="spellEnd"/>
      <w:r w:rsidRPr="00E54B44">
        <w:rPr>
          <w:rFonts w:ascii="Book Antiqua" w:hAnsi="Book Antiqua"/>
          <w:i/>
          <w:iCs/>
          <w:sz w:val="22"/>
          <w:szCs w:val="22"/>
        </w:rPr>
        <w:t xml:space="preserve"> of the First Century: The Search for the Wider Context of the Johannine Literature and Why it Matters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(LNTS 517; London: Bloomsbury/ T &amp; T Clark, 2015)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42.4 (2016): 286-87.</w:t>
      </w:r>
    </w:p>
    <w:p w14:paraId="66C7E679" w14:textId="53D57159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Stan Harstine, </w:t>
      </w:r>
      <w:r w:rsidRPr="00E54B44">
        <w:rPr>
          <w:rFonts w:ascii="Book Antiqua" w:hAnsi="Book Antiqua"/>
          <w:i/>
          <w:iCs/>
          <w:sz w:val="22"/>
          <w:szCs w:val="22"/>
        </w:rPr>
        <w:t>A History of the Two-Hundred-Year Scholarly Debate About the Purpose of the Prologue to the Gospel of John: How Does Our Understanding of the Prologue Affect Our Interpretation of the Subsequent Text?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="003C04EE" w:rsidRPr="00E54B44">
        <w:rPr>
          <w:rFonts w:ascii="Book Antiqua" w:hAnsi="Book Antiqua"/>
          <w:sz w:val="22"/>
          <w:szCs w:val="22"/>
        </w:rPr>
        <w:t>(</w:t>
      </w:r>
      <w:r w:rsidRPr="00E54B44">
        <w:rPr>
          <w:rFonts w:ascii="Book Antiqua" w:hAnsi="Book Antiqua"/>
          <w:sz w:val="22"/>
          <w:szCs w:val="22"/>
        </w:rPr>
        <w:t xml:space="preserve">Lewiston, NY: Edwin </w:t>
      </w:r>
      <w:proofErr w:type="spellStart"/>
      <w:r w:rsidRPr="00E54B44">
        <w:rPr>
          <w:rFonts w:ascii="Book Antiqua" w:hAnsi="Book Antiqua"/>
          <w:sz w:val="22"/>
          <w:szCs w:val="22"/>
        </w:rPr>
        <w:t>Mellen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2015)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42.4 (2016): 287.</w:t>
      </w:r>
    </w:p>
    <w:p w14:paraId="33359B2D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lastRenderedPageBreak/>
        <w:t xml:space="preserve">Review of Tom Thatcher and </w:t>
      </w:r>
      <w:proofErr w:type="spellStart"/>
      <w:r w:rsidRPr="00E54B44">
        <w:rPr>
          <w:rFonts w:ascii="Book Antiqua" w:hAnsi="Book Antiqua"/>
          <w:sz w:val="22"/>
          <w:szCs w:val="22"/>
        </w:rPr>
        <w:t>Catrin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Williams, eds. </w:t>
      </w:r>
      <w:r w:rsidRPr="00E54B44">
        <w:rPr>
          <w:rFonts w:ascii="Book Antiqua" w:hAnsi="Book Antiqua"/>
          <w:i/>
          <w:iCs/>
          <w:sz w:val="22"/>
          <w:szCs w:val="22"/>
        </w:rPr>
        <w:t>Engaging with C. H. Dodd on the Gospel of John: Sixty Years of Tradition and Interpretation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(Cambridge: Cambridge University Press, 2013)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42.1 (2016): 45.</w:t>
      </w:r>
    </w:p>
    <w:p w14:paraId="2225DBE6" w14:textId="23CF4D03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Jan Krans, Bert Jan </w:t>
      </w:r>
      <w:proofErr w:type="spellStart"/>
      <w:r w:rsidRPr="00E54B44">
        <w:rPr>
          <w:rFonts w:ascii="Book Antiqua" w:hAnsi="Book Antiqua"/>
          <w:sz w:val="22"/>
          <w:szCs w:val="22"/>
        </w:rPr>
        <w:t>Lietaert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E54B44">
        <w:rPr>
          <w:rFonts w:ascii="Book Antiqua" w:hAnsi="Book Antiqua"/>
          <w:sz w:val="22"/>
          <w:szCs w:val="22"/>
        </w:rPr>
        <w:t>Peerbolte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Peter-Ben Smit, and Arie </w:t>
      </w:r>
      <w:proofErr w:type="spellStart"/>
      <w:r w:rsidRPr="00E54B44">
        <w:rPr>
          <w:rFonts w:ascii="Book Antiqua" w:hAnsi="Book Antiqua"/>
          <w:sz w:val="22"/>
          <w:szCs w:val="22"/>
        </w:rPr>
        <w:t>Zwiep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eds., </w:t>
      </w:r>
      <w:r w:rsidRPr="00E54B44">
        <w:rPr>
          <w:rFonts w:ascii="Book Antiqua" w:hAnsi="Book Antiqua"/>
          <w:i/>
          <w:iCs/>
          <w:sz w:val="22"/>
          <w:szCs w:val="22"/>
        </w:rPr>
        <w:t xml:space="preserve">Paul, John, and Apocalyptic Eschatology: Studies in </w:t>
      </w:r>
      <w:proofErr w:type="spellStart"/>
      <w:r w:rsidRPr="00E54B44">
        <w:rPr>
          <w:rFonts w:ascii="Book Antiqua" w:hAnsi="Book Antiqua"/>
          <w:i/>
          <w:iCs/>
          <w:sz w:val="22"/>
          <w:szCs w:val="22"/>
        </w:rPr>
        <w:t>Honour</w:t>
      </w:r>
      <w:proofErr w:type="spellEnd"/>
      <w:r w:rsidRPr="00E54B44">
        <w:rPr>
          <w:rFonts w:ascii="Book Antiqua" w:hAnsi="Book Antiqua"/>
          <w:i/>
          <w:iCs/>
          <w:sz w:val="22"/>
          <w:szCs w:val="22"/>
        </w:rPr>
        <w:t xml:space="preserve"> of </w:t>
      </w:r>
      <w:proofErr w:type="spellStart"/>
      <w:r w:rsidRPr="00E54B44">
        <w:rPr>
          <w:rFonts w:ascii="Book Antiqua" w:hAnsi="Book Antiqua"/>
          <w:i/>
          <w:iCs/>
          <w:sz w:val="22"/>
          <w:szCs w:val="22"/>
        </w:rPr>
        <w:t>Martinus</w:t>
      </w:r>
      <w:proofErr w:type="spellEnd"/>
      <w:r w:rsidRPr="00E54B44">
        <w:rPr>
          <w:rFonts w:ascii="Book Antiqua" w:hAnsi="Book Antiqua"/>
          <w:i/>
          <w:iCs/>
          <w:sz w:val="22"/>
          <w:szCs w:val="22"/>
        </w:rPr>
        <w:t xml:space="preserve"> C. de Boe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(Leiden: Brill, 2013) in 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42.1 (2016): 49.</w:t>
      </w:r>
    </w:p>
    <w:p w14:paraId="713F1E53" w14:textId="4022975F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Robert W. Funk, </w:t>
      </w:r>
      <w:r w:rsidRPr="00E54B44">
        <w:rPr>
          <w:rFonts w:ascii="Book Antiqua" w:hAnsi="Book Antiqua"/>
          <w:i/>
          <w:iCs/>
          <w:sz w:val="22"/>
          <w:szCs w:val="22"/>
        </w:rPr>
        <w:t>A Beginning-Intermediate Grammar of Hellenistic Greek</w:t>
      </w:r>
      <w:r w:rsidRPr="00E54B44">
        <w:rPr>
          <w:rFonts w:ascii="Book Antiqua" w:hAnsi="Book Antiqua"/>
          <w:sz w:val="22"/>
          <w:szCs w:val="22"/>
        </w:rPr>
        <w:t xml:space="preserve">, 3d. ed. (Salem, OR: Polebridge, 2013)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3C04EE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45 (2015): 186-187.</w:t>
      </w:r>
    </w:p>
    <w:p w14:paraId="62B2C0DD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>Review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of C. Clifton Black, </w:t>
      </w:r>
      <w:r w:rsidRPr="00E54B44">
        <w:rPr>
          <w:rFonts w:ascii="Book Antiqua" w:hAnsi="Book Antiqua"/>
          <w:i/>
          <w:iCs/>
          <w:sz w:val="22"/>
          <w:szCs w:val="22"/>
        </w:rPr>
        <w:t xml:space="preserve">The Disciples According to Mark: </w:t>
      </w:r>
      <w:proofErr w:type="spellStart"/>
      <w:r w:rsidRPr="00E54B44">
        <w:rPr>
          <w:rFonts w:ascii="Book Antiqua" w:hAnsi="Book Antiqua"/>
          <w:i/>
          <w:iCs/>
          <w:sz w:val="22"/>
          <w:szCs w:val="22"/>
        </w:rPr>
        <w:t>Markan</w:t>
      </w:r>
      <w:proofErr w:type="spellEnd"/>
      <w:r w:rsidRPr="00E54B44">
        <w:rPr>
          <w:rFonts w:ascii="Book Antiqua" w:hAnsi="Book Antiqua"/>
          <w:i/>
          <w:iCs/>
          <w:sz w:val="22"/>
          <w:szCs w:val="22"/>
        </w:rPr>
        <w:t xml:space="preserve"> Redaction in Current Debate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(2d ed; Grand Rapids: Eerdmans, 2012)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45 (2015): 120-21.</w:t>
      </w:r>
    </w:p>
    <w:p w14:paraId="760554EE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Mark Allan Powell, </w:t>
      </w:r>
      <w:r w:rsidRPr="00E54B44">
        <w:rPr>
          <w:rFonts w:ascii="Book Antiqua" w:hAnsi="Book Antiqua"/>
          <w:i/>
          <w:iCs/>
          <w:sz w:val="22"/>
          <w:szCs w:val="22"/>
        </w:rPr>
        <w:t>Jesus as a Figure in History: How Modern Historians View the Man from Galilee</w:t>
      </w:r>
      <w:r w:rsidRPr="00E54B44">
        <w:rPr>
          <w:rFonts w:ascii="Book Antiqua" w:hAnsi="Book Antiqua"/>
          <w:sz w:val="22"/>
          <w:szCs w:val="22"/>
        </w:rPr>
        <w:t xml:space="preserve">, 2d. ed. (Louisville: Westminster John Knox, 2013)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45 (2015): 118-19.</w:t>
      </w:r>
    </w:p>
    <w:p w14:paraId="6C38C471" w14:textId="77777777" w:rsidR="003C04EE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Tony Burke, </w:t>
      </w:r>
      <w:r w:rsidRPr="00E54B44">
        <w:rPr>
          <w:rFonts w:ascii="Book Antiqua" w:hAnsi="Book Antiqua"/>
          <w:i/>
          <w:iCs/>
          <w:sz w:val="22"/>
          <w:szCs w:val="22"/>
        </w:rPr>
        <w:t>Secret Scriptures Revealed: A New Introduction to the Christian Apocrypha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(Grand Rapids: Eerdmans, 2014) in </w:t>
      </w:r>
      <w:r w:rsidRPr="00E54B44">
        <w:rPr>
          <w:rFonts w:ascii="Book Antiqua" w:hAnsi="Book Antiqua"/>
          <w:i/>
          <w:iCs/>
          <w:sz w:val="22"/>
          <w:szCs w:val="22"/>
        </w:rPr>
        <w:t>Catholic Biblical Quarterly</w:t>
      </w:r>
      <w:r w:rsidR="003C04EE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77 (2015): 753-54.</w:t>
      </w:r>
    </w:p>
    <w:p w14:paraId="07420A97" w14:textId="77777777" w:rsidR="00773F5B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Lee Martin McDonald, </w:t>
      </w:r>
      <w:r w:rsidRPr="00E54B44">
        <w:rPr>
          <w:rFonts w:ascii="Book Antiqua" w:hAnsi="Book Antiqua"/>
          <w:i/>
          <w:iCs/>
          <w:sz w:val="22"/>
          <w:szCs w:val="22"/>
        </w:rPr>
        <w:t>The Story of Jesus in History and Faith: An Introduction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(Grand Rapids: Baker Academic, 2013) in </w:t>
      </w:r>
      <w:r w:rsidRPr="00E54B44">
        <w:rPr>
          <w:rFonts w:ascii="Book Antiqua" w:hAnsi="Book Antiqua"/>
          <w:i/>
          <w:iCs/>
          <w:sz w:val="22"/>
          <w:szCs w:val="22"/>
        </w:rPr>
        <w:t>Interpretation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69.4 (2015): 492-93.</w:t>
      </w:r>
    </w:p>
    <w:p w14:paraId="7B0F4732" w14:textId="77777777" w:rsidR="00773F5B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Chris Keith, </w:t>
      </w:r>
      <w:r w:rsidRPr="00E54B44">
        <w:rPr>
          <w:rFonts w:ascii="Book Antiqua" w:hAnsi="Book Antiqua"/>
          <w:i/>
          <w:iCs/>
          <w:sz w:val="22"/>
          <w:szCs w:val="22"/>
        </w:rPr>
        <w:t>Jesus Against the Scribal Elite: The Origins of the Conflict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(Grand Rapids: Baker Academic, 2014) in </w:t>
      </w:r>
      <w:r w:rsidRPr="00E54B44">
        <w:rPr>
          <w:rFonts w:ascii="Book Antiqua" w:hAnsi="Book Antiqua"/>
          <w:i/>
          <w:iCs/>
          <w:sz w:val="22"/>
          <w:szCs w:val="22"/>
        </w:rPr>
        <w:t>Theology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118 (2015): 54-55.</w:t>
      </w:r>
    </w:p>
    <w:p w14:paraId="7FC2FDE7" w14:textId="77777777" w:rsidR="00773F5B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Cornelis Bennema, </w:t>
      </w:r>
      <w:r w:rsidRPr="00E54B44">
        <w:rPr>
          <w:rFonts w:ascii="Book Antiqua" w:hAnsi="Book Antiqua"/>
          <w:i/>
          <w:iCs/>
          <w:sz w:val="22"/>
          <w:szCs w:val="22"/>
        </w:rPr>
        <w:t>A Theory of Character in New Testament Narrative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(Minneapolis: Fortress, 2014) in </w:t>
      </w:r>
      <w:r w:rsidRPr="00E54B44">
        <w:rPr>
          <w:rFonts w:ascii="Book Antiqua" w:hAnsi="Book Antiqua"/>
          <w:i/>
          <w:iCs/>
          <w:sz w:val="22"/>
          <w:szCs w:val="22"/>
        </w:rPr>
        <w:t>Journal of the Evangelical Theological Society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58 (2015): 390-92.</w:t>
      </w:r>
    </w:p>
    <w:p w14:paraId="36D6474F" w14:textId="77777777" w:rsidR="00773F5B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Stanley E. Porter and </w:t>
      </w:r>
      <w:proofErr w:type="spellStart"/>
      <w:r w:rsidRPr="00E54B44">
        <w:rPr>
          <w:rFonts w:ascii="Book Antiqua" w:hAnsi="Book Antiqua"/>
          <w:sz w:val="22"/>
          <w:szCs w:val="22"/>
        </w:rPr>
        <w:t>Eckhard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J. Schnabel, eds., </w:t>
      </w:r>
      <w:r w:rsidRPr="00E54B44">
        <w:rPr>
          <w:rFonts w:ascii="Book Antiqua" w:hAnsi="Book Antiqua"/>
          <w:i/>
          <w:iCs/>
          <w:sz w:val="22"/>
          <w:szCs w:val="22"/>
        </w:rPr>
        <w:t>On the Writing of New Testament Commentaries: Festschrift for Grant R. Osborne on the Occasion of his 70th Birthday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(Leiden: Brill, 2012) in </w:t>
      </w:r>
      <w:r w:rsidR="00773F5B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41.1 (2015): 21-22.</w:t>
      </w:r>
    </w:p>
    <w:p w14:paraId="1EFE6459" w14:textId="77777777" w:rsidR="00773F5B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Stanley E. Porter and Andrew W. Pitts, eds., </w:t>
      </w:r>
      <w:r w:rsidRPr="00E54B44">
        <w:rPr>
          <w:rFonts w:ascii="Book Antiqua" w:hAnsi="Book Antiqua"/>
          <w:i/>
          <w:iCs/>
          <w:sz w:val="22"/>
          <w:szCs w:val="22"/>
        </w:rPr>
        <w:t>The Language of the New Testament: Context, History, and Development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(Leiden: Brill, 2013) in </w:t>
      </w:r>
      <w:r w:rsidR="00773F5B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41.1 (2015): 22.</w:t>
      </w:r>
    </w:p>
    <w:p w14:paraId="01A54B2C" w14:textId="77777777" w:rsidR="00773F5B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Beth M. Sheppard, </w:t>
      </w:r>
      <w:r w:rsidRPr="00E54B44">
        <w:rPr>
          <w:rFonts w:ascii="Book Antiqua" w:hAnsi="Book Antiqua"/>
          <w:i/>
          <w:iCs/>
          <w:sz w:val="22"/>
          <w:szCs w:val="22"/>
        </w:rPr>
        <w:t>The Craft of History and the Study of the New Testament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(Atlanta: Society of Biblical Literature, 2012) in </w:t>
      </w:r>
      <w:r w:rsidR="00773F5B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773F5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40.3 (2014): 155.</w:t>
      </w:r>
    </w:p>
    <w:p w14:paraId="068EB283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Scot McKnight, </w:t>
      </w:r>
      <w:r w:rsidRPr="00E54B44">
        <w:rPr>
          <w:rFonts w:ascii="Book Antiqua" w:hAnsi="Book Antiqua"/>
          <w:i/>
          <w:iCs/>
          <w:sz w:val="22"/>
          <w:szCs w:val="22"/>
        </w:rPr>
        <w:t>The Letter of James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(NICNT; Grand Rapids: Eerdmans, 2011)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44 (2014): 226-27.</w:t>
      </w:r>
    </w:p>
    <w:p w14:paraId="7B3DCEAC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Luke Timothy Johnson, </w:t>
      </w:r>
      <w:r w:rsidRPr="00E54B44">
        <w:rPr>
          <w:rFonts w:ascii="Book Antiqua" w:hAnsi="Book Antiqua"/>
          <w:i/>
          <w:iCs/>
          <w:sz w:val="22"/>
          <w:szCs w:val="22"/>
        </w:rPr>
        <w:t>Contested Issues in Christian Origins and the New Testament: Collected Essays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(NovTSup146; Leiden: Brill, 2013)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44 (2014): 218-19.</w:t>
      </w:r>
    </w:p>
    <w:p w14:paraId="7E473962" w14:textId="0D716A80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Elia </w:t>
      </w:r>
      <w:proofErr w:type="spellStart"/>
      <w:r w:rsidRPr="00E54B44">
        <w:rPr>
          <w:rFonts w:ascii="Book Antiqua" w:hAnsi="Book Antiqua"/>
          <w:sz w:val="22"/>
          <w:szCs w:val="22"/>
        </w:rPr>
        <w:t>Shabani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E54B44">
        <w:rPr>
          <w:rFonts w:ascii="Book Antiqua" w:hAnsi="Book Antiqua"/>
          <w:sz w:val="22"/>
          <w:szCs w:val="22"/>
        </w:rPr>
        <w:t>Mligo</w:t>
      </w:r>
      <w:proofErr w:type="spellEnd"/>
      <w:r w:rsidRPr="00E54B44">
        <w:rPr>
          <w:rFonts w:ascii="Book Antiqua" w:hAnsi="Book Antiqua"/>
          <w:sz w:val="22"/>
          <w:szCs w:val="22"/>
        </w:rPr>
        <w:t>,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i/>
          <w:iCs/>
          <w:sz w:val="22"/>
          <w:szCs w:val="22"/>
        </w:rPr>
        <w:t>Jesus and the Stigmatized: Reading the Gospel of John in a Context of HIV/AIDS –Related Stigmatization in Tanzania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(Eugene, Ore: Pickwick, 2011)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44 (2014): 63</w:t>
      </w:r>
      <w:r w:rsidR="001C12CA" w:rsidRPr="00E54B44">
        <w:rPr>
          <w:rFonts w:ascii="Book Antiqua" w:hAnsi="Book Antiqua"/>
          <w:sz w:val="22"/>
          <w:szCs w:val="22"/>
        </w:rPr>
        <w:t>.</w:t>
      </w:r>
    </w:p>
    <w:p w14:paraId="1B151AC4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Brice C. Jones, </w:t>
      </w:r>
      <w:r w:rsidRPr="00E54B44">
        <w:rPr>
          <w:rFonts w:ascii="Book Antiqua" w:hAnsi="Book Antiqua"/>
          <w:i/>
          <w:iCs/>
          <w:sz w:val="22"/>
          <w:szCs w:val="22"/>
        </w:rPr>
        <w:t xml:space="preserve">Matthean and Lukan Special Material: </w:t>
      </w:r>
      <w:proofErr w:type="spellStart"/>
      <w:r w:rsidRPr="00E54B44">
        <w:rPr>
          <w:rFonts w:ascii="Book Antiqua" w:hAnsi="Book Antiqua"/>
          <w:i/>
          <w:iCs/>
          <w:sz w:val="22"/>
          <w:szCs w:val="22"/>
        </w:rPr>
        <w:t>ABrief</w:t>
      </w:r>
      <w:proofErr w:type="spellEnd"/>
      <w:r w:rsidRPr="00E54B44">
        <w:rPr>
          <w:rFonts w:ascii="Book Antiqua" w:hAnsi="Book Antiqua"/>
          <w:i/>
          <w:iCs/>
          <w:sz w:val="22"/>
          <w:szCs w:val="22"/>
        </w:rPr>
        <w:t xml:space="preserve"> Introduction with Texts in Greek and English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(Eugene, Ore: Wipf and Stock, 2011)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44 (2014): 54.</w:t>
      </w:r>
    </w:p>
    <w:p w14:paraId="466AE46D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J. R. Daniel Kirk, </w:t>
      </w:r>
      <w:r w:rsidRPr="00E54B44">
        <w:rPr>
          <w:rFonts w:ascii="Book Antiqua" w:hAnsi="Book Antiqua"/>
          <w:i/>
          <w:iCs/>
          <w:sz w:val="22"/>
          <w:szCs w:val="22"/>
        </w:rPr>
        <w:t>Jesus Have I Loved, but Paul? A Narrative Approach to the Problem of Pauline Christianity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(Grand Rapids: Baker Academic, 2011) in </w:t>
      </w:r>
      <w:r w:rsidRPr="00E54B44">
        <w:rPr>
          <w:rFonts w:ascii="Book Antiqua" w:hAnsi="Book Antiqua"/>
          <w:i/>
          <w:iCs/>
          <w:sz w:val="22"/>
          <w:szCs w:val="22"/>
        </w:rPr>
        <w:t>Interpretation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68 (2014): 219-20.</w:t>
      </w:r>
    </w:p>
    <w:p w14:paraId="7DED0BFD" w14:textId="09F1DB6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N. T. Wright, </w:t>
      </w:r>
      <w:r w:rsidRPr="00E54B44">
        <w:rPr>
          <w:rFonts w:ascii="Book Antiqua" w:hAnsi="Book Antiqua"/>
          <w:i/>
          <w:iCs/>
          <w:sz w:val="22"/>
          <w:szCs w:val="22"/>
        </w:rPr>
        <w:t>How God Became King: The Forgotten Story of the Gospels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(San Francisco: </w:t>
      </w:r>
      <w:proofErr w:type="spellStart"/>
      <w:r w:rsidRPr="00E54B44">
        <w:rPr>
          <w:rFonts w:ascii="Book Antiqua" w:hAnsi="Book Antiqua"/>
          <w:sz w:val="22"/>
          <w:szCs w:val="22"/>
        </w:rPr>
        <w:t>HarperOne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2012) in </w:t>
      </w:r>
      <w:r w:rsidRPr="00E54B44">
        <w:rPr>
          <w:rFonts w:ascii="Book Antiqua" w:hAnsi="Book Antiqua"/>
          <w:i/>
          <w:iCs/>
          <w:sz w:val="22"/>
          <w:szCs w:val="22"/>
        </w:rPr>
        <w:t>Interpretation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68 (2014): 216-17.</w:t>
      </w:r>
    </w:p>
    <w:p w14:paraId="2F594359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Douglas Estes, </w:t>
      </w:r>
      <w:r w:rsidRPr="00E54B44">
        <w:rPr>
          <w:rFonts w:ascii="Book Antiqua" w:hAnsi="Book Antiqua"/>
          <w:i/>
          <w:iCs/>
          <w:sz w:val="22"/>
          <w:szCs w:val="22"/>
        </w:rPr>
        <w:t>The Temporal Mechanics of the Fourth Gospel: A Theory of Hermeneutical Relativity in the Gospel of John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(BIS; Leiden: Brill, 2008)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39.4 (2013): 267.</w:t>
      </w:r>
    </w:p>
    <w:p w14:paraId="5346B98D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Douglas Estes, </w:t>
      </w:r>
      <w:r w:rsidRPr="00E54B44">
        <w:rPr>
          <w:rFonts w:ascii="Book Antiqua" w:hAnsi="Book Antiqua"/>
          <w:i/>
          <w:iCs/>
          <w:sz w:val="22"/>
          <w:szCs w:val="22"/>
        </w:rPr>
        <w:t>The Questions of Jesus in John: Logic, Rhetoric and Persuasive Discourse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(BIS 115; Leiden: Brill, 2012)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39.4 (2013): 267.</w:t>
      </w:r>
    </w:p>
    <w:p w14:paraId="412924D9" w14:textId="5A355352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lastRenderedPageBreak/>
        <w:t xml:space="preserve">Review of Daniel B. </w:t>
      </w:r>
      <w:proofErr w:type="spellStart"/>
      <w:r w:rsidRPr="00E54B44">
        <w:rPr>
          <w:rFonts w:ascii="Book Antiqua" w:hAnsi="Book Antiqua"/>
          <w:sz w:val="22"/>
          <w:szCs w:val="22"/>
        </w:rPr>
        <w:t>Stevick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>Jesus and His Own: A Commentary on John 13-17</w:t>
      </w:r>
      <w:r w:rsidR="00B80F17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i/>
          <w:iCs/>
          <w:sz w:val="22"/>
          <w:szCs w:val="22"/>
        </w:rPr>
        <w:t>(</w:t>
      </w:r>
      <w:r w:rsidRPr="00E54B44">
        <w:rPr>
          <w:rFonts w:ascii="Book Antiqua" w:hAnsi="Book Antiqua"/>
          <w:sz w:val="22"/>
          <w:szCs w:val="22"/>
        </w:rPr>
        <w:t xml:space="preserve">Grand Rapids: Eerdmans, 2011)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39.1 (2013): 37.</w:t>
      </w:r>
    </w:p>
    <w:p w14:paraId="3EFDFCE5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James </w:t>
      </w:r>
      <w:proofErr w:type="spellStart"/>
      <w:r w:rsidRPr="00E54B44">
        <w:rPr>
          <w:rFonts w:ascii="Book Antiqua" w:hAnsi="Book Antiqua"/>
          <w:sz w:val="22"/>
          <w:szCs w:val="22"/>
        </w:rPr>
        <w:t>Dawsey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>Peter’s Last Sermon: Identity and Discipleship in the Gospel of Mark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(Atlanta: Mercer University Press, 2010) in </w:t>
      </w:r>
      <w:r w:rsidRPr="00E54B44">
        <w:rPr>
          <w:rFonts w:ascii="Book Antiqua" w:hAnsi="Book Antiqua"/>
          <w:i/>
          <w:iCs/>
          <w:sz w:val="22"/>
          <w:szCs w:val="22"/>
        </w:rPr>
        <w:t>Catholic Biblical Quarterly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74.4 (2012): 812-13.</w:t>
      </w:r>
    </w:p>
    <w:p w14:paraId="0C203D74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David F. Watson, </w:t>
      </w:r>
      <w:r w:rsidRPr="00E54B44">
        <w:rPr>
          <w:rFonts w:ascii="Book Antiqua" w:hAnsi="Book Antiqua"/>
          <w:i/>
          <w:iCs/>
          <w:sz w:val="22"/>
          <w:szCs w:val="22"/>
        </w:rPr>
        <w:t>Honor among Christians: The Cultural Key to the Messianic Secret</w:t>
      </w:r>
      <w:r w:rsidR="001C12CA" w:rsidRPr="00E54B44">
        <w:rPr>
          <w:rFonts w:ascii="Book Antiqua" w:hAnsi="Book Antiqua"/>
          <w:sz w:val="22"/>
          <w:szCs w:val="22"/>
        </w:rPr>
        <w:t xml:space="preserve"> (</w:t>
      </w:r>
      <w:r w:rsidRPr="00E54B44">
        <w:rPr>
          <w:rFonts w:ascii="Book Antiqua" w:hAnsi="Book Antiqua"/>
          <w:sz w:val="22"/>
          <w:szCs w:val="22"/>
        </w:rPr>
        <w:t xml:space="preserve">Minneapolis: Fortress,2010)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42 (2012): 156-57.</w:t>
      </w:r>
    </w:p>
    <w:p w14:paraId="0ED9641B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William J. Larkin, </w:t>
      </w:r>
      <w:r w:rsidRPr="00E54B44">
        <w:rPr>
          <w:rFonts w:ascii="Book Antiqua" w:hAnsi="Book Antiqua"/>
          <w:i/>
          <w:iCs/>
          <w:sz w:val="22"/>
          <w:szCs w:val="22"/>
        </w:rPr>
        <w:t>Ephesians: A Handbook on the Greek Text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(Waco: Baylor University Press, 2009) in </w:t>
      </w:r>
      <w:r w:rsidRPr="00E54B44">
        <w:rPr>
          <w:rFonts w:ascii="Book Antiqua" w:hAnsi="Book Antiqua"/>
          <w:i/>
          <w:iCs/>
          <w:sz w:val="22"/>
          <w:szCs w:val="22"/>
        </w:rPr>
        <w:t>Catholic Biblical Quarterly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73 (2011): 623-24.</w:t>
      </w:r>
    </w:p>
    <w:p w14:paraId="645E926B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Edward W. Klink III, </w:t>
      </w:r>
      <w:r w:rsidRPr="00E54B44">
        <w:rPr>
          <w:rFonts w:ascii="Book Antiqua" w:hAnsi="Book Antiqua"/>
          <w:i/>
          <w:iCs/>
          <w:sz w:val="22"/>
          <w:szCs w:val="22"/>
        </w:rPr>
        <w:t>The Audience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i/>
          <w:iCs/>
          <w:sz w:val="22"/>
          <w:szCs w:val="22"/>
        </w:rPr>
        <w:t>of the Gospels: The Origin and Function of the Gospels in Early Christianity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(LNTS 353; London: T &amp; T Clark, 2010)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41 (2011): 234-35.</w:t>
      </w:r>
    </w:p>
    <w:p w14:paraId="69504355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William Loader, </w:t>
      </w:r>
      <w:r w:rsidRPr="00E54B44">
        <w:rPr>
          <w:rFonts w:ascii="Book Antiqua" w:hAnsi="Book Antiqua"/>
          <w:i/>
          <w:iCs/>
          <w:sz w:val="22"/>
          <w:szCs w:val="22"/>
        </w:rPr>
        <w:t>Sexuality in the New Testament: Understanding the Key Texts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(Louisville: Westminster John Knox, 2010) in </w:t>
      </w:r>
      <w:r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37.3 (2011): 285.</w:t>
      </w:r>
    </w:p>
    <w:p w14:paraId="5886FCEF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Elizabeth Struthers </w:t>
      </w:r>
      <w:proofErr w:type="spellStart"/>
      <w:r w:rsidRPr="00E54B44">
        <w:rPr>
          <w:rFonts w:ascii="Book Antiqua" w:hAnsi="Book Antiqua"/>
          <w:sz w:val="22"/>
          <w:szCs w:val="22"/>
        </w:rPr>
        <w:t>Malbon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ed., </w:t>
      </w:r>
      <w:r w:rsidRPr="00E54B44">
        <w:rPr>
          <w:rFonts w:ascii="Book Antiqua" w:hAnsi="Book Antiqua"/>
          <w:i/>
          <w:iCs/>
          <w:sz w:val="22"/>
          <w:szCs w:val="22"/>
        </w:rPr>
        <w:t>Between Author and Audience in Mark: Narration, Characterization, Interpretation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(New Testament Monographs 23; Sheffield: Sheffield Phoenix Press, 2009)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37.3 (2011): 281.</w:t>
      </w:r>
    </w:p>
    <w:p w14:paraId="40AFC9D1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J. Ramsey Michaels, </w:t>
      </w:r>
      <w:r w:rsidRPr="00E54B44">
        <w:rPr>
          <w:rFonts w:ascii="Book Antiqua" w:hAnsi="Book Antiqua"/>
          <w:i/>
          <w:iCs/>
          <w:sz w:val="22"/>
          <w:szCs w:val="22"/>
        </w:rPr>
        <w:t>The Gospel of John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(NICNT; Grand Rapids: Eerdmans, 2010)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37.3 (2011): 213.</w:t>
      </w:r>
    </w:p>
    <w:p w14:paraId="48F0EC55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James Charlesworth, </w:t>
      </w:r>
      <w:r w:rsidRPr="00E54B44">
        <w:rPr>
          <w:rFonts w:ascii="Book Antiqua" w:hAnsi="Book Antiqua"/>
          <w:i/>
          <w:iCs/>
          <w:sz w:val="22"/>
          <w:szCs w:val="22"/>
        </w:rPr>
        <w:t>The Good and Evil Serpent: How a Universal Symbol Became Christianized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(New Haven: Yale University Press, 2009)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37.3 (2011): 212.</w:t>
      </w:r>
    </w:p>
    <w:p w14:paraId="46A28CDF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Elizabeth Mburu, </w:t>
      </w:r>
      <w:r w:rsidRPr="00E54B44">
        <w:rPr>
          <w:rFonts w:ascii="Book Antiqua" w:hAnsi="Book Antiqua"/>
          <w:i/>
          <w:iCs/>
          <w:sz w:val="22"/>
          <w:szCs w:val="22"/>
        </w:rPr>
        <w:t>Qumran and the Origins of Johannine Language and Symbolism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(New York: T&amp;T Clark, 2010)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37.1 (2011): 131-32.</w:t>
      </w:r>
    </w:p>
    <w:p w14:paraId="6713AECC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Cornelis Bennema, </w:t>
      </w:r>
      <w:r w:rsidRPr="00E54B44">
        <w:rPr>
          <w:rFonts w:ascii="Book Antiqua" w:hAnsi="Book Antiqua"/>
          <w:i/>
          <w:iCs/>
          <w:sz w:val="22"/>
          <w:szCs w:val="22"/>
        </w:rPr>
        <w:t>Encountering Jesus: Character Studies in the Gospel of John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(Milton Keynes: Paternoster, 2009)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37.1 (2011): 131.</w:t>
      </w:r>
    </w:p>
    <w:p w14:paraId="4002E47C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Delbert Burkett, </w:t>
      </w:r>
      <w:r w:rsidRPr="00E54B44">
        <w:rPr>
          <w:rFonts w:ascii="Book Antiqua" w:hAnsi="Book Antiqua"/>
          <w:i/>
          <w:iCs/>
          <w:sz w:val="22"/>
          <w:szCs w:val="22"/>
        </w:rPr>
        <w:t>Rethinking the Gospel Sources, Volume 2: The Unity and Plurality of Q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(SBLECL 1; Atlanta: Society of Biblical Literature, 2009) in </w:t>
      </w:r>
      <w:r w:rsidRPr="00E54B44">
        <w:rPr>
          <w:rFonts w:ascii="Book Antiqua" w:hAnsi="Book Antiqua"/>
          <w:i/>
          <w:iCs/>
          <w:sz w:val="22"/>
          <w:szCs w:val="22"/>
        </w:rPr>
        <w:t>Review of Biblical Literature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(June 2010) (</w:t>
      </w:r>
      <w:hyperlink r:id="rId29" w:history="1">
        <w:r w:rsidR="001C12CA" w:rsidRPr="00E54B44">
          <w:rPr>
            <w:rStyle w:val="Hyperlink"/>
            <w:rFonts w:ascii="Book Antiqua" w:hAnsi="Book Antiqua"/>
            <w:sz w:val="22"/>
            <w:szCs w:val="22"/>
          </w:rPr>
          <w:t>http://www.bookreviews.org/pdf/7221_7859.pdf</w:t>
        </w:r>
      </w:hyperlink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).</w:t>
      </w:r>
    </w:p>
    <w:p w14:paraId="7695E4BF" w14:textId="3325FDB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Michael F. Bird, </w:t>
      </w:r>
      <w:r w:rsidRPr="00E54B44">
        <w:rPr>
          <w:rFonts w:ascii="Book Antiqua" w:hAnsi="Book Antiqua"/>
          <w:i/>
          <w:iCs/>
          <w:sz w:val="22"/>
          <w:szCs w:val="22"/>
        </w:rPr>
        <w:t>Are You the One Who is To Come? The Historical Jesus and the Messianic Question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(Grand Rapids: Baker, 2009) in </w:t>
      </w:r>
      <w:r w:rsidRPr="00B80F17">
        <w:rPr>
          <w:rFonts w:ascii="Book Antiqua" w:hAnsi="Book Antiqua"/>
          <w:i/>
          <w:iCs/>
          <w:sz w:val="22"/>
          <w:szCs w:val="22"/>
        </w:rPr>
        <w:t>Review of Biblical Literature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12 (2010): 363-65 (</w:t>
      </w:r>
      <w:hyperlink r:id="rId30" w:history="1">
        <w:r w:rsidR="001C12CA" w:rsidRPr="00E54B44">
          <w:rPr>
            <w:rStyle w:val="Hyperlink"/>
            <w:rFonts w:ascii="Book Antiqua" w:hAnsi="Book Antiqua"/>
            <w:sz w:val="22"/>
            <w:szCs w:val="22"/>
          </w:rPr>
          <w:t>http://www.bookreviews.org/pdf/7239_7882.pdf</w:t>
        </w:r>
      </w:hyperlink>
      <w:r w:rsidRPr="00E54B44">
        <w:rPr>
          <w:rFonts w:ascii="Book Antiqua" w:hAnsi="Book Antiqua"/>
          <w:sz w:val="22"/>
          <w:szCs w:val="22"/>
        </w:rPr>
        <w:t>).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 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</w:p>
    <w:p w14:paraId="087C45FF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Alexander </w:t>
      </w:r>
      <w:proofErr w:type="spellStart"/>
      <w:r w:rsidRPr="00E54B44">
        <w:rPr>
          <w:rFonts w:ascii="Book Antiqua" w:hAnsi="Book Antiqua"/>
          <w:sz w:val="22"/>
          <w:szCs w:val="22"/>
        </w:rPr>
        <w:t>Tsutserov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>Glory, Grace, and Truth: Ratification of the Sinaitic Covenant according to the Gospel of John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(Eugene, OR: Pickwick, 2009) in </w:t>
      </w:r>
      <w:r w:rsidRPr="00E54B44">
        <w:rPr>
          <w:rFonts w:ascii="Book Antiqua" w:hAnsi="Book Antiqua"/>
          <w:i/>
          <w:iCs/>
          <w:sz w:val="22"/>
          <w:szCs w:val="22"/>
        </w:rPr>
        <w:t>Review of Biblical Literature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(March 2010) (</w:t>
      </w:r>
      <w:hyperlink r:id="rId31" w:history="1">
        <w:r w:rsidR="001C12CA" w:rsidRPr="00E54B44">
          <w:rPr>
            <w:rStyle w:val="Hyperlink"/>
            <w:rFonts w:ascii="Book Antiqua" w:hAnsi="Book Antiqua"/>
            <w:sz w:val="22"/>
            <w:szCs w:val="22"/>
          </w:rPr>
          <w:t>http://www.bookreviews.org/pdf/7157_7778.pdf</w:t>
        </w:r>
      </w:hyperlink>
      <w:r w:rsidRPr="00E54B44">
        <w:rPr>
          <w:rFonts w:ascii="Book Antiqua" w:hAnsi="Book Antiqua"/>
          <w:sz w:val="22"/>
          <w:szCs w:val="22"/>
        </w:rPr>
        <w:t>).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</w:p>
    <w:p w14:paraId="7C3E7EA2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John E. McKinley, </w:t>
      </w:r>
      <w:r w:rsidRPr="00E54B44">
        <w:rPr>
          <w:rFonts w:ascii="Book Antiqua" w:hAnsi="Book Antiqua"/>
          <w:i/>
          <w:iCs/>
          <w:sz w:val="22"/>
          <w:szCs w:val="22"/>
        </w:rPr>
        <w:t>Tempted for Us: Theological Models and the Practical Relevance of Christ’s Impeccability and Temptation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(Milton Keynes: Paternoster, 2009) in </w:t>
      </w:r>
      <w:r w:rsidRPr="00E54B44">
        <w:rPr>
          <w:rFonts w:ascii="Book Antiqua" w:hAnsi="Book Antiqua"/>
          <w:i/>
          <w:iCs/>
          <w:sz w:val="22"/>
          <w:szCs w:val="22"/>
        </w:rPr>
        <w:t>Trinity Journal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31 (Spring 2010): 157-58.</w:t>
      </w:r>
    </w:p>
    <w:p w14:paraId="7A2722A8" w14:textId="49F502E5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Lawrence </w:t>
      </w:r>
      <w:proofErr w:type="spellStart"/>
      <w:r w:rsidRPr="00E54B44">
        <w:rPr>
          <w:rFonts w:ascii="Book Antiqua" w:hAnsi="Book Antiqua"/>
          <w:sz w:val="22"/>
          <w:szCs w:val="22"/>
        </w:rPr>
        <w:t>Iwuamadi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 xml:space="preserve">“He Called </w:t>
      </w:r>
      <w:proofErr w:type="gramStart"/>
      <w:r w:rsidRPr="00E54B44">
        <w:rPr>
          <w:rFonts w:ascii="Book Antiqua" w:hAnsi="Book Antiqua"/>
          <w:i/>
          <w:iCs/>
          <w:sz w:val="22"/>
          <w:szCs w:val="22"/>
        </w:rPr>
        <w:t>Unto</w:t>
      </w:r>
      <w:proofErr w:type="gramEnd"/>
      <w:r w:rsidRPr="00E54B44">
        <w:rPr>
          <w:rFonts w:ascii="Book Antiqua" w:hAnsi="Book Antiqua"/>
          <w:i/>
          <w:iCs/>
          <w:sz w:val="22"/>
          <w:szCs w:val="22"/>
        </w:rPr>
        <w:t xml:space="preserve"> Him The Twelve And Began To Send Them Forth”: The Continuation of Jesus’ Mission According to the Gospel of Mark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(Rome: </w:t>
      </w:r>
      <w:proofErr w:type="spellStart"/>
      <w:r w:rsidRPr="00E54B44">
        <w:rPr>
          <w:rFonts w:ascii="Book Antiqua" w:hAnsi="Book Antiqua"/>
          <w:sz w:val="22"/>
          <w:szCs w:val="22"/>
        </w:rPr>
        <w:t>Editrice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Pontificia </w:t>
      </w:r>
      <w:proofErr w:type="spellStart"/>
      <w:r w:rsidRPr="00E54B44">
        <w:rPr>
          <w:rFonts w:ascii="Book Antiqua" w:hAnsi="Book Antiqua"/>
          <w:sz w:val="22"/>
          <w:szCs w:val="22"/>
        </w:rPr>
        <w:t>Universita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</w:t>
      </w:r>
      <w:proofErr w:type="spellStart"/>
      <w:r w:rsidRPr="00E54B44">
        <w:rPr>
          <w:rFonts w:ascii="Book Antiqua" w:hAnsi="Book Antiqua"/>
          <w:sz w:val="22"/>
          <w:szCs w:val="22"/>
        </w:rPr>
        <w:t>Gregoriana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2008)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40 (2010): 173-74.</w:t>
      </w:r>
    </w:p>
    <w:p w14:paraId="26370D29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Jan van der Watt, </w:t>
      </w:r>
      <w:r w:rsidRPr="00E54B44">
        <w:rPr>
          <w:rFonts w:ascii="Book Antiqua" w:hAnsi="Book Antiqua"/>
          <w:i/>
          <w:iCs/>
          <w:sz w:val="22"/>
          <w:szCs w:val="22"/>
        </w:rPr>
        <w:t>An Introduction to the Johannine Gospel and Letters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(Edinburgh: T &amp; T Clark, 2008)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40 (2010): 114.</w:t>
      </w:r>
    </w:p>
    <w:p w14:paraId="0E1A815E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Jonathan T. Pennington, </w:t>
      </w:r>
      <w:r w:rsidRPr="00E54B44">
        <w:rPr>
          <w:rFonts w:ascii="Book Antiqua" w:hAnsi="Book Antiqua"/>
          <w:i/>
          <w:iCs/>
          <w:sz w:val="22"/>
          <w:szCs w:val="22"/>
        </w:rPr>
        <w:t>Heaven and Earth in the Gospel of Matthew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(Grand Rapids: Baker, 2007)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Pr="00E54B44">
        <w:rPr>
          <w:rFonts w:ascii="Book Antiqua" w:hAnsi="Book Antiqua"/>
          <w:sz w:val="22"/>
          <w:szCs w:val="22"/>
        </w:rPr>
        <w:t xml:space="preserve"> 36.3 (2010): 230.</w:t>
      </w:r>
    </w:p>
    <w:p w14:paraId="3996B4E4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>Review of Olav Hammer, ed.,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Alternative Christs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(Cambridge: Cambridge University Press, 2009)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36.3 (2010): 227.</w:t>
      </w:r>
    </w:p>
    <w:p w14:paraId="2984FD65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lastRenderedPageBreak/>
        <w:t xml:space="preserve">Review of Marcia J. Bunge, ed., </w:t>
      </w:r>
      <w:r w:rsidRPr="00E54B44">
        <w:rPr>
          <w:rFonts w:ascii="Book Antiqua" w:hAnsi="Book Antiqua"/>
          <w:i/>
          <w:iCs/>
          <w:sz w:val="22"/>
          <w:szCs w:val="22"/>
        </w:rPr>
        <w:t>The Child in the Bible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(Grand Rapids: Eerdmans, 2008)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36.3 (2010): 226.</w:t>
      </w:r>
    </w:p>
    <w:p w14:paraId="30E10A29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Richard A. Horsley, ed., </w:t>
      </w:r>
      <w:r w:rsidRPr="00E54B44">
        <w:rPr>
          <w:rFonts w:ascii="Book Antiqua" w:hAnsi="Book Antiqua"/>
          <w:i/>
          <w:iCs/>
          <w:sz w:val="22"/>
          <w:szCs w:val="22"/>
        </w:rPr>
        <w:t>In the Shadow of Empire: Reclaiming the Bible as a History of Faithful Resistance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(Louisville: Westminster John Knox, 2008)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36.3 (2010): 225.</w:t>
      </w:r>
    </w:p>
    <w:p w14:paraId="09E810BF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Frances Flannery, Colleen Shantz, and Rodney A. </w:t>
      </w:r>
      <w:proofErr w:type="spellStart"/>
      <w:r w:rsidRPr="00E54B44">
        <w:rPr>
          <w:rFonts w:ascii="Book Antiqua" w:hAnsi="Book Antiqua"/>
          <w:sz w:val="22"/>
          <w:szCs w:val="22"/>
        </w:rPr>
        <w:t>Werline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eds. </w:t>
      </w:r>
      <w:proofErr w:type="spellStart"/>
      <w:r w:rsidRPr="00E54B44">
        <w:rPr>
          <w:rFonts w:ascii="Book Antiqua" w:hAnsi="Book Antiqua"/>
          <w:i/>
          <w:iCs/>
          <w:sz w:val="22"/>
          <w:szCs w:val="22"/>
        </w:rPr>
        <w:t>Experientia</w:t>
      </w:r>
      <w:proofErr w:type="spellEnd"/>
      <w:r w:rsidRPr="00E54B44">
        <w:rPr>
          <w:rFonts w:ascii="Book Antiqua" w:hAnsi="Book Antiqua"/>
          <w:i/>
          <w:iCs/>
          <w:sz w:val="22"/>
          <w:szCs w:val="22"/>
        </w:rPr>
        <w:t>, Volume 1: Inquiry into Religious Experience in Early Judaism and Christianity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(SBL Symposium Series; Atlanta: Society of Biblical Literature, 2008)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36.3 (2010): 224.</w:t>
      </w:r>
    </w:p>
    <w:p w14:paraId="235198DD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Uzi </w:t>
      </w:r>
      <w:proofErr w:type="spellStart"/>
      <w:r w:rsidRPr="00E54B44">
        <w:rPr>
          <w:rFonts w:ascii="Book Antiqua" w:hAnsi="Book Antiqua"/>
          <w:sz w:val="22"/>
          <w:szCs w:val="22"/>
        </w:rPr>
        <w:t>Leibner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>Settlement &amp; History in Hellenistic, Roman, &amp; Byzantine Galilee: An Archaeological Survey of the Eastern Galilee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(Text &amp; Studies in Ancient Judaism; Tübingen: Mohr Siebeck, 2009)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36.3 (2010): 224</w:t>
      </w:r>
      <w:r w:rsidR="001C12CA" w:rsidRPr="00E54B44">
        <w:rPr>
          <w:rFonts w:ascii="Book Antiqua" w:hAnsi="Book Antiqua"/>
          <w:sz w:val="22"/>
          <w:szCs w:val="22"/>
        </w:rPr>
        <w:t>.</w:t>
      </w:r>
    </w:p>
    <w:p w14:paraId="5E06ED91" w14:textId="77777777" w:rsidR="001C12CA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>Review of James Rowe Adams,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i/>
          <w:iCs/>
          <w:sz w:val="22"/>
          <w:szCs w:val="22"/>
        </w:rPr>
        <w:t>From Literal to Literary: The Essential Reference Book for Biblical Metaphors</w:t>
      </w:r>
      <w:r w:rsidRPr="00E54B44">
        <w:rPr>
          <w:rFonts w:ascii="Book Antiqua" w:hAnsi="Book Antiqua"/>
          <w:sz w:val="22"/>
          <w:szCs w:val="22"/>
        </w:rPr>
        <w:t xml:space="preserve">, 2nd edition (Cleveland: Pilgrim Press, 2005) in </w:t>
      </w:r>
      <w:r w:rsidR="001C12CA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1C12CA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36.3 (2010): 223-24.</w:t>
      </w:r>
    </w:p>
    <w:p w14:paraId="37398EA0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Phillip </w:t>
      </w:r>
      <w:proofErr w:type="spellStart"/>
      <w:r w:rsidRPr="00E54B44">
        <w:rPr>
          <w:rFonts w:ascii="Book Antiqua" w:hAnsi="Book Antiqua"/>
          <w:sz w:val="22"/>
          <w:szCs w:val="22"/>
        </w:rPr>
        <w:t>Sigal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 xml:space="preserve">The </w:t>
      </w:r>
      <w:proofErr w:type="spellStart"/>
      <w:r w:rsidRPr="00E54B44">
        <w:rPr>
          <w:rFonts w:ascii="Book Antiqua" w:hAnsi="Book Antiqua"/>
          <w:i/>
          <w:iCs/>
          <w:sz w:val="22"/>
          <w:szCs w:val="22"/>
        </w:rPr>
        <w:t>Halakhah</w:t>
      </w:r>
      <w:proofErr w:type="spellEnd"/>
      <w:r w:rsidRPr="00E54B44">
        <w:rPr>
          <w:rFonts w:ascii="Book Antiqua" w:hAnsi="Book Antiqua"/>
          <w:i/>
          <w:iCs/>
          <w:sz w:val="22"/>
          <w:szCs w:val="22"/>
        </w:rPr>
        <w:t xml:space="preserve"> of Jesus of Nazareth according to the Gospel of Matthew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(Studies in Biblical Literature 18; Atlanta: Society of Biblical Literature, 2007) in 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35.1 (2009): 55. </w:t>
      </w:r>
    </w:p>
    <w:p w14:paraId="2A4CA930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Tom Thatcher, ed., </w:t>
      </w:r>
      <w:r w:rsidRPr="00E54B44">
        <w:rPr>
          <w:rFonts w:ascii="Book Antiqua" w:hAnsi="Book Antiqua"/>
          <w:i/>
          <w:iCs/>
          <w:sz w:val="22"/>
          <w:szCs w:val="22"/>
        </w:rPr>
        <w:t>What We Have Heard from the Beginning: The Past, Present, and Future of Johannine Studies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(Waco: Baylor University Press, 2007)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39 (2009): 104-5.</w:t>
      </w:r>
    </w:p>
    <w:p w14:paraId="5F854D5A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Joan Cecelia Campbell, </w:t>
      </w:r>
      <w:r w:rsidRPr="00E54B44">
        <w:rPr>
          <w:rFonts w:ascii="Book Antiqua" w:hAnsi="Book Antiqua"/>
          <w:i/>
          <w:iCs/>
          <w:sz w:val="22"/>
          <w:szCs w:val="22"/>
        </w:rPr>
        <w:t>Kinship Relations in the Gospel of John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(CBQMS 42; Washington: Catholic Biblical Association, 2007) in </w:t>
      </w:r>
      <w:r w:rsidRPr="00E54B44">
        <w:rPr>
          <w:rFonts w:ascii="Book Antiqua" w:hAnsi="Book Antiqua"/>
          <w:i/>
          <w:iCs/>
          <w:sz w:val="22"/>
          <w:szCs w:val="22"/>
        </w:rPr>
        <w:t>Biblical Theology Bulletin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39 (2009): 103-4.</w:t>
      </w:r>
    </w:p>
    <w:p w14:paraId="20074075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Pieter </w:t>
      </w:r>
      <w:proofErr w:type="spellStart"/>
      <w:r w:rsidRPr="00E54B44">
        <w:rPr>
          <w:rFonts w:ascii="Book Antiqua" w:hAnsi="Book Antiqua"/>
          <w:sz w:val="22"/>
          <w:szCs w:val="22"/>
        </w:rPr>
        <w:t>Craffert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>The Life of a Galilean Shaman: Jesus of Nazareth in Anthropological Perspective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(Eugene, OR: Cascade, 2008) in </w:t>
      </w:r>
      <w:r w:rsidRPr="00E54B44">
        <w:rPr>
          <w:rFonts w:ascii="Book Antiqua" w:hAnsi="Book Antiqua"/>
          <w:i/>
          <w:iCs/>
          <w:sz w:val="22"/>
          <w:szCs w:val="22"/>
        </w:rPr>
        <w:t>Word and World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29 (2009): 434-36.</w:t>
      </w:r>
    </w:p>
    <w:p w14:paraId="38DDFB9B" w14:textId="77777777" w:rsidR="00A154B0" w:rsidRPr="00E54B44" w:rsidRDefault="00A154B0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>R</w:t>
      </w:r>
      <w:r w:rsidR="00555F95" w:rsidRPr="00E54B44">
        <w:rPr>
          <w:rFonts w:ascii="Book Antiqua" w:hAnsi="Book Antiqua"/>
          <w:sz w:val="22"/>
          <w:szCs w:val="22"/>
        </w:rPr>
        <w:t xml:space="preserve">eview of Andreas J. Köstenberger and Scott R. Swain, </w:t>
      </w:r>
      <w:r w:rsidR="00555F95" w:rsidRPr="00E54B44">
        <w:rPr>
          <w:rFonts w:ascii="Book Antiqua" w:hAnsi="Book Antiqua"/>
          <w:i/>
          <w:iCs/>
          <w:sz w:val="22"/>
          <w:szCs w:val="22"/>
        </w:rPr>
        <w:t>Father Son and Spirit: The Trinity and John</w:t>
      </w:r>
      <w:r w:rsidRPr="00E54B44">
        <w:rPr>
          <w:rFonts w:ascii="Book Antiqua" w:hAnsi="Book Antiqua"/>
          <w:i/>
          <w:iCs/>
          <w:sz w:val="22"/>
          <w:szCs w:val="22"/>
        </w:rPr>
        <w:t>’</w:t>
      </w:r>
      <w:r w:rsidR="00555F95" w:rsidRPr="00E54B44">
        <w:rPr>
          <w:rFonts w:ascii="Book Antiqua" w:hAnsi="Book Antiqua"/>
          <w:i/>
          <w:iCs/>
          <w:sz w:val="22"/>
          <w:szCs w:val="22"/>
        </w:rPr>
        <w:t xml:space="preserve">s Gospel </w:t>
      </w:r>
      <w:r w:rsidR="00555F95" w:rsidRPr="00E54B44">
        <w:rPr>
          <w:rFonts w:ascii="Book Antiqua" w:hAnsi="Book Antiqua"/>
          <w:sz w:val="22"/>
          <w:szCs w:val="22"/>
        </w:rPr>
        <w:t>(New</w:t>
      </w:r>
      <w:r w:rsidRPr="00E54B44">
        <w:rPr>
          <w:rFonts w:ascii="Book Antiqua" w:hAnsi="Book Antiqua"/>
          <w:sz w:val="22"/>
          <w:szCs w:val="22"/>
        </w:rPr>
        <w:t xml:space="preserve"> </w:t>
      </w:r>
      <w:r w:rsidR="00555F95" w:rsidRPr="00E54B44">
        <w:rPr>
          <w:rFonts w:ascii="Book Antiqua" w:hAnsi="Book Antiqua"/>
          <w:sz w:val="22"/>
          <w:szCs w:val="22"/>
        </w:rPr>
        <w:t xml:space="preserve">Studies in Biblical Theology; Downers Grove, IL: InterVarsity, 2008) in </w:t>
      </w:r>
      <w:r w:rsidR="00555F95" w:rsidRPr="00E54B44">
        <w:rPr>
          <w:rFonts w:ascii="Book Antiqua" w:hAnsi="Book Antiqua"/>
          <w:i/>
          <w:iCs/>
          <w:sz w:val="22"/>
          <w:szCs w:val="22"/>
        </w:rPr>
        <w:t>Catholic Biblical Quarterly</w:t>
      </w:r>
      <w:r w:rsidRPr="00E54B44">
        <w:rPr>
          <w:rFonts w:ascii="Book Antiqua" w:hAnsi="Book Antiqua"/>
          <w:sz w:val="22"/>
          <w:szCs w:val="22"/>
        </w:rPr>
        <w:t xml:space="preserve"> </w:t>
      </w:r>
      <w:r w:rsidR="00555F95" w:rsidRPr="00E54B44">
        <w:rPr>
          <w:rFonts w:ascii="Book Antiqua" w:hAnsi="Book Antiqua"/>
          <w:sz w:val="22"/>
          <w:szCs w:val="22"/>
        </w:rPr>
        <w:t>71.2 (2009): 405-6.</w:t>
      </w:r>
    </w:p>
    <w:p w14:paraId="51AB68BF" w14:textId="37DE4499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B. F. Westcott and F. J. A. </w:t>
      </w:r>
      <w:proofErr w:type="spellStart"/>
      <w:r w:rsidRPr="00E54B44">
        <w:rPr>
          <w:rFonts w:ascii="Book Antiqua" w:hAnsi="Book Antiqua"/>
          <w:sz w:val="22"/>
          <w:szCs w:val="22"/>
        </w:rPr>
        <w:t>Hort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>The Greek New Testament with Comparative Apparatus Showing Variations from the Nestle-Aland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i/>
          <w:iCs/>
          <w:sz w:val="22"/>
          <w:szCs w:val="22"/>
        </w:rPr>
        <w:t>and Robinson-Pierpont Editions, with Greek Dictionary</w:t>
      </w:r>
      <w:r w:rsidRPr="00E54B44">
        <w:rPr>
          <w:rFonts w:ascii="Book Antiqua" w:hAnsi="Book Antiqua"/>
          <w:sz w:val="22"/>
          <w:szCs w:val="22"/>
        </w:rPr>
        <w:t>. Revised and Expanded from A Pocket Lexicon to the Greek New Testament by Alexander Souter. Foreword by Eldon Jay Epp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(Peabody, MA: Hendrickson, 2007) in </w:t>
      </w:r>
      <w:r w:rsidRPr="00E54B44">
        <w:rPr>
          <w:rFonts w:ascii="Book Antiqua" w:hAnsi="Book Antiqua"/>
          <w:i/>
          <w:iCs/>
          <w:sz w:val="22"/>
          <w:szCs w:val="22"/>
        </w:rPr>
        <w:t>Catholic Biblical Quarterly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70.4 (2008): 849-50.</w:t>
      </w:r>
    </w:p>
    <w:p w14:paraId="3128C00E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Peter </w:t>
      </w:r>
      <w:proofErr w:type="spellStart"/>
      <w:r w:rsidRPr="00E54B44">
        <w:rPr>
          <w:rFonts w:ascii="Book Antiqua" w:hAnsi="Book Antiqua"/>
          <w:sz w:val="22"/>
          <w:szCs w:val="22"/>
        </w:rPr>
        <w:t>Balla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>The Child-Parent Relationship in the New Testament and Its Environment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(Peabody, MA: Hendrickson, 2005) in </w:t>
      </w:r>
      <w:r w:rsidRPr="00E54B44">
        <w:rPr>
          <w:rFonts w:ascii="Book Antiqua" w:hAnsi="Book Antiqua"/>
          <w:i/>
          <w:iCs/>
          <w:sz w:val="22"/>
          <w:szCs w:val="22"/>
        </w:rPr>
        <w:t>Trinity Journal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29 (Spring 2008): 157-59.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</w:p>
    <w:p w14:paraId="03B7C96A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Rosalind Selby, </w:t>
      </w:r>
      <w:r w:rsidRPr="00E54B44">
        <w:rPr>
          <w:rFonts w:ascii="Book Antiqua" w:hAnsi="Book Antiqua"/>
          <w:i/>
          <w:iCs/>
          <w:sz w:val="22"/>
          <w:szCs w:val="22"/>
        </w:rPr>
        <w:t>The Comical Doctrine: An Epistemology of New Testament Hermeneutics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(Paternoster Biblical Monographs; Milton Keynes: Paternoster, 2006) in </w:t>
      </w:r>
      <w:r w:rsidRPr="00E54B44">
        <w:rPr>
          <w:rFonts w:ascii="Book Antiqua" w:hAnsi="Book Antiqua"/>
          <w:i/>
          <w:iCs/>
          <w:sz w:val="22"/>
          <w:szCs w:val="22"/>
        </w:rPr>
        <w:t>Trinity Journal</w:t>
      </w:r>
      <w:r w:rsidRPr="00E54B44">
        <w:rPr>
          <w:rFonts w:ascii="Book Antiqua" w:hAnsi="Book Antiqua"/>
          <w:sz w:val="22"/>
          <w:szCs w:val="22"/>
        </w:rPr>
        <w:t xml:space="preserve"> 29 (Spring 2008): 163-65.</w:t>
      </w:r>
    </w:p>
    <w:p w14:paraId="6B274DAE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David L. Turner, </w:t>
      </w:r>
      <w:r w:rsidRPr="00E54B44">
        <w:rPr>
          <w:rFonts w:ascii="Book Antiqua" w:hAnsi="Book Antiqua"/>
          <w:i/>
          <w:iCs/>
          <w:sz w:val="22"/>
          <w:szCs w:val="22"/>
        </w:rPr>
        <w:t>Matthew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(BECNT; Grand Rapids: Baker, 2008) in 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34.4 (2008): 296-97.</w:t>
      </w:r>
    </w:p>
    <w:p w14:paraId="7210482A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Ben Witherington III, </w:t>
      </w:r>
      <w:r w:rsidRPr="00E54B44">
        <w:rPr>
          <w:rFonts w:ascii="Book Antiqua" w:hAnsi="Book Antiqua"/>
          <w:i/>
          <w:iCs/>
          <w:sz w:val="22"/>
          <w:szCs w:val="22"/>
        </w:rPr>
        <w:t>Matthew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(Smyth &amp; </w:t>
      </w:r>
      <w:proofErr w:type="spellStart"/>
      <w:r w:rsidRPr="00E54B44">
        <w:rPr>
          <w:rFonts w:ascii="Book Antiqua" w:hAnsi="Book Antiqua"/>
          <w:sz w:val="22"/>
          <w:szCs w:val="22"/>
        </w:rPr>
        <w:t>Helwys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Bible Commentary; Macon, GA: Smyth &amp; </w:t>
      </w:r>
      <w:proofErr w:type="spellStart"/>
      <w:r w:rsidRPr="00E54B44">
        <w:rPr>
          <w:rFonts w:ascii="Book Antiqua" w:hAnsi="Book Antiqua"/>
          <w:sz w:val="22"/>
          <w:szCs w:val="22"/>
        </w:rPr>
        <w:t>Helwys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2006) in 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34.4 (2008): 296-97.</w:t>
      </w:r>
    </w:p>
    <w:p w14:paraId="53D14389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R. T. France, </w:t>
      </w:r>
      <w:r w:rsidRPr="00E54B44">
        <w:rPr>
          <w:rFonts w:ascii="Book Antiqua" w:hAnsi="Book Antiqua"/>
          <w:i/>
          <w:iCs/>
          <w:sz w:val="22"/>
          <w:szCs w:val="22"/>
        </w:rPr>
        <w:t>The Gospel of Matthew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(NICNT; Grand Rapids: Eerdmans, 2007) in 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34.4 (2008): 296-97.</w:t>
      </w:r>
    </w:p>
    <w:p w14:paraId="1F814D98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John S. Kloppenborg, </w:t>
      </w:r>
      <w:r w:rsidRPr="00E54B44">
        <w:rPr>
          <w:rFonts w:ascii="Book Antiqua" w:hAnsi="Book Antiqua"/>
          <w:i/>
          <w:iCs/>
          <w:sz w:val="22"/>
          <w:szCs w:val="22"/>
        </w:rPr>
        <w:t>The Tenants in the Vineyard: Ideology, Economics, and Agrarian Conflict in Jewish Palestine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(WUNT 195; Tübingen: Mohr/Siebeck, 2006) in 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34.2 (2008): 100-1.</w:t>
      </w:r>
    </w:p>
    <w:p w14:paraId="105D3FBD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lastRenderedPageBreak/>
        <w:t xml:space="preserve">Review of Glenna S. Jackson, </w:t>
      </w:r>
      <w:r w:rsidRPr="00E54B44">
        <w:rPr>
          <w:rFonts w:ascii="Book Antiqua" w:hAnsi="Book Antiqua"/>
          <w:i/>
          <w:iCs/>
          <w:sz w:val="22"/>
          <w:szCs w:val="22"/>
        </w:rPr>
        <w:t>‘Have Mercy on Me’: The Story of the Canaanite Woman in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i/>
          <w:iCs/>
          <w:sz w:val="22"/>
          <w:szCs w:val="22"/>
        </w:rPr>
        <w:t>Matthew 15:21-28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</w:t>
      </w:r>
      <w:proofErr w:type="spellStart"/>
      <w:r w:rsidRPr="00E54B44">
        <w:rPr>
          <w:rFonts w:ascii="Book Antiqua" w:hAnsi="Book Antiqua"/>
          <w:sz w:val="22"/>
          <w:szCs w:val="22"/>
        </w:rPr>
        <w:t>JSNTSup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228: Sheffield: Sheffield Academic Press, 2002) in 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>Religious Studies Review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33.1 (2007): 65.</w:t>
      </w:r>
    </w:p>
    <w:p w14:paraId="238D6E60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Warren Carter, </w:t>
      </w:r>
      <w:r w:rsidRPr="00E54B44">
        <w:rPr>
          <w:rFonts w:ascii="Book Antiqua" w:hAnsi="Book Antiqua"/>
          <w:i/>
          <w:iCs/>
          <w:sz w:val="22"/>
          <w:szCs w:val="22"/>
        </w:rPr>
        <w:t>John: Storyteller, Interpreter, Evangelist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(Peabody: MA, Hendrickson, 2006) in </w:t>
      </w:r>
      <w:r w:rsidRPr="00E54B44">
        <w:rPr>
          <w:rFonts w:ascii="Book Antiqua" w:hAnsi="Book Antiqua"/>
          <w:i/>
          <w:iCs/>
          <w:sz w:val="22"/>
          <w:szCs w:val="22"/>
        </w:rPr>
        <w:t>Journal of the Evangelical Theological Society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51 (2007): 623-25.</w:t>
      </w:r>
    </w:p>
    <w:p w14:paraId="09F952EB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William R. Herzog II, </w:t>
      </w:r>
      <w:r w:rsidRPr="00E54B44">
        <w:rPr>
          <w:rFonts w:ascii="Book Antiqua" w:hAnsi="Book Antiqua"/>
          <w:i/>
          <w:iCs/>
          <w:sz w:val="22"/>
          <w:szCs w:val="22"/>
        </w:rPr>
        <w:t>Prophet and Teacher: An Introduction to the Historical Jesus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(Louisville: Westminster John Knox, 2005) in </w:t>
      </w:r>
      <w:r w:rsidRPr="00E54B44">
        <w:rPr>
          <w:rFonts w:ascii="Book Antiqua" w:hAnsi="Book Antiqua"/>
          <w:i/>
          <w:iCs/>
          <w:sz w:val="22"/>
          <w:szCs w:val="22"/>
        </w:rPr>
        <w:t>Word and World</w:t>
      </w:r>
      <w:r w:rsidRPr="00E54B44">
        <w:rPr>
          <w:rFonts w:ascii="Book Antiqua" w:hAnsi="Book Antiqua"/>
          <w:sz w:val="22"/>
          <w:szCs w:val="22"/>
        </w:rPr>
        <w:t xml:space="preserve"> 27 (Summer 2007): 346-48.</w:t>
      </w:r>
    </w:p>
    <w:p w14:paraId="3A28210E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Elizabeth Struthers </w:t>
      </w:r>
      <w:proofErr w:type="spellStart"/>
      <w:r w:rsidRPr="00E54B44">
        <w:rPr>
          <w:rFonts w:ascii="Book Antiqua" w:hAnsi="Book Antiqua"/>
          <w:sz w:val="22"/>
          <w:szCs w:val="22"/>
        </w:rPr>
        <w:t>Malbon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>In the Company of Jesus: Characters in Mark’s Gospel</w:t>
      </w:r>
      <w:r w:rsidRPr="00E54B44">
        <w:rPr>
          <w:rFonts w:ascii="Book Antiqua" w:hAnsi="Book Antiqua"/>
          <w:sz w:val="22"/>
          <w:szCs w:val="22"/>
        </w:rPr>
        <w:t xml:space="preserve"> (Louisville: Westminster/John Knox, 2000) in </w:t>
      </w:r>
      <w:r w:rsidRPr="00E54B44">
        <w:rPr>
          <w:rFonts w:ascii="Book Antiqua" w:hAnsi="Book Antiqua"/>
          <w:i/>
          <w:iCs/>
          <w:sz w:val="22"/>
          <w:szCs w:val="22"/>
        </w:rPr>
        <w:t>Review and Expositor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103.3 (Summer 2006): 627-29.</w:t>
      </w:r>
    </w:p>
    <w:p w14:paraId="016128DD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Richard Longenecker, ed., </w:t>
      </w:r>
      <w:r w:rsidRPr="00E54B44">
        <w:rPr>
          <w:rFonts w:ascii="Book Antiqua" w:hAnsi="Book Antiqua"/>
          <w:i/>
          <w:iCs/>
          <w:sz w:val="22"/>
          <w:szCs w:val="22"/>
        </w:rPr>
        <w:t>Contours of Christology in the New Testament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(Grand Rapids: Eerdmans, 2005) in </w:t>
      </w:r>
      <w:r w:rsidRPr="00E54B44">
        <w:rPr>
          <w:rFonts w:ascii="Book Antiqua" w:hAnsi="Book Antiqua"/>
          <w:i/>
          <w:iCs/>
          <w:sz w:val="22"/>
          <w:szCs w:val="22"/>
        </w:rPr>
        <w:t>Trinity Journal</w:t>
      </w:r>
      <w:r w:rsidR="00A154B0" w:rsidRPr="00E54B44">
        <w:rPr>
          <w:rFonts w:ascii="Book Antiqua" w:hAnsi="Book Antiqua"/>
          <w:sz w:val="22"/>
          <w:szCs w:val="22"/>
        </w:rPr>
        <w:t xml:space="preserve"> 2</w:t>
      </w:r>
      <w:r w:rsidRPr="00E54B44">
        <w:rPr>
          <w:rFonts w:ascii="Book Antiqua" w:hAnsi="Book Antiqua"/>
          <w:sz w:val="22"/>
          <w:szCs w:val="22"/>
        </w:rPr>
        <w:t>7(Fall 2006): 311-13.</w:t>
      </w:r>
    </w:p>
    <w:p w14:paraId="0109214E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Colin G. Kruse, </w:t>
      </w:r>
      <w:r w:rsidRPr="00E54B44">
        <w:rPr>
          <w:rFonts w:ascii="Book Antiqua" w:hAnsi="Book Antiqua"/>
          <w:i/>
          <w:iCs/>
          <w:sz w:val="22"/>
          <w:szCs w:val="22"/>
        </w:rPr>
        <w:t>John: An Introduction and Commentary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(TNTC 4; Grand Rapids: Eerdmans, 2003) in </w:t>
      </w:r>
      <w:r w:rsidRPr="00E54B44">
        <w:rPr>
          <w:rFonts w:ascii="Book Antiqua" w:hAnsi="Book Antiqua"/>
          <w:i/>
          <w:iCs/>
          <w:sz w:val="22"/>
          <w:szCs w:val="22"/>
        </w:rPr>
        <w:t>Journal of the Evangelical Theological Society</w:t>
      </w:r>
      <w:r w:rsidRPr="00E54B44">
        <w:rPr>
          <w:rFonts w:ascii="Book Antiqua" w:hAnsi="Book Antiqua"/>
          <w:sz w:val="22"/>
          <w:szCs w:val="22"/>
        </w:rPr>
        <w:t xml:space="preserve"> 49 (2005): 387-89.</w:t>
      </w:r>
    </w:p>
    <w:p w14:paraId="4264EB93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Dorothy Lee, </w:t>
      </w:r>
      <w:r w:rsidRPr="00E54B44">
        <w:rPr>
          <w:rFonts w:ascii="Book Antiqua" w:hAnsi="Book Antiqua"/>
          <w:i/>
          <w:iCs/>
          <w:sz w:val="22"/>
          <w:szCs w:val="22"/>
        </w:rPr>
        <w:t xml:space="preserve">Flesh and Glory: Symbolism, Gender and Theology in the Gospel of John </w:t>
      </w:r>
      <w:r w:rsidRPr="00E54B44">
        <w:rPr>
          <w:rFonts w:ascii="Book Antiqua" w:hAnsi="Book Antiqua"/>
          <w:sz w:val="22"/>
          <w:szCs w:val="22"/>
        </w:rPr>
        <w:t xml:space="preserve">(New York: Crossroad, 2002) in </w:t>
      </w:r>
      <w:r w:rsidRPr="00E54B44">
        <w:rPr>
          <w:rFonts w:ascii="Book Antiqua" w:hAnsi="Book Antiqua"/>
          <w:i/>
          <w:iCs/>
          <w:sz w:val="22"/>
          <w:szCs w:val="22"/>
        </w:rPr>
        <w:t>Review of Biblical Literature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(January 2005) (</w:t>
      </w:r>
      <w:hyperlink r:id="rId32" w:history="1">
        <w:r w:rsidR="00A154B0" w:rsidRPr="00E54B44">
          <w:rPr>
            <w:rStyle w:val="Hyperlink"/>
            <w:rFonts w:ascii="Book Antiqua" w:hAnsi="Book Antiqua"/>
            <w:sz w:val="22"/>
            <w:szCs w:val="22"/>
          </w:rPr>
          <w:t>http://www.bookreviews.org/pdf/4264_4228.pdf</w:t>
        </w:r>
      </w:hyperlink>
      <w:r w:rsidRPr="00E54B44">
        <w:rPr>
          <w:rFonts w:ascii="Book Antiqua" w:hAnsi="Book Antiqua"/>
          <w:sz w:val="22"/>
          <w:szCs w:val="22"/>
        </w:rPr>
        <w:t>).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</w:p>
    <w:p w14:paraId="08E11639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</w:t>
      </w:r>
      <w:r w:rsidRPr="00D324D6">
        <w:rPr>
          <w:rFonts w:ascii="Book Antiqua" w:hAnsi="Book Antiqua"/>
          <w:sz w:val="22"/>
          <w:szCs w:val="22"/>
        </w:rPr>
        <w:t>Charles W. Hedrick,</w:t>
      </w:r>
      <w:r w:rsidRPr="00E54B44">
        <w:rPr>
          <w:rFonts w:ascii="Book Antiqua" w:hAnsi="Book Antiqua"/>
          <w:i/>
          <w:iCs/>
          <w:sz w:val="22"/>
          <w:szCs w:val="22"/>
        </w:rPr>
        <w:t xml:space="preserve"> Many Things in Parables: Jesus and His Modern Critics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(Louisville: Westminster John Knox, 2004) in </w:t>
      </w:r>
      <w:r w:rsidRPr="00E54B44">
        <w:rPr>
          <w:rFonts w:ascii="Book Antiqua" w:hAnsi="Book Antiqua"/>
          <w:i/>
          <w:iCs/>
          <w:sz w:val="22"/>
          <w:szCs w:val="22"/>
        </w:rPr>
        <w:t>Review of Biblical Literature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(January 2005) (</w:t>
      </w:r>
      <w:hyperlink r:id="rId33" w:history="1">
        <w:r w:rsidR="00A154B0" w:rsidRPr="00E54B44">
          <w:rPr>
            <w:rStyle w:val="Hyperlink"/>
            <w:rFonts w:ascii="Book Antiqua" w:hAnsi="Book Antiqua"/>
            <w:sz w:val="22"/>
            <w:szCs w:val="22"/>
          </w:rPr>
          <w:t>http://www.bookreviews.org/pdf/4261_4215.pdf</w:t>
        </w:r>
      </w:hyperlink>
      <w:r w:rsidRPr="00E54B44">
        <w:rPr>
          <w:rFonts w:ascii="Book Antiqua" w:hAnsi="Book Antiqua"/>
          <w:sz w:val="22"/>
          <w:szCs w:val="22"/>
        </w:rPr>
        <w:t>).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</w:p>
    <w:p w14:paraId="6DEDE9AB" w14:textId="77777777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Bonnie Bowman Thurston, </w:t>
      </w:r>
      <w:r w:rsidRPr="00E54B44">
        <w:rPr>
          <w:rFonts w:ascii="Book Antiqua" w:hAnsi="Book Antiqua"/>
          <w:i/>
          <w:iCs/>
          <w:sz w:val="22"/>
          <w:szCs w:val="22"/>
        </w:rPr>
        <w:t>Preaching Mark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(Minneapolis: Fortress, 2002) in </w:t>
      </w:r>
      <w:r w:rsidRPr="00E54B44">
        <w:rPr>
          <w:rFonts w:ascii="Book Antiqua" w:hAnsi="Book Antiqua"/>
          <w:i/>
          <w:iCs/>
          <w:sz w:val="22"/>
          <w:szCs w:val="22"/>
        </w:rPr>
        <w:t>Review and Expositor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102.4 (Fall 2005): 745-46.</w:t>
      </w:r>
    </w:p>
    <w:p w14:paraId="2907718C" w14:textId="7D65D381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Luke Timothy Johnson, </w:t>
      </w:r>
      <w:r w:rsidRPr="00E54B44">
        <w:rPr>
          <w:rFonts w:ascii="Book Antiqua" w:hAnsi="Book Antiqua"/>
          <w:i/>
          <w:iCs/>
          <w:sz w:val="22"/>
          <w:szCs w:val="22"/>
        </w:rPr>
        <w:t>The First and Second Letters to Timothy</w:t>
      </w:r>
      <w:r w:rsidR="00C1610B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(AB 35A; Garden City: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Doubleday, 2001) in </w:t>
      </w:r>
      <w:r w:rsidRPr="00E54B44">
        <w:rPr>
          <w:rFonts w:ascii="Book Antiqua" w:hAnsi="Book Antiqua"/>
          <w:i/>
          <w:iCs/>
          <w:sz w:val="22"/>
          <w:szCs w:val="22"/>
        </w:rPr>
        <w:t>Review and Expositor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102.1 (Winter 2005): 155-56</w:t>
      </w:r>
      <w:r w:rsidR="00A154B0" w:rsidRPr="00E54B44">
        <w:rPr>
          <w:rFonts w:ascii="Book Antiqua" w:hAnsi="Book Antiqua"/>
          <w:sz w:val="22"/>
          <w:szCs w:val="22"/>
        </w:rPr>
        <w:t>.</w:t>
      </w:r>
    </w:p>
    <w:p w14:paraId="32379C93" w14:textId="4C44906F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Stan Harstine, </w:t>
      </w:r>
      <w:r w:rsidRPr="00E54B44">
        <w:rPr>
          <w:rFonts w:ascii="Book Antiqua" w:hAnsi="Book Antiqua"/>
          <w:i/>
          <w:iCs/>
          <w:sz w:val="22"/>
          <w:szCs w:val="22"/>
        </w:rPr>
        <w:t>Moses as a Character in the Fourth Gospel: A Study of Ancient Reading Techniques</w:t>
      </w:r>
      <w:r w:rsidR="00A154B0" w:rsidRPr="00E54B44">
        <w:rPr>
          <w:rFonts w:ascii="Book Antiqua" w:hAnsi="Book Antiqua"/>
          <w:i/>
          <w:iCs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</w:t>
      </w:r>
      <w:proofErr w:type="spellStart"/>
      <w:r w:rsidRPr="00E54B44">
        <w:rPr>
          <w:rFonts w:ascii="Book Antiqua" w:hAnsi="Book Antiqua"/>
          <w:sz w:val="22"/>
          <w:szCs w:val="22"/>
        </w:rPr>
        <w:t>JSNTSup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 229; Sheffield: Sheffield Academic Press, 2002) in </w:t>
      </w:r>
      <w:r w:rsidRPr="00E54B44">
        <w:rPr>
          <w:rFonts w:ascii="Book Antiqua" w:hAnsi="Book Antiqua"/>
          <w:i/>
          <w:iCs/>
          <w:sz w:val="22"/>
          <w:szCs w:val="22"/>
        </w:rPr>
        <w:t>Review of Biblical Literature</w:t>
      </w:r>
      <w:r w:rsidRPr="00E54B44">
        <w:rPr>
          <w:rFonts w:ascii="Book Antiqua" w:hAnsi="Book Antiqua"/>
          <w:sz w:val="22"/>
          <w:szCs w:val="22"/>
        </w:rPr>
        <w:t xml:space="preserve"> 6 (2004): 471-74</w:t>
      </w:r>
      <w:r w:rsidR="00C1610B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(</w:t>
      </w:r>
      <w:hyperlink r:id="rId34" w:history="1">
        <w:r w:rsidR="00A154B0" w:rsidRPr="00E54B44">
          <w:rPr>
            <w:rStyle w:val="Hyperlink"/>
            <w:rFonts w:ascii="Book Antiqua" w:hAnsi="Book Antiqua"/>
            <w:sz w:val="22"/>
            <w:szCs w:val="22"/>
          </w:rPr>
          <w:t>http://www.bookreviews.org/pdf/3032_3296.pdf</w:t>
        </w:r>
      </w:hyperlink>
      <w:r w:rsidRPr="00E54B44">
        <w:rPr>
          <w:rFonts w:ascii="Book Antiqua" w:hAnsi="Book Antiqua"/>
          <w:sz w:val="22"/>
          <w:szCs w:val="22"/>
        </w:rPr>
        <w:t>).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</w:p>
    <w:p w14:paraId="19D54B84" w14:textId="00EE3E03" w:rsidR="00A154B0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Edwin K. Broadhead, </w:t>
      </w:r>
      <w:r w:rsidRPr="00E54B44">
        <w:rPr>
          <w:rFonts w:ascii="Book Antiqua" w:hAnsi="Book Antiqua"/>
          <w:i/>
          <w:iCs/>
          <w:sz w:val="22"/>
          <w:szCs w:val="22"/>
        </w:rPr>
        <w:t>Mark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(Readings; Sheffield: Sheffield Academic Press, 2001) in </w:t>
      </w:r>
      <w:r w:rsidRPr="00E54B44">
        <w:rPr>
          <w:rFonts w:ascii="Book Antiqua" w:hAnsi="Book Antiqua"/>
          <w:i/>
          <w:iCs/>
          <w:sz w:val="22"/>
          <w:szCs w:val="22"/>
        </w:rPr>
        <w:t>Review and Expositor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100.4 (Fall 2003): 719-20.</w:t>
      </w:r>
    </w:p>
    <w:p w14:paraId="4871A55B" w14:textId="60FF91DC" w:rsidR="00D056B2" w:rsidRPr="00E54B44" w:rsidRDefault="00555F95" w:rsidP="00E54B44">
      <w:pPr>
        <w:ind w:left="450" w:hanging="450"/>
        <w:rPr>
          <w:rFonts w:ascii="Book Antiqua" w:hAnsi="Book Antiqua"/>
          <w:sz w:val="22"/>
          <w:szCs w:val="22"/>
        </w:rPr>
      </w:pPr>
      <w:r w:rsidRPr="00E54B44">
        <w:rPr>
          <w:rFonts w:ascii="Book Antiqua" w:hAnsi="Book Antiqua"/>
          <w:sz w:val="22"/>
          <w:szCs w:val="22"/>
        </w:rPr>
        <w:t xml:space="preserve">Review of Rudolf </w:t>
      </w:r>
      <w:proofErr w:type="spellStart"/>
      <w:r w:rsidRPr="00E54B44">
        <w:rPr>
          <w:rFonts w:ascii="Book Antiqua" w:hAnsi="Book Antiqua"/>
          <w:sz w:val="22"/>
          <w:szCs w:val="22"/>
        </w:rPr>
        <w:t>Schnackenburg</w:t>
      </w:r>
      <w:proofErr w:type="spellEnd"/>
      <w:r w:rsidRPr="00E54B44">
        <w:rPr>
          <w:rFonts w:ascii="Book Antiqua" w:hAnsi="Book Antiqua"/>
          <w:sz w:val="22"/>
          <w:szCs w:val="22"/>
        </w:rPr>
        <w:t xml:space="preserve">, </w:t>
      </w:r>
      <w:r w:rsidRPr="00E54B44">
        <w:rPr>
          <w:rFonts w:ascii="Book Antiqua" w:hAnsi="Book Antiqua"/>
          <w:i/>
          <w:iCs/>
          <w:sz w:val="22"/>
          <w:szCs w:val="22"/>
        </w:rPr>
        <w:t>The Gospel of Matthew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 xml:space="preserve">(trans. Robert R. Barr; Grand Rapids: Eerdmans, 2002) in </w:t>
      </w:r>
      <w:r w:rsidRPr="00E54B44">
        <w:rPr>
          <w:rFonts w:ascii="Book Antiqua" w:hAnsi="Book Antiqua"/>
          <w:i/>
          <w:iCs/>
          <w:sz w:val="22"/>
          <w:szCs w:val="22"/>
        </w:rPr>
        <w:t>Review and Expositor</w:t>
      </w:r>
      <w:r w:rsidR="00A154B0" w:rsidRPr="00E54B44">
        <w:rPr>
          <w:rFonts w:ascii="Book Antiqua" w:hAnsi="Book Antiqua"/>
          <w:sz w:val="22"/>
          <w:szCs w:val="22"/>
        </w:rPr>
        <w:t xml:space="preserve"> </w:t>
      </w:r>
      <w:r w:rsidRPr="00E54B44">
        <w:rPr>
          <w:rFonts w:ascii="Book Antiqua" w:hAnsi="Book Antiqua"/>
          <w:sz w:val="22"/>
          <w:szCs w:val="22"/>
        </w:rPr>
        <w:t>100.1 (Winter 2003): 132-33</w:t>
      </w:r>
      <w:r w:rsidR="00A154B0" w:rsidRPr="00E54B44">
        <w:rPr>
          <w:rFonts w:ascii="Book Antiqua" w:hAnsi="Book Antiqua"/>
          <w:sz w:val="22"/>
          <w:szCs w:val="22"/>
        </w:rPr>
        <w:t>.</w:t>
      </w:r>
    </w:p>
    <w:p w14:paraId="478B87C1" w14:textId="77777777" w:rsidR="00905204" w:rsidRPr="00905204" w:rsidRDefault="00905204" w:rsidP="00905204">
      <w:pPr>
        <w:rPr>
          <w:rFonts w:ascii="Book Antiqua" w:hAnsi="Book Antiqua"/>
          <w:sz w:val="22"/>
          <w:szCs w:val="22"/>
        </w:rPr>
      </w:pPr>
    </w:p>
    <w:p w14:paraId="445DF2FF" w14:textId="2D033B72" w:rsidR="00BD58EE" w:rsidRPr="00BD58EE" w:rsidRDefault="00BD58EE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15D34D6E" w14:textId="74A28785" w:rsidR="00217A21" w:rsidRPr="00217A21" w:rsidRDefault="00496AED" w:rsidP="00217A21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 xml:space="preserve">Conference Papers and </w:t>
      </w:r>
      <w:r w:rsidR="00217A21">
        <w:rPr>
          <w:rFonts w:ascii="Book Antiqua" w:hAnsi="Book Antiqua"/>
          <w:b/>
          <w:bCs/>
          <w:sz w:val="26"/>
          <w:szCs w:val="26"/>
        </w:rPr>
        <w:t>Academic</w:t>
      </w:r>
      <w:r w:rsidR="00930E7D">
        <w:rPr>
          <w:rFonts w:ascii="Book Antiqua" w:hAnsi="Book Antiqua"/>
          <w:b/>
          <w:bCs/>
          <w:sz w:val="26"/>
          <w:szCs w:val="26"/>
        </w:rPr>
        <w:t xml:space="preserve"> </w:t>
      </w:r>
      <w:r w:rsidR="00217A21">
        <w:rPr>
          <w:rFonts w:ascii="Book Antiqua" w:hAnsi="Book Antiqua"/>
          <w:b/>
          <w:bCs/>
          <w:sz w:val="26"/>
          <w:szCs w:val="26"/>
        </w:rPr>
        <w:t>Presentations</w:t>
      </w:r>
    </w:p>
    <w:p w14:paraId="664E33F9" w14:textId="77777777" w:rsidR="00217A21" w:rsidRPr="00217A21" w:rsidRDefault="00217A21" w:rsidP="00217A21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435273" w14:textId="2BCACBAA" w:rsidR="004219DB" w:rsidRPr="00003EE2" w:rsidRDefault="004219DB" w:rsidP="00E67D8E">
      <w:pPr>
        <w:rPr>
          <w:rFonts w:ascii="Book Antiqua" w:hAnsi="Book Antiqua"/>
          <w:b/>
          <w:sz w:val="10"/>
          <w:szCs w:val="10"/>
        </w:rPr>
      </w:pPr>
    </w:p>
    <w:p w14:paraId="7A23B5D3" w14:textId="0E0C0DFB" w:rsidR="00AE0F94" w:rsidRDefault="00AE0F94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“</w:t>
      </w:r>
      <w:r w:rsidR="008E3FE2">
        <w:rPr>
          <w:rFonts w:ascii="Book Antiqua" w:hAnsi="Book Antiqua"/>
          <w:sz w:val="22"/>
          <w:szCs w:val="22"/>
        </w:rPr>
        <w:t xml:space="preserve">Configuring Nicodemus: </w:t>
      </w:r>
      <w:r w:rsidR="000D480D">
        <w:rPr>
          <w:rFonts w:ascii="Book Antiqua" w:hAnsi="Book Antiqua"/>
          <w:sz w:val="22"/>
          <w:szCs w:val="22"/>
        </w:rPr>
        <w:t xml:space="preserve">A </w:t>
      </w:r>
      <w:r>
        <w:rPr>
          <w:rFonts w:ascii="Book Antiqua" w:hAnsi="Book Antiqua"/>
          <w:sz w:val="22"/>
          <w:szCs w:val="22"/>
        </w:rPr>
        <w:t xml:space="preserve">Response to Michael </w:t>
      </w:r>
      <w:proofErr w:type="spellStart"/>
      <w:r>
        <w:rPr>
          <w:rFonts w:ascii="Book Antiqua" w:hAnsi="Book Antiqua"/>
          <w:sz w:val="22"/>
          <w:szCs w:val="22"/>
        </w:rPr>
        <w:t>Whitenton</w:t>
      </w:r>
      <w:proofErr w:type="spellEnd"/>
      <w:r w:rsidR="008E3FE2">
        <w:rPr>
          <w:rFonts w:ascii="Book Antiqua" w:hAnsi="Book Antiqua"/>
          <w:sz w:val="22"/>
          <w:szCs w:val="22"/>
        </w:rPr>
        <w:t>.</w:t>
      </w:r>
      <w:r>
        <w:rPr>
          <w:rFonts w:ascii="Book Antiqua" w:hAnsi="Book Antiqua"/>
          <w:sz w:val="22"/>
          <w:szCs w:val="22"/>
        </w:rPr>
        <w:t xml:space="preserve">” </w:t>
      </w:r>
      <w:r w:rsidRPr="000C3457">
        <w:rPr>
          <w:rFonts w:ascii="Book Antiqua" w:hAnsi="Book Antiqua"/>
          <w:sz w:val="22"/>
          <w:szCs w:val="22"/>
        </w:rPr>
        <w:t xml:space="preserve">Gospel </w:t>
      </w:r>
      <w:r>
        <w:rPr>
          <w:rFonts w:ascii="Book Antiqua" w:hAnsi="Book Antiqua"/>
          <w:sz w:val="22"/>
          <w:szCs w:val="22"/>
        </w:rPr>
        <w:t xml:space="preserve">and Letters of </w:t>
      </w:r>
      <w:proofErr w:type="spellStart"/>
      <w:r w:rsidRPr="000C3457">
        <w:rPr>
          <w:rFonts w:ascii="Book Antiqua" w:hAnsi="Book Antiqua"/>
          <w:sz w:val="22"/>
          <w:szCs w:val="22"/>
        </w:rPr>
        <w:t>of</w:t>
      </w:r>
      <w:proofErr w:type="spellEnd"/>
      <w:r w:rsidRPr="000C3457">
        <w:rPr>
          <w:rFonts w:ascii="Book Antiqua" w:hAnsi="Book Antiqua"/>
          <w:sz w:val="22"/>
          <w:szCs w:val="22"/>
        </w:rPr>
        <w:t xml:space="preserve"> John</w:t>
      </w:r>
      <w:r>
        <w:rPr>
          <w:rFonts w:ascii="Book Antiqua" w:hAnsi="Book Antiqua"/>
          <w:sz w:val="22"/>
          <w:szCs w:val="22"/>
        </w:rPr>
        <w:t xml:space="preserve"> Continuing Seminar</w:t>
      </w:r>
      <w:r w:rsidRPr="000C3457">
        <w:rPr>
          <w:rFonts w:ascii="Book Antiqua" w:hAnsi="Book Antiqua"/>
          <w:sz w:val="22"/>
          <w:szCs w:val="22"/>
        </w:rPr>
        <w:t>. Annual meeting of the Catholic Biblical Association of America, (August 20</w:t>
      </w:r>
      <w:r>
        <w:rPr>
          <w:rFonts w:ascii="Book Antiqua" w:hAnsi="Book Antiqua"/>
          <w:sz w:val="22"/>
          <w:szCs w:val="22"/>
        </w:rPr>
        <w:t>2</w:t>
      </w:r>
      <w:r w:rsidRPr="000C3457">
        <w:rPr>
          <w:rFonts w:ascii="Book Antiqua" w:hAnsi="Book Antiqua"/>
          <w:sz w:val="22"/>
          <w:szCs w:val="22"/>
        </w:rPr>
        <w:t>1).</w:t>
      </w:r>
    </w:p>
    <w:p w14:paraId="0043705A" w14:textId="160287E2" w:rsidR="00905204" w:rsidRPr="000C3457" w:rsidRDefault="000C3457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</w:t>
      </w:r>
      <w:r w:rsidR="00905204" w:rsidRPr="000C3457">
        <w:rPr>
          <w:rFonts w:ascii="Book Antiqua" w:hAnsi="Book Antiqua"/>
          <w:sz w:val="22"/>
          <w:szCs w:val="22"/>
        </w:rPr>
        <w:t>Finding a Cruciform God in the Fourth Gospel.” Paper delivered at “Cross and Resurrection in the New Testament.” St. Mary’s Ecumenical Institute, Baltimore, Maryland (March 2020).</w:t>
      </w:r>
    </w:p>
    <w:p w14:paraId="211B94B0" w14:textId="6291283D" w:rsidR="00905204" w:rsidRPr="000C3457" w:rsidRDefault="00905204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“Apocalypticism in the Synoptic Sayings Source: A Critical Engagement from the Perspective of a Skeptic</w:t>
      </w:r>
      <w:r w:rsidR="002870EF">
        <w:rPr>
          <w:rFonts w:ascii="Book Antiqua" w:hAnsi="Book Antiqua"/>
          <w:sz w:val="22"/>
          <w:szCs w:val="22"/>
        </w:rPr>
        <w:t>.</w:t>
      </w:r>
      <w:r w:rsidRPr="000C3457">
        <w:rPr>
          <w:rFonts w:ascii="Book Antiqua" w:hAnsi="Book Antiqua"/>
          <w:sz w:val="22"/>
          <w:szCs w:val="22"/>
        </w:rPr>
        <w:t>”</w:t>
      </w:r>
      <w:r w:rsidR="002870EF">
        <w:rPr>
          <w:rFonts w:ascii="Book Antiqua" w:hAnsi="Book Antiqua"/>
          <w:sz w:val="22"/>
          <w:szCs w:val="22"/>
        </w:rPr>
        <w:t xml:space="preserve"> Review session for </w:t>
      </w:r>
      <w:proofErr w:type="spellStart"/>
      <w:r w:rsidR="002870EF">
        <w:rPr>
          <w:rFonts w:ascii="Book Antiqua" w:hAnsi="Book Antiqua"/>
          <w:sz w:val="22"/>
          <w:szCs w:val="22"/>
        </w:rPr>
        <w:t>Olegs</w:t>
      </w:r>
      <w:proofErr w:type="spellEnd"/>
      <w:r w:rsidR="002870EF">
        <w:rPr>
          <w:rFonts w:ascii="Book Antiqua" w:hAnsi="Book Antiqua"/>
          <w:sz w:val="22"/>
          <w:szCs w:val="22"/>
        </w:rPr>
        <w:t xml:space="preserve"> </w:t>
      </w:r>
      <w:proofErr w:type="spellStart"/>
      <w:r w:rsidR="002870EF">
        <w:rPr>
          <w:rFonts w:ascii="Book Antiqua" w:hAnsi="Book Antiqua"/>
          <w:sz w:val="22"/>
          <w:szCs w:val="22"/>
        </w:rPr>
        <w:t>Andrejevs’s</w:t>
      </w:r>
      <w:proofErr w:type="spellEnd"/>
      <w:r w:rsidR="002870EF">
        <w:rPr>
          <w:rFonts w:ascii="Book Antiqua" w:hAnsi="Book Antiqua"/>
          <w:sz w:val="22"/>
          <w:szCs w:val="22"/>
        </w:rPr>
        <w:t xml:space="preserve"> monograph, </w:t>
      </w:r>
      <w:r w:rsidR="002870EF" w:rsidRPr="002870EF">
        <w:rPr>
          <w:rFonts w:ascii="Book Antiqua" w:hAnsi="Book Antiqua"/>
          <w:i/>
          <w:iCs/>
          <w:sz w:val="22"/>
          <w:szCs w:val="22"/>
        </w:rPr>
        <w:t>Apocalypticism in the Synoptic Sayings Source</w:t>
      </w:r>
      <w:r w:rsidR="002870EF">
        <w:rPr>
          <w:rFonts w:ascii="Book Antiqua" w:hAnsi="Book Antiqua"/>
          <w:sz w:val="22"/>
          <w:szCs w:val="22"/>
        </w:rPr>
        <w:t>.</w:t>
      </w:r>
      <w:r w:rsidRPr="000C3457">
        <w:rPr>
          <w:rFonts w:ascii="Book Antiqua" w:hAnsi="Book Antiqua"/>
          <w:sz w:val="22"/>
          <w:szCs w:val="22"/>
        </w:rPr>
        <w:t xml:space="preserve"> Paper delivered in the Apocalyptic Literature section Midwest Regional Meeting of the Society of Biblical Literature, St. Mary’s College, Notre Dame, South Bend, Indiana (February 2020).</w:t>
      </w:r>
    </w:p>
    <w:p w14:paraId="2247F004" w14:textId="44984854" w:rsidR="00905204" w:rsidRPr="000C3457" w:rsidRDefault="005D7395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</w:t>
      </w:r>
      <w:r w:rsidR="00362D54" w:rsidRPr="000C3457">
        <w:rPr>
          <w:rFonts w:ascii="Book Antiqua" w:hAnsi="Book Antiqua"/>
          <w:sz w:val="22"/>
          <w:szCs w:val="22"/>
        </w:rPr>
        <w:t xml:space="preserve">Imperatives, Ethics, and Mission in John: </w:t>
      </w:r>
      <w:r w:rsidR="00B51C3F" w:rsidRPr="000C3457">
        <w:rPr>
          <w:rFonts w:ascii="Book Antiqua" w:hAnsi="Book Antiqua"/>
          <w:sz w:val="22"/>
          <w:szCs w:val="22"/>
        </w:rPr>
        <w:t xml:space="preserve"> </w:t>
      </w:r>
      <w:r w:rsidR="00362D54" w:rsidRPr="000C3457">
        <w:rPr>
          <w:rFonts w:ascii="Book Antiqua" w:hAnsi="Book Antiqua"/>
          <w:sz w:val="22"/>
          <w:szCs w:val="22"/>
        </w:rPr>
        <w:t>Response to Sherri Brown.</w:t>
      </w:r>
      <w:r w:rsidRPr="000C3457">
        <w:rPr>
          <w:rFonts w:ascii="Book Antiqua" w:hAnsi="Book Antiqua"/>
          <w:sz w:val="22"/>
          <w:szCs w:val="22"/>
        </w:rPr>
        <w:t>” Taskforce on Ambiguities, Anomalies, and Aporias in the Gospel of John. Annual Meeting of the Catholic Biblical Association</w:t>
      </w:r>
      <w:r w:rsidR="00120273" w:rsidRPr="000C3457">
        <w:rPr>
          <w:rFonts w:ascii="Book Antiqua" w:hAnsi="Book Antiqua"/>
          <w:sz w:val="22"/>
          <w:szCs w:val="22"/>
        </w:rPr>
        <w:t xml:space="preserve">, Walsh University, Canton Ohio </w:t>
      </w:r>
      <w:r w:rsidRPr="000C3457">
        <w:rPr>
          <w:rFonts w:ascii="Book Antiqua" w:hAnsi="Book Antiqua"/>
          <w:sz w:val="22"/>
          <w:szCs w:val="22"/>
        </w:rPr>
        <w:t xml:space="preserve">(July 2019). </w:t>
      </w:r>
    </w:p>
    <w:p w14:paraId="21C3B195" w14:textId="77777777" w:rsidR="00905204" w:rsidRPr="000C3457" w:rsidRDefault="00CA2BB3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lastRenderedPageBreak/>
        <w:t>“</w:t>
      </w:r>
      <w:r w:rsidR="008851C8" w:rsidRPr="000C3457">
        <w:rPr>
          <w:rFonts w:ascii="Book Antiqua" w:hAnsi="Book Antiqua"/>
          <w:sz w:val="22"/>
          <w:szCs w:val="22"/>
        </w:rPr>
        <w:t xml:space="preserve">A Note on </w:t>
      </w:r>
      <w:r w:rsidR="00B5462D" w:rsidRPr="000C3457">
        <w:rPr>
          <w:rFonts w:ascii="Book Antiqua" w:hAnsi="Book Antiqua"/>
          <w:sz w:val="22"/>
          <w:szCs w:val="22"/>
        </w:rPr>
        <w:t>Narrative Readings of the Religious Authorities in John</w:t>
      </w:r>
      <w:r w:rsidR="00362D54" w:rsidRPr="000C3457">
        <w:rPr>
          <w:rFonts w:ascii="Book Antiqua" w:hAnsi="Book Antiqua"/>
          <w:sz w:val="22"/>
          <w:szCs w:val="22"/>
        </w:rPr>
        <w:t>.</w:t>
      </w:r>
      <w:r w:rsidR="0095445A" w:rsidRPr="000C3457">
        <w:rPr>
          <w:rFonts w:ascii="Book Antiqua" w:hAnsi="Book Antiqua"/>
          <w:sz w:val="22"/>
          <w:szCs w:val="22"/>
        </w:rPr>
        <w:t>” Paper delivered in the Early Christian Gospels section of the Midwest Regional Meeting of the Society of Biblical Literature (February 2019).</w:t>
      </w:r>
    </w:p>
    <w:p w14:paraId="217C6CA2" w14:textId="77777777" w:rsidR="00905204" w:rsidRPr="000C3457" w:rsidRDefault="00BC2FC9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“Celebrating Our Past Without Canonizing It: Lessons from the Johannine Literature.” </w:t>
      </w:r>
      <w:r w:rsidR="00C35632" w:rsidRPr="000C3457">
        <w:rPr>
          <w:rFonts w:ascii="Book Antiqua" w:hAnsi="Book Antiqua"/>
          <w:sz w:val="22"/>
          <w:szCs w:val="22"/>
        </w:rPr>
        <w:t xml:space="preserve">Invited lecture for Alumni Day at the Ecumenical Institute of Theology, St. Mary’s Seminary and University, Baltimore, Maryland (October 2018). </w:t>
      </w:r>
    </w:p>
    <w:p w14:paraId="1200FE4D" w14:textId="77777777" w:rsidR="00905204" w:rsidRPr="000C3457" w:rsidRDefault="00C35632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</w:t>
      </w:r>
      <w:r w:rsidR="00670DEF" w:rsidRPr="000C3457">
        <w:rPr>
          <w:rFonts w:ascii="Book Antiqua" w:hAnsi="Book Antiqua"/>
          <w:bCs/>
          <w:sz w:val="22"/>
          <w:szCs w:val="22"/>
        </w:rPr>
        <w:t>What</w:t>
      </w:r>
      <w:r w:rsidRPr="000C3457">
        <w:rPr>
          <w:rFonts w:ascii="Book Antiqua" w:hAnsi="Book Antiqua"/>
          <w:bCs/>
          <w:sz w:val="22"/>
          <w:szCs w:val="22"/>
        </w:rPr>
        <w:t xml:space="preserve"> </w:t>
      </w:r>
      <w:r w:rsidR="00670DEF" w:rsidRPr="000C3457">
        <w:rPr>
          <w:rFonts w:ascii="Book Antiqua" w:hAnsi="Book Antiqua"/>
          <w:bCs/>
          <w:sz w:val="22"/>
          <w:szCs w:val="22"/>
        </w:rPr>
        <w:t>Can</w:t>
      </w:r>
      <w:r w:rsidRPr="000C3457">
        <w:rPr>
          <w:rFonts w:ascii="Book Antiqua" w:hAnsi="Book Antiqua"/>
          <w:bCs/>
          <w:sz w:val="22"/>
          <w:szCs w:val="22"/>
        </w:rPr>
        <w:t xml:space="preserve"> the Gospel of John Teach Us About Normative Christian Behavior?”</w:t>
      </w:r>
      <w:r w:rsidRPr="000C3457">
        <w:rPr>
          <w:rFonts w:ascii="Book Antiqua" w:hAnsi="Book Antiqua"/>
          <w:sz w:val="22"/>
          <w:szCs w:val="22"/>
        </w:rPr>
        <w:t xml:space="preserve"> </w:t>
      </w:r>
      <w:r w:rsidR="00AF1410" w:rsidRPr="000C3457">
        <w:rPr>
          <w:rFonts w:ascii="Book Antiqua" w:hAnsi="Book Antiqua"/>
          <w:sz w:val="22"/>
          <w:szCs w:val="22"/>
        </w:rPr>
        <w:t xml:space="preserve">(Four lectures) </w:t>
      </w:r>
      <w:r w:rsidRPr="000C3457">
        <w:rPr>
          <w:rFonts w:ascii="Book Antiqua" w:hAnsi="Book Antiqua"/>
          <w:sz w:val="22"/>
          <w:szCs w:val="22"/>
        </w:rPr>
        <w:t xml:space="preserve">Invited lecture series at the </w:t>
      </w:r>
      <w:proofErr w:type="spellStart"/>
      <w:r w:rsidRPr="000C3457">
        <w:rPr>
          <w:rFonts w:ascii="Book Antiqua" w:hAnsi="Book Antiqua"/>
          <w:sz w:val="22"/>
          <w:szCs w:val="22"/>
        </w:rPr>
        <w:t>Castelot</w:t>
      </w:r>
      <w:proofErr w:type="spellEnd"/>
      <w:r w:rsidRPr="000C3457">
        <w:rPr>
          <w:rFonts w:ascii="Book Antiqua" w:hAnsi="Book Antiqua"/>
          <w:sz w:val="22"/>
          <w:szCs w:val="22"/>
        </w:rPr>
        <w:t xml:space="preserve"> Summer Scripture Institute</w:t>
      </w:r>
      <w:r w:rsidR="0013069E" w:rsidRPr="000C3457">
        <w:rPr>
          <w:rFonts w:ascii="Book Antiqua" w:hAnsi="Book Antiqua"/>
          <w:sz w:val="22"/>
          <w:szCs w:val="22"/>
        </w:rPr>
        <w:t>,</w:t>
      </w:r>
      <w:r w:rsidR="003A586B" w:rsidRPr="000C3457">
        <w:rPr>
          <w:rFonts w:ascii="Book Antiqua" w:hAnsi="Book Antiqua"/>
          <w:sz w:val="22"/>
          <w:szCs w:val="22"/>
        </w:rPr>
        <w:t xml:space="preserve"> </w:t>
      </w:r>
      <w:r w:rsidR="006228C7" w:rsidRPr="000C3457">
        <w:rPr>
          <w:rFonts w:ascii="Book Antiqua" w:hAnsi="Book Antiqua"/>
          <w:sz w:val="22"/>
          <w:szCs w:val="22"/>
        </w:rPr>
        <w:t>Lake Orion</w:t>
      </w:r>
      <w:r w:rsidRPr="000C3457">
        <w:rPr>
          <w:rFonts w:ascii="Book Antiqua" w:hAnsi="Book Antiqua"/>
          <w:sz w:val="22"/>
          <w:szCs w:val="22"/>
        </w:rPr>
        <w:t>, Michigan (June 2018).</w:t>
      </w:r>
    </w:p>
    <w:p w14:paraId="7087EDA7" w14:textId="77777777" w:rsidR="00905204" w:rsidRPr="000C3457" w:rsidRDefault="00FF7E2E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“The Good Shepherd πα</w:t>
      </w:r>
      <w:proofErr w:type="spellStart"/>
      <w:r w:rsidRPr="000C3457">
        <w:rPr>
          <w:rFonts w:ascii="Book Antiqua" w:hAnsi="Book Antiqua"/>
          <w:sz w:val="22"/>
          <w:szCs w:val="22"/>
        </w:rPr>
        <w:t>ροιμί</w:t>
      </w:r>
      <w:proofErr w:type="spellEnd"/>
      <w:r w:rsidRPr="000C3457">
        <w:rPr>
          <w:rFonts w:ascii="Book Antiqua" w:hAnsi="Book Antiqua"/>
          <w:sz w:val="22"/>
          <w:szCs w:val="22"/>
        </w:rPr>
        <w:t>α (John 10:1-21) and John’s Implied Audience.” Invited paper for the Johannine Literature Group. National meeting of the Society of Biblical Literature, Boston, Massachusetts (November 2017).</w:t>
      </w:r>
    </w:p>
    <w:p w14:paraId="673AF5B0" w14:textId="77777777" w:rsidR="00905204" w:rsidRPr="000C3457" w:rsidRDefault="00FF7E2E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“What </w:t>
      </w:r>
      <w:r w:rsidR="00F26907" w:rsidRPr="000C3457">
        <w:rPr>
          <w:rFonts w:ascii="Book Antiqua" w:hAnsi="Book Antiqua"/>
          <w:sz w:val="22"/>
          <w:szCs w:val="22"/>
        </w:rPr>
        <w:t>D</w:t>
      </w:r>
      <w:r w:rsidRPr="000C3457">
        <w:rPr>
          <w:rFonts w:ascii="Book Antiqua" w:hAnsi="Book Antiqua"/>
          <w:sz w:val="22"/>
          <w:szCs w:val="22"/>
        </w:rPr>
        <w:t xml:space="preserve">oes John </w:t>
      </w:r>
      <w:r w:rsidR="00F26907" w:rsidRPr="000C3457">
        <w:rPr>
          <w:rFonts w:ascii="Book Antiqua" w:hAnsi="Book Antiqua"/>
          <w:sz w:val="22"/>
          <w:szCs w:val="22"/>
        </w:rPr>
        <w:t>H</w:t>
      </w:r>
      <w:r w:rsidRPr="000C3457">
        <w:rPr>
          <w:rFonts w:ascii="Book Antiqua" w:hAnsi="Book Antiqua"/>
          <w:sz w:val="22"/>
          <w:szCs w:val="22"/>
        </w:rPr>
        <w:t xml:space="preserve">ave to </w:t>
      </w:r>
      <w:r w:rsidR="00F26907" w:rsidRPr="000C3457">
        <w:rPr>
          <w:rFonts w:ascii="Book Antiqua" w:hAnsi="Book Antiqua"/>
          <w:sz w:val="22"/>
          <w:szCs w:val="22"/>
        </w:rPr>
        <w:t>S</w:t>
      </w:r>
      <w:r w:rsidRPr="000C3457">
        <w:rPr>
          <w:rFonts w:ascii="Book Antiqua" w:hAnsi="Book Antiqua"/>
          <w:sz w:val="22"/>
          <w:szCs w:val="22"/>
        </w:rPr>
        <w:t xml:space="preserve">ay </w:t>
      </w:r>
      <w:r w:rsidR="00F26907" w:rsidRPr="000C3457">
        <w:rPr>
          <w:rFonts w:ascii="Book Antiqua" w:hAnsi="Book Antiqua"/>
          <w:sz w:val="22"/>
          <w:szCs w:val="22"/>
        </w:rPr>
        <w:t>A</w:t>
      </w:r>
      <w:r w:rsidRPr="000C3457">
        <w:rPr>
          <w:rFonts w:ascii="Book Antiqua" w:hAnsi="Book Antiqua"/>
          <w:sz w:val="22"/>
          <w:szCs w:val="22"/>
        </w:rPr>
        <w:t>bout</w:t>
      </w:r>
      <w:r w:rsidR="00F26907" w:rsidRPr="000C3457">
        <w:rPr>
          <w:rFonts w:ascii="Book Antiqua" w:hAnsi="Book Antiqua"/>
          <w:sz w:val="22"/>
          <w:szCs w:val="22"/>
        </w:rPr>
        <w:t xml:space="preserve"> Ethics? Learning from Jesus’ ‘E</w:t>
      </w:r>
      <w:r w:rsidRPr="000C3457">
        <w:rPr>
          <w:rFonts w:ascii="Book Antiqua" w:hAnsi="Book Antiqua"/>
          <w:sz w:val="22"/>
          <w:szCs w:val="22"/>
        </w:rPr>
        <w:t>xample’ in the Farewell Discourse (John 13-17).” Invit</w:t>
      </w:r>
      <w:r w:rsidR="00027BBF" w:rsidRPr="000C3457">
        <w:rPr>
          <w:rFonts w:ascii="Book Antiqua" w:hAnsi="Book Antiqua"/>
          <w:sz w:val="22"/>
          <w:szCs w:val="22"/>
        </w:rPr>
        <w:t xml:space="preserve">ed presentation at </w:t>
      </w:r>
      <w:r w:rsidRPr="000C3457">
        <w:rPr>
          <w:rFonts w:ascii="Book Antiqua" w:hAnsi="Book Antiqua"/>
          <w:sz w:val="22"/>
          <w:szCs w:val="22"/>
        </w:rPr>
        <w:t>Gordon College Pastor’s C</w:t>
      </w:r>
      <w:r w:rsidR="00000677" w:rsidRPr="000C3457">
        <w:rPr>
          <w:rFonts w:ascii="Book Antiqua" w:hAnsi="Book Antiqua"/>
          <w:sz w:val="22"/>
          <w:szCs w:val="22"/>
        </w:rPr>
        <w:t xml:space="preserve">onference: </w:t>
      </w:r>
      <w:r w:rsidRPr="000C3457">
        <w:rPr>
          <w:rFonts w:ascii="Book Antiqua" w:hAnsi="Book Antiqua"/>
          <w:sz w:val="22"/>
          <w:szCs w:val="22"/>
        </w:rPr>
        <w:t>“Preaching John’s Gospel: Characters, Symbols, Themes, Ethics, Spirituality, Theology</w:t>
      </w:r>
      <w:r w:rsidR="00F26907" w:rsidRPr="000C3457">
        <w:rPr>
          <w:rFonts w:ascii="Book Antiqua" w:hAnsi="Book Antiqua"/>
          <w:sz w:val="22"/>
          <w:szCs w:val="22"/>
        </w:rPr>
        <w:t>,</w:t>
      </w:r>
      <w:r w:rsidRPr="000C3457">
        <w:rPr>
          <w:rFonts w:ascii="Book Antiqua" w:hAnsi="Book Antiqua"/>
          <w:sz w:val="22"/>
          <w:szCs w:val="22"/>
        </w:rPr>
        <w:t>”</w:t>
      </w:r>
      <w:r w:rsidR="00F26907" w:rsidRPr="000C3457">
        <w:rPr>
          <w:rFonts w:ascii="Book Antiqua" w:hAnsi="Book Antiqua"/>
          <w:sz w:val="22"/>
          <w:szCs w:val="22"/>
        </w:rPr>
        <w:t xml:space="preserve"> Wenham, Massachusetts</w:t>
      </w:r>
      <w:r w:rsidRPr="000C3457">
        <w:rPr>
          <w:rFonts w:ascii="Book Antiqua" w:hAnsi="Book Antiqua"/>
          <w:sz w:val="22"/>
          <w:szCs w:val="22"/>
        </w:rPr>
        <w:t xml:space="preserve"> (November 2017)</w:t>
      </w:r>
      <w:r w:rsidR="00F26907" w:rsidRPr="000C3457">
        <w:rPr>
          <w:rFonts w:ascii="Book Antiqua" w:hAnsi="Book Antiqua"/>
          <w:sz w:val="22"/>
          <w:szCs w:val="22"/>
        </w:rPr>
        <w:t>.</w:t>
      </w:r>
    </w:p>
    <w:p w14:paraId="141A5E49" w14:textId="77777777" w:rsidR="00905204" w:rsidRPr="000C3457" w:rsidRDefault="005034BC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</w:t>
      </w:r>
      <w:r w:rsidR="007F67F4" w:rsidRPr="000C3457">
        <w:rPr>
          <w:rFonts w:ascii="Book Antiqua" w:hAnsi="Book Antiqua"/>
          <w:sz w:val="22"/>
          <w:szCs w:val="22"/>
        </w:rPr>
        <w:t>‘The Good Shepherd Lays Down His Life for the Sheep’ (John 10:11, 15, 17): Questioning the Limits of a Johannine Metaphor.</w:t>
      </w:r>
      <w:r w:rsidRPr="000C3457">
        <w:rPr>
          <w:rFonts w:ascii="Book Antiqua" w:hAnsi="Book Antiqua"/>
          <w:sz w:val="22"/>
          <w:szCs w:val="22"/>
        </w:rPr>
        <w:t>”</w:t>
      </w:r>
      <w:r w:rsidR="007F67F4" w:rsidRPr="000C3457">
        <w:rPr>
          <w:rFonts w:ascii="Book Antiqua" w:hAnsi="Book Antiqua"/>
          <w:sz w:val="22"/>
          <w:szCs w:val="22"/>
        </w:rPr>
        <w:t xml:space="preserve"> </w:t>
      </w:r>
      <w:r w:rsidR="00377033" w:rsidRPr="000C3457">
        <w:rPr>
          <w:rFonts w:ascii="Book Antiqua" w:hAnsi="Book Antiqua"/>
          <w:sz w:val="22"/>
          <w:szCs w:val="22"/>
        </w:rPr>
        <w:t xml:space="preserve">Invited paper for the </w:t>
      </w:r>
      <w:r w:rsidR="007F67F4" w:rsidRPr="000C3457">
        <w:rPr>
          <w:rFonts w:ascii="Book Antiqua" w:hAnsi="Book Antiqua"/>
          <w:sz w:val="22"/>
          <w:szCs w:val="22"/>
        </w:rPr>
        <w:t>Taskforce on the Use of the Old Testament in the Gospel of John. Annual meeting of the Catholic Biblical Association of America (August 2017).</w:t>
      </w:r>
    </w:p>
    <w:p w14:paraId="0959661B" w14:textId="77777777" w:rsidR="00905204" w:rsidRPr="000C3457" w:rsidRDefault="00447817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“Characterizing Jesus in Mark’s Longer Ending: The Narrative Christological Trajectory of Mark 16:9-20.” Midwest Regional meeting of the Society of Biblical Literature, St. Mary’s College, Notre Dame, South Bend, Indiana (February 2017).</w:t>
      </w:r>
    </w:p>
    <w:p w14:paraId="2BE1D7B4" w14:textId="77777777" w:rsidR="00905204" w:rsidRPr="000C3457" w:rsidRDefault="00A620BB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“Ethics in/and the Johannine Literature: A Survey of Recent Scholarly Opinion and Suggested Prospects for the Future.” Midwest Regional meeting of the Society of Biblical Literature, St. Mary’s </w:t>
      </w:r>
      <w:r w:rsidR="009A1B68" w:rsidRPr="000C3457">
        <w:rPr>
          <w:rFonts w:ascii="Book Antiqua" w:hAnsi="Book Antiqua"/>
          <w:sz w:val="22"/>
          <w:szCs w:val="22"/>
        </w:rPr>
        <w:t xml:space="preserve">College, Notre Dame, South Bend, Indiana (February 2017). </w:t>
      </w:r>
    </w:p>
    <w:p w14:paraId="3B71C712" w14:textId="77777777" w:rsidR="00905204" w:rsidRPr="000C3457" w:rsidRDefault="00B078BC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“John 8, the Prologue</w:t>
      </w:r>
      <w:r w:rsidR="00CB1FE3" w:rsidRPr="000C3457">
        <w:rPr>
          <w:rFonts w:ascii="Book Antiqua" w:hAnsi="Book Antiqua"/>
          <w:sz w:val="22"/>
          <w:szCs w:val="22"/>
        </w:rPr>
        <w:t xml:space="preserve">, and Rejecting the Word: </w:t>
      </w:r>
      <w:r w:rsidRPr="000C3457">
        <w:rPr>
          <w:rFonts w:ascii="Book Antiqua" w:hAnsi="Book Antiqua"/>
          <w:sz w:val="22"/>
          <w:szCs w:val="22"/>
        </w:rPr>
        <w:t xml:space="preserve">Response to Sherri Brown.” Taskforce on the </w:t>
      </w:r>
      <w:r w:rsidR="004255EC" w:rsidRPr="000C3457">
        <w:rPr>
          <w:rFonts w:ascii="Book Antiqua" w:hAnsi="Book Antiqua"/>
          <w:sz w:val="22"/>
          <w:szCs w:val="22"/>
        </w:rPr>
        <w:t xml:space="preserve">Use of the </w:t>
      </w:r>
      <w:r w:rsidRPr="000C3457">
        <w:rPr>
          <w:rFonts w:ascii="Book Antiqua" w:hAnsi="Book Antiqua"/>
          <w:sz w:val="22"/>
          <w:szCs w:val="22"/>
        </w:rPr>
        <w:t>Old Testament in the Gospel of John. Annual meeting of the Catholic Biblical Association of America</w:t>
      </w:r>
      <w:r w:rsidR="005D7395" w:rsidRPr="000C3457">
        <w:rPr>
          <w:rFonts w:ascii="Book Antiqua" w:hAnsi="Book Antiqua"/>
          <w:sz w:val="22"/>
          <w:szCs w:val="22"/>
        </w:rPr>
        <w:t>, Santa Clara</w:t>
      </w:r>
      <w:r w:rsidR="00120273" w:rsidRPr="000C3457">
        <w:rPr>
          <w:rFonts w:ascii="Book Antiqua" w:hAnsi="Book Antiqua"/>
          <w:sz w:val="22"/>
          <w:szCs w:val="22"/>
        </w:rPr>
        <w:t xml:space="preserve"> University</w:t>
      </w:r>
      <w:r w:rsidR="005D7395" w:rsidRPr="000C3457">
        <w:rPr>
          <w:rFonts w:ascii="Book Antiqua" w:hAnsi="Book Antiqua"/>
          <w:sz w:val="22"/>
          <w:szCs w:val="22"/>
        </w:rPr>
        <w:t xml:space="preserve">, </w:t>
      </w:r>
      <w:r w:rsidR="00120273" w:rsidRPr="000C3457">
        <w:rPr>
          <w:rFonts w:ascii="Book Antiqua" w:hAnsi="Book Antiqua"/>
          <w:sz w:val="22"/>
          <w:szCs w:val="22"/>
        </w:rPr>
        <w:t xml:space="preserve">Santa Clara, </w:t>
      </w:r>
      <w:r w:rsidR="005D7395" w:rsidRPr="000C3457">
        <w:rPr>
          <w:rFonts w:ascii="Book Antiqua" w:hAnsi="Book Antiqua"/>
          <w:sz w:val="22"/>
          <w:szCs w:val="22"/>
        </w:rPr>
        <w:t>California</w:t>
      </w:r>
      <w:r w:rsidRPr="000C3457">
        <w:rPr>
          <w:rFonts w:ascii="Book Antiqua" w:hAnsi="Book Antiqua"/>
          <w:sz w:val="22"/>
          <w:szCs w:val="22"/>
        </w:rPr>
        <w:t xml:space="preserve"> (August 2016).</w:t>
      </w:r>
    </w:p>
    <w:p w14:paraId="259F4F46" w14:textId="77777777" w:rsidR="00905204" w:rsidRPr="000C3457" w:rsidRDefault="00F115ED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“Studying the Gospel of John.” </w:t>
      </w:r>
      <w:r w:rsidR="00B35667" w:rsidRPr="000C3457">
        <w:rPr>
          <w:rFonts w:ascii="Book Antiqua" w:hAnsi="Book Antiqua"/>
          <w:sz w:val="22"/>
          <w:szCs w:val="22"/>
        </w:rPr>
        <w:t xml:space="preserve">(Four lectures) </w:t>
      </w:r>
      <w:r w:rsidR="00512112" w:rsidRPr="000C3457">
        <w:rPr>
          <w:rFonts w:ascii="Book Antiqua" w:hAnsi="Book Antiqua"/>
          <w:sz w:val="22"/>
          <w:szCs w:val="22"/>
        </w:rPr>
        <w:t>Invited s</w:t>
      </w:r>
      <w:r w:rsidRPr="000C3457">
        <w:rPr>
          <w:rFonts w:ascii="Book Antiqua" w:hAnsi="Book Antiqua"/>
          <w:sz w:val="22"/>
          <w:szCs w:val="22"/>
        </w:rPr>
        <w:t xml:space="preserve">eries of lectures delivered at </w:t>
      </w:r>
      <w:proofErr w:type="spellStart"/>
      <w:r w:rsidRPr="000C3457">
        <w:rPr>
          <w:rFonts w:ascii="Book Antiqua" w:hAnsi="Book Antiqua"/>
          <w:sz w:val="22"/>
          <w:szCs w:val="22"/>
        </w:rPr>
        <w:t>Cragmont</w:t>
      </w:r>
      <w:proofErr w:type="spellEnd"/>
      <w:r w:rsidRPr="000C3457">
        <w:rPr>
          <w:rFonts w:ascii="Book Antiqua" w:hAnsi="Book Antiqua"/>
          <w:sz w:val="22"/>
          <w:szCs w:val="22"/>
        </w:rPr>
        <w:t xml:space="preserve"> Assembly, Black Mountain, N</w:t>
      </w:r>
      <w:r w:rsidR="005D7395" w:rsidRPr="000C3457">
        <w:rPr>
          <w:rFonts w:ascii="Book Antiqua" w:hAnsi="Book Antiqua"/>
          <w:sz w:val="22"/>
          <w:szCs w:val="22"/>
        </w:rPr>
        <w:t xml:space="preserve">orth </w:t>
      </w:r>
      <w:r w:rsidRPr="000C3457">
        <w:rPr>
          <w:rFonts w:ascii="Book Antiqua" w:hAnsi="Book Antiqua"/>
          <w:sz w:val="22"/>
          <w:szCs w:val="22"/>
        </w:rPr>
        <w:t>C</w:t>
      </w:r>
      <w:r w:rsidR="005D7395" w:rsidRPr="000C3457">
        <w:rPr>
          <w:rFonts w:ascii="Book Antiqua" w:hAnsi="Book Antiqua"/>
          <w:sz w:val="22"/>
          <w:szCs w:val="22"/>
        </w:rPr>
        <w:t>arolina</w:t>
      </w:r>
      <w:r w:rsidRPr="000C3457">
        <w:rPr>
          <w:rFonts w:ascii="Book Antiqua" w:hAnsi="Book Antiqua"/>
          <w:sz w:val="22"/>
          <w:szCs w:val="22"/>
        </w:rPr>
        <w:t xml:space="preserve"> (</w:t>
      </w:r>
      <w:r w:rsidR="00C851C3" w:rsidRPr="000C3457">
        <w:rPr>
          <w:rFonts w:ascii="Book Antiqua" w:hAnsi="Book Antiqua"/>
          <w:sz w:val="22"/>
          <w:szCs w:val="22"/>
        </w:rPr>
        <w:t>October</w:t>
      </w:r>
      <w:r w:rsidRPr="000C3457">
        <w:rPr>
          <w:rFonts w:ascii="Book Antiqua" w:hAnsi="Book Antiqua"/>
          <w:sz w:val="22"/>
          <w:szCs w:val="22"/>
        </w:rPr>
        <w:t xml:space="preserve"> 2015).</w:t>
      </w:r>
    </w:p>
    <w:p w14:paraId="0E3494F8" w14:textId="77777777" w:rsidR="00905204" w:rsidRPr="000C3457" w:rsidRDefault="00F115ED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“Literary and Theological Features of the Gospel of John.” </w:t>
      </w:r>
      <w:r w:rsidR="00E86699" w:rsidRPr="000C3457">
        <w:rPr>
          <w:rFonts w:ascii="Book Antiqua" w:hAnsi="Book Antiqua"/>
          <w:sz w:val="22"/>
          <w:szCs w:val="22"/>
        </w:rPr>
        <w:t>Invited p</w:t>
      </w:r>
      <w:r w:rsidRPr="000C3457">
        <w:rPr>
          <w:rFonts w:ascii="Book Antiqua" w:hAnsi="Book Antiqua"/>
          <w:sz w:val="22"/>
          <w:szCs w:val="22"/>
        </w:rPr>
        <w:t>resent</w:t>
      </w:r>
      <w:r w:rsidR="00E86699" w:rsidRPr="000C3457">
        <w:rPr>
          <w:rFonts w:ascii="Book Antiqua" w:hAnsi="Book Antiqua"/>
          <w:sz w:val="22"/>
          <w:szCs w:val="22"/>
        </w:rPr>
        <w:t>ation</w:t>
      </w:r>
      <w:r w:rsidRPr="000C3457">
        <w:rPr>
          <w:rFonts w:ascii="Book Antiqua" w:hAnsi="Book Antiqua"/>
          <w:sz w:val="22"/>
          <w:szCs w:val="22"/>
        </w:rPr>
        <w:t xml:space="preserve"> at the Annual LIFE Conference of the Original Free Will Baptist Convention, Mount Olive </w:t>
      </w:r>
      <w:r w:rsidR="00BA3D69" w:rsidRPr="000C3457">
        <w:rPr>
          <w:rFonts w:ascii="Book Antiqua" w:hAnsi="Book Antiqua"/>
          <w:sz w:val="22"/>
          <w:szCs w:val="22"/>
        </w:rPr>
        <w:t xml:space="preserve">College </w:t>
      </w:r>
      <w:r w:rsidRPr="000C3457">
        <w:rPr>
          <w:rFonts w:ascii="Book Antiqua" w:hAnsi="Book Antiqua"/>
          <w:sz w:val="22"/>
          <w:szCs w:val="22"/>
        </w:rPr>
        <w:t>(March 2015).</w:t>
      </w:r>
    </w:p>
    <w:p w14:paraId="4F785463" w14:textId="77777777" w:rsidR="00905204" w:rsidRPr="000C3457" w:rsidRDefault="001D1490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“Toward a Theory of Character for Interpreting the Gospel of John</w:t>
      </w:r>
      <w:r w:rsidR="00EA37AF" w:rsidRPr="000C3457">
        <w:rPr>
          <w:rFonts w:ascii="Book Antiqua" w:hAnsi="Book Antiqua"/>
          <w:sz w:val="22"/>
          <w:szCs w:val="22"/>
        </w:rPr>
        <w:t>.</w:t>
      </w:r>
      <w:r w:rsidRPr="000C3457">
        <w:rPr>
          <w:rFonts w:ascii="Book Antiqua" w:hAnsi="Book Antiqua"/>
          <w:sz w:val="22"/>
          <w:szCs w:val="22"/>
        </w:rPr>
        <w:t xml:space="preserve">” </w:t>
      </w:r>
      <w:r w:rsidR="00E70B7F" w:rsidRPr="000C3457">
        <w:rPr>
          <w:rFonts w:ascii="Book Antiqua" w:hAnsi="Book Antiqua"/>
          <w:sz w:val="22"/>
          <w:szCs w:val="22"/>
        </w:rPr>
        <w:t xml:space="preserve">Invited paper for the Johannine Literature Group. </w:t>
      </w:r>
      <w:r w:rsidRPr="000C3457">
        <w:rPr>
          <w:rFonts w:ascii="Book Antiqua" w:hAnsi="Book Antiqua"/>
          <w:sz w:val="22"/>
          <w:szCs w:val="22"/>
        </w:rPr>
        <w:t xml:space="preserve">National meeting of the Society of Biblical Literature, San Diego, California (November 2014). </w:t>
      </w:r>
    </w:p>
    <w:p w14:paraId="31466087" w14:textId="77777777" w:rsidR="00905204" w:rsidRPr="000C3457" w:rsidRDefault="00762BC9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“Paul’s Letters to the Corinthians.” </w:t>
      </w:r>
      <w:r w:rsidR="00AB1745" w:rsidRPr="000C3457">
        <w:rPr>
          <w:rFonts w:ascii="Book Antiqua" w:hAnsi="Book Antiqua"/>
          <w:sz w:val="22"/>
          <w:szCs w:val="22"/>
        </w:rPr>
        <w:t>Invited presentation</w:t>
      </w:r>
      <w:r w:rsidRPr="000C3457">
        <w:rPr>
          <w:rFonts w:ascii="Book Antiqua" w:hAnsi="Book Antiqua"/>
          <w:sz w:val="22"/>
          <w:szCs w:val="22"/>
        </w:rPr>
        <w:t xml:space="preserve"> at the Annual LIFE Conference of the Original Free Will Baptist Convention, Mount Olive </w:t>
      </w:r>
      <w:r w:rsidR="00BA3D69" w:rsidRPr="000C3457">
        <w:rPr>
          <w:rFonts w:ascii="Book Antiqua" w:hAnsi="Book Antiqua"/>
          <w:sz w:val="22"/>
          <w:szCs w:val="22"/>
        </w:rPr>
        <w:t xml:space="preserve">College </w:t>
      </w:r>
      <w:r w:rsidRPr="000C3457">
        <w:rPr>
          <w:rFonts w:ascii="Book Antiqua" w:hAnsi="Book Antiqua"/>
          <w:sz w:val="22"/>
          <w:szCs w:val="22"/>
        </w:rPr>
        <w:t>(March 2014).</w:t>
      </w:r>
    </w:p>
    <w:p w14:paraId="59C8A32C" w14:textId="77777777" w:rsidR="00905204" w:rsidRPr="000C3457" w:rsidRDefault="00765E6B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“‘</w:t>
      </w:r>
      <w:r w:rsidR="00634343" w:rsidRPr="000C3457">
        <w:rPr>
          <w:rFonts w:ascii="Book Antiqua" w:hAnsi="Book Antiqua"/>
          <w:sz w:val="22"/>
          <w:szCs w:val="22"/>
        </w:rPr>
        <w:t xml:space="preserve">Overcoming Satan, Overcoming the World: Exploring the </w:t>
      </w:r>
      <w:r w:rsidR="00D16F58" w:rsidRPr="000C3457">
        <w:rPr>
          <w:rFonts w:ascii="Book Antiqua" w:hAnsi="Book Antiqua"/>
          <w:sz w:val="22"/>
          <w:szCs w:val="22"/>
        </w:rPr>
        <w:t>Cosmologies of</w:t>
      </w:r>
      <w:r w:rsidR="00634343" w:rsidRPr="000C3457">
        <w:rPr>
          <w:rFonts w:ascii="Book Antiqua" w:hAnsi="Book Antiqua"/>
          <w:sz w:val="22"/>
          <w:szCs w:val="22"/>
        </w:rPr>
        <w:t xml:space="preserve"> Mark and John</w:t>
      </w:r>
      <w:r w:rsidRPr="000C3457">
        <w:rPr>
          <w:rFonts w:ascii="Book Antiqua" w:hAnsi="Book Antiqua"/>
          <w:sz w:val="22"/>
          <w:szCs w:val="22"/>
        </w:rPr>
        <w:t>.”</w:t>
      </w:r>
      <w:r w:rsidR="00C277E4" w:rsidRPr="000C3457">
        <w:rPr>
          <w:rFonts w:ascii="Book Antiqua" w:hAnsi="Book Antiqua"/>
          <w:sz w:val="22"/>
          <w:szCs w:val="22"/>
        </w:rPr>
        <w:t xml:space="preserve"> Invited p</w:t>
      </w:r>
      <w:r w:rsidRPr="000C3457">
        <w:rPr>
          <w:rFonts w:ascii="Book Antiqua" w:hAnsi="Book Antiqua"/>
          <w:sz w:val="22"/>
          <w:szCs w:val="22"/>
        </w:rPr>
        <w:t>aper at the conference, “Evil in Second Temple Judaism and Early Christianity: Cultural, Historical, and Textual Approaches</w:t>
      </w:r>
      <w:r w:rsidR="00984A42" w:rsidRPr="000C3457">
        <w:rPr>
          <w:rFonts w:ascii="Book Antiqua" w:hAnsi="Book Antiqua"/>
          <w:sz w:val="22"/>
          <w:szCs w:val="22"/>
        </w:rPr>
        <w:t>.” St. Mary’s University</w:t>
      </w:r>
      <w:r w:rsidRPr="000C3457">
        <w:rPr>
          <w:rFonts w:ascii="Book Antiqua" w:hAnsi="Book Antiqua"/>
          <w:sz w:val="22"/>
          <w:szCs w:val="22"/>
        </w:rPr>
        <w:t>, Twickenham, London (May 2014).</w:t>
      </w:r>
    </w:p>
    <w:p w14:paraId="4BBD4201" w14:textId="77777777" w:rsidR="00905204" w:rsidRPr="000C3457" w:rsidRDefault="0001044B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“Once Upon a Time in a Kingdom Far Away: Approaching the Bible Honestly and Reading the Bible Faithfully.” </w:t>
      </w:r>
      <w:r w:rsidR="00AB1745" w:rsidRPr="000C3457">
        <w:rPr>
          <w:rFonts w:ascii="Book Antiqua" w:hAnsi="Book Antiqua"/>
          <w:sz w:val="22"/>
          <w:szCs w:val="22"/>
        </w:rPr>
        <w:t>Invited b</w:t>
      </w:r>
      <w:r w:rsidRPr="000C3457">
        <w:rPr>
          <w:rFonts w:ascii="Book Antiqua" w:hAnsi="Book Antiqua"/>
          <w:sz w:val="22"/>
          <w:szCs w:val="22"/>
        </w:rPr>
        <w:t>reakout session at the 101</w:t>
      </w:r>
      <w:r w:rsidRPr="000C3457">
        <w:rPr>
          <w:rFonts w:ascii="Book Antiqua" w:hAnsi="Book Antiqua"/>
          <w:sz w:val="22"/>
          <w:szCs w:val="22"/>
          <w:vertAlign w:val="superscript"/>
        </w:rPr>
        <w:t>st</w:t>
      </w:r>
      <w:r w:rsidRPr="000C3457">
        <w:rPr>
          <w:rFonts w:ascii="Book Antiqua" w:hAnsi="Book Antiqua"/>
          <w:sz w:val="22"/>
          <w:szCs w:val="22"/>
        </w:rPr>
        <w:t xml:space="preserve"> Annual Session of the Original Free Will Baptist Convention, Mount Olive College (May 2013).</w:t>
      </w:r>
    </w:p>
    <w:p w14:paraId="573B42C1" w14:textId="77777777" w:rsidR="00905204" w:rsidRPr="000C3457" w:rsidRDefault="0001044B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“The Letters of Peter: Perseverance through Persecution.” </w:t>
      </w:r>
      <w:r w:rsidR="00EA2912" w:rsidRPr="000C3457">
        <w:rPr>
          <w:rFonts w:ascii="Book Antiqua" w:hAnsi="Book Antiqua"/>
          <w:sz w:val="22"/>
          <w:szCs w:val="22"/>
        </w:rPr>
        <w:t>Invited presentation</w:t>
      </w:r>
      <w:r w:rsidRPr="000C3457">
        <w:rPr>
          <w:rFonts w:ascii="Book Antiqua" w:hAnsi="Book Antiqua"/>
          <w:sz w:val="22"/>
          <w:szCs w:val="22"/>
        </w:rPr>
        <w:t xml:space="preserve"> at the Annual LIFE Conference of the Original Free Will Baptist Convention, Mount Olive College (March 2013).</w:t>
      </w:r>
    </w:p>
    <w:p w14:paraId="5B638580" w14:textId="77777777" w:rsidR="00905204" w:rsidRPr="000C3457" w:rsidRDefault="004747C9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lastRenderedPageBreak/>
        <w:t>“</w:t>
      </w:r>
      <w:r w:rsidR="00194FD1" w:rsidRPr="000C3457">
        <w:rPr>
          <w:rFonts w:ascii="Book Antiqua" w:hAnsi="Book Antiqua"/>
          <w:sz w:val="22"/>
          <w:szCs w:val="22"/>
        </w:rPr>
        <w:t xml:space="preserve">Telling the </w:t>
      </w:r>
      <w:r w:rsidR="00D05F03" w:rsidRPr="000C3457">
        <w:rPr>
          <w:rFonts w:ascii="Book Antiqua" w:hAnsi="Book Antiqua"/>
          <w:sz w:val="22"/>
          <w:szCs w:val="22"/>
        </w:rPr>
        <w:t xml:space="preserve">Story: The Appearance and Impact of </w:t>
      </w:r>
      <w:r w:rsidRPr="000C3457">
        <w:rPr>
          <w:rFonts w:ascii="Book Antiqua" w:hAnsi="Book Antiqua"/>
          <w:i/>
          <w:sz w:val="22"/>
          <w:szCs w:val="22"/>
        </w:rPr>
        <w:t xml:space="preserve">Mark as </w:t>
      </w:r>
      <w:r w:rsidR="00F012AE" w:rsidRPr="000C3457">
        <w:rPr>
          <w:rFonts w:ascii="Book Antiqua" w:hAnsi="Book Antiqua"/>
          <w:i/>
          <w:sz w:val="22"/>
          <w:szCs w:val="22"/>
        </w:rPr>
        <w:t>Story</w:t>
      </w:r>
      <w:r w:rsidR="00E4593E" w:rsidRPr="000C3457">
        <w:rPr>
          <w:rFonts w:ascii="Book Antiqua" w:hAnsi="Book Antiqua"/>
          <w:sz w:val="22"/>
          <w:szCs w:val="22"/>
        </w:rPr>
        <w:t xml:space="preserve">.” </w:t>
      </w:r>
      <w:r w:rsidR="00F146A8" w:rsidRPr="000C3457">
        <w:rPr>
          <w:rFonts w:ascii="Book Antiqua" w:hAnsi="Book Antiqua"/>
          <w:sz w:val="22"/>
          <w:szCs w:val="22"/>
        </w:rPr>
        <w:t>Paper for a s</w:t>
      </w:r>
      <w:r w:rsidR="009F59FE" w:rsidRPr="000C3457">
        <w:rPr>
          <w:rFonts w:ascii="Book Antiqua" w:hAnsi="Book Antiqua"/>
          <w:sz w:val="22"/>
          <w:szCs w:val="22"/>
        </w:rPr>
        <w:t>ession co-sponsored by the Mark Group and S</w:t>
      </w:r>
      <w:r w:rsidR="00F146A8" w:rsidRPr="000C3457">
        <w:rPr>
          <w:rFonts w:ascii="Book Antiqua" w:hAnsi="Book Antiqua"/>
          <w:sz w:val="22"/>
          <w:szCs w:val="22"/>
        </w:rPr>
        <w:t xml:space="preserve">ociety of </w:t>
      </w:r>
      <w:r w:rsidR="009F59FE" w:rsidRPr="000C3457">
        <w:rPr>
          <w:rFonts w:ascii="Book Antiqua" w:hAnsi="Book Antiqua"/>
          <w:sz w:val="22"/>
          <w:szCs w:val="22"/>
        </w:rPr>
        <w:t>B</w:t>
      </w:r>
      <w:r w:rsidR="00F146A8" w:rsidRPr="000C3457">
        <w:rPr>
          <w:rFonts w:ascii="Book Antiqua" w:hAnsi="Book Antiqua"/>
          <w:sz w:val="22"/>
          <w:szCs w:val="22"/>
        </w:rPr>
        <w:t xml:space="preserve">iblical </w:t>
      </w:r>
      <w:r w:rsidR="009F59FE" w:rsidRPr="000C3457">
        <w:rPr>
          <w:rFonts w:ascii="Book Antiqua" w:hAnsi="Book Antiqua"/>
          <w:sz w:val="22"/>
          <w:szCs w:val="22"/>
        </w:rPr>
        <w:t>L</w:t>
      </w:r>
      <w:r w:rsidR="00F146A8" w:rsidRPr="000C3457">
        <w:rPr>
          <w:rFonts w:ascii="Book Antiqua" w:hAnsi="Book Antiqua"/>
          <w:sz w:val="22"/>
          <w:szCs w:val="22"/>
        </w:rPr>
        <w:t>iterature</w:t>
      </w:r>
      <w:r w:rsidR="009F59FE" w:rsidRPr="000C3457">
        <w:rPr>
          <w:rFonts w:ascii="Book Antiqua" w:hAnsi="Book Antiqua"/>
          <w:sz w:val="22"/>
          <w:szCs w:val="22"/>
        </w:rPr>
        <w:t xml:space="preserve"> Press. </w:t>
      </w:r>
      <w:r w:rsidR="00A40B77" w:rsidRPr="000C3457">
        <w:rPr>
          <w:rFonts w:ascii="Book Antiqua" w:hAnsi="Book Antiqua"/>
          <w:sz w:val="22"/>
          <w:szCs w:val="22"/>
        </w:rPr>
        <w:t>National meeting of the Society of Biblica</w:t>
      </w:r>
      <w:r w:rsidR="00575FCA" w:rsidRPr="000C3457">
        <w:rPr>
          <w:rFonts w:ascii="Book Antiqua" w:hAnsi="Book Antiqua"/>
          <w:sz w:val="22"/>
          <w:szCs w:val="22"/>
        </w:rPr>
        <w:t>l Literatu</w:t>
      </w:r>
      <w:r w:rsidR="009F59FE" w:rsidRPr="000C3457">
        <w:rPr>
          <w:rFonts w:ascii="Book Antiqua" w:hAnsi="Book Antiqua"/>
          <w:sz w:val="22"/>
          <w:szCs w:val="22"/>
        </w:rPr>
        <w:t>re, San Francisco, California (</w:t>
      </w:r>
      <w:r w:rsidR="00C851C3" w:rsidRPr="000C3457">
        <w:rPr>
          <w:rFonts w:ascii="Book Antiqua" w:hAnsi="Book Antiqua"/>
          <w:sz w:val="22"/>
          <w:szCs w:val="22"/>
        </w:rPr>
        <w:t>November</w:t>
      </w:r>
      <w:r w:rsidR="000A4596" w:rsidRPr="000C3457">
        <w:rPr>
          <w:rFonts w:ascii="Book Antiqua" w:hAnsi="Book Antiqua"/>
          <w:sz w:val="22"/>
          <w:szCs w:val="22"/>
        </w:rPr>
        <w:t xml:space="preserve"> 2011)</w:t>
      </w:r>
      <w:r w:rsidR="00E666E3" w:rsidRPr="000C3457">
        <w:rPr>
          <w:rFonts w:ascii="Book Antiqua" w:hAnsi="Book Antiqua"/>
          <w:sz w:val="22"/>
          <w:szCs w:val="22"/>
        </w:rPr>
        <w:t>.</w:t>
      </w:r>
    </w:p>
    <w:p w14:paraId="01C1955F" w14:textId="77777777" w:rsidR="00905204" w:rsidRPr="000C3457" w:rsidRDefault="007A67D1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“The Benefits of an Education to Those Preparing for Vocational Ministry.” </w:t>
      </w:r>
      <w:r w:rsidR="00EA2912" w:rsidRPr="000C3457">
        <w:rPr>
          <w:rFonts w:ascii="Book Antiqua" w:hAnsi="Book Antiqua"/>
          <w:sz w:val="22"/>
          <w:szCs w:val="22"/>
        </w:rPr>
        <w:t xml:space="preserve">Invited presentation </w:t>
      </w:r>
      <w:r w:rsidRPr="000C3457">
        <w:rPr>
          <w:rFonts w:ascii="Book Antiqua" w:hAnsi="Book Antiqua"/>
          <w:sz w:val="22"/>
          <w:szCs w:val="22"/>
        </w:rPr>
        <w:t>to the Commission on Education of the Original Free Will Baptist Church, Mount Olive College (</w:t>
      </w:r>
      <w:r w:rsidR="00C851C3" w:rsidRPr="000C3457">
        <w:rPr>
          <w:rFonts w:ascii="Book Antiqua" w:hAnsi="Book Antiqua"/>
          <w:sz w:val="22"/>
          <w:szCs w:val="22"/>
        </w:rPr>
        <w:t xml:space="preserve">September </w:t>
      </w:r>
      <w:r w:rsidRPr="000C3457">
        <w:rPr>
          <w:rFonts w:ascii="Book Antiqua" w:hAnsi="Book Antiqua"/>
          <w:sz w:val="22"/>
          <w:szCs w:val="22"/>
        </w:rPr>
        <w:t>2011).</w:t>
      </w:r>
    </w:p>
    <w:p w14:paraId="5BC5EBB8" w14:textId="77777777" w:rsidR="00905204" w:rsidRPr="000C3457" w:rsidRDefault="0071655A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“Pro-Israel Sentiment among American Evangelicals: Biblical and Theological Foundations.” Invited paper presented at “Evangelicals, Israel, and American Foreign Policy,” sponsored by the Program for Jewish Civilization, Georgetown University, Washing</w:t>
      </w:r>
      <w:r w:rsidR="00374EB6" w:rsidRPr="000C3457">
        <w:rPr>
          <w:rFonts w:ascii="Book Antiqua" w:hAnsi="Book Antiqua"/>
          <w:sz w:val="22"/>
          <w:szCs w:val="22"/>
        </w:rPr>
        <w:t>ton D.</w:t>
      </w:r>
      <w:r w:rsidRPr="000C3457">
        <w:rPr>
          <w:rFonts w:ascii="Book Antiqua" w:hAnsi="Book Antiqua"/>
          <w:sz w:val="22"/>
          <w:szCs w:val="22"/>
        </w:rPr>
        <w:t>C. (</w:t>
      </w:r>
      <w:r w:rsidR="00C851C3" w:rsidRPr="000C3457">
        <w:rPr>
          <w:rFonts w:ascii="Book Antiqua" w:hAnsi="Book Antiqua"/>
          <w:sz w:val="22"/>
          <w:szCs w:val="22"/>
        </w:rPr>
        <w:t>October</w:t>
      </w:r>
      <w:r w:rsidRPr="000C3457">
        <w:rPr>
          <w:rFonts w:ascii="Book Antiqua" w:hAnsi="Book Antiqua"/>
          <w:sz w:val="22"/>
          <w:szCs w:val="22"/>
        </w:rPr>
        <w:t xml:space="preserve"> 2008).</w:t>
      </w:r>
    </w:p>
    <w:p w14:paraId="113A8011" w14:textId="77777777" w:rsidR="00905204" w:rsidRPr="000C3457" w:rsidRDefault="00810EE0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“Luke: Storyteller and Theologian.” Invited lecture given to the permanent diaconate of the Roman Catholic Archdiocese of Baltimore, Maryland (</w:t>
      </w:r>
      <w:r w:rsidR="00263724" w:rsidRPr="000C3457">
        <w:rPr>
          <w:rFonts w:ascii="Book Antiqua" w:hAnsi="Book Antiqua"/>
          <w:sz w:val="22"/>
          <w:szCs w:val="22"/>
        </w:rPr>
        <w:t>Novem</w:t>
      </w:r>
      <w:r w:rsidR="003A6417" w:rsidRPr="000C3457">
        <w:rPr>
          <w:rFonts w:ascii="Book Antiqua" w:hAnsi="Book Antiqua"/>
          <w:sz w:val="22"/>
          <w:szCs w:val="22"/>
        </w:rPr>
        <w:t xml:space="preserve">ber </w:t>
      </w:r>
      <w:r w:rsidRPr="000C3457">
        <w:rPr>
          <w:rFonts w:ascii="Book Antiqua" w:hAnsi="Book Antiqua"/>
          <w:sz w:val="22"/>
          <w:szCs w:val="22"/>
        </w:rPr>
        <w:t>2006).</w:t>
      </w:r>
    </w:p>
    <w:p w14:paraId="6CBEB54D" w14:textId="77777777" w:rsidR="00905204" w:rsidRPr="000C3457" w:rsidRDefault="00810EE0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“Ecumenical Reflections on Spiritual Formation.” Invited lecture given to the Upper Mainline Ministerium, Paoli, Pennsylvania (</w:t>
      </w:r>
      <w:r w:rsidR="00263724" w:rsidRPr="000C3457">
        <w:rPr>
          <w:rFonts w:ascii="Book Antiqua" w:hAnsi="Book Antiqua"/>
          <w:sz w:val="22"/>
          <w:szCs w:val="22"/>
        </w:rPr>
        <w:t>Octo</w:t>
      </w:r>
      <w:r w:rsidR="003A6417" w:rsidRPr="000C3457">
        <w:rPr>
          <w:rFonts w:ascii="Book Antiqua" w:hAnsi="Book Antiqua"/>
          <w:sz w:val="22"/>
          <w:szCs w:val="22"/>
        </w:rPr>
        <w:t>ber</w:t>
      </w:r>
      <w:r w:rsidRPr="000C3457">
        <w:rPr>
          <w:rFonts w:ascii="Book Antiqua" w:hAnsi="Book Antiqua"/>
          <w:sz w:val="22"/>
          <w:szCs w:val="22"/>
        </w:rPr>
        <w:t xml:space="preserve"> 2006).</w:t>
      </w:r>
    </w:p>
    <w:p w14:paraId="2B3B8C9D" w14:textId="77777777" w:rsidR="00905204" w:rsidRPr="000C3457" w:rsidRDefault="00810EE0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“Will the Real Jesus Please Stand Up? Issues in the Pursuit of the Historical Jesus.” Invited </w:t>
      </w:r>
      <w:r w:rsidR="00512112" w:rsidRPr="000C3457">
        <w:rPr>
          <w:rFonts w:ascii="Book Antiqua" w:hAnsi="Book Antiqua"/>
          <w:sz w:val="22"/>
          <w:szCs w:val="22"/>
        </w:rPr>
        <w:t xml:space="preserve">public </w:t>
      </w:r>
      <w:r w:rsidRPr="000C3457">
        <w:rPr>
          <w:rFonts w:ascii="Book Antiqua" w:hAnsi="Book Antiqua"/>
          <w:sz w:val="22"/>
          <w:szCs w:val="22"/>
        </w:rPr>
        <w:t xml:space="preserve">lecture </w:t>
      </w:r>
      <w:r w:rsidR="00885236" w:rsidRPr="000C3457">
        <w:rPr>
          <w:rFonts w:ascii="Book Antiqua" w:hAnsi="Book Antiqua"/>
          <w:sz w:val="22"/>
          <w:szCs w:val="22"/>
        </w:rPr>
        <w:t>sponsored by</w:t>
      </w:r>
      <w:r w:rsidRPr="000C3457">
        <w:rPr>
          <w:rFonts w:ascii="Book Antiqua" w:hAnsi="Book Antiqua"/>
          <w:sz w:val="22"/>
          <w:szCs w:val="22"/>
        </w:rPr>
        <w:t xml:space="preserve"> Essex Christian Club at the Community College of Baltimore County, Baltimore, Maryland (</w:t>
      </w:r>
      <w:r w:rsidR="00263724" w:rsidRPr="000C3457">
        <w:rPr>
          <w:rFonts w:ascii="Book Antiqua" w:hAnsi="Book Antiqua"/>
          <w:sz w:val="22"/>
          <w:szCs w:val="22"/>
        </w:rPr>
        <w:t>April</w:t>
      </w:r>
      <w:r w:rsidRPr="000C3457">
        <w:rPr>
          <w:rFonts w:ascii="Book Antiqua" w:hAnsi="Book Antiqua"/>
          <w:sz w:val="22"/>
          <w:szCs w:val="22"/>
        </w:rPr>
        <w:t xml:space="preserve"> 2006).</w:t>
      </w:r>
    </w:p>
    <w:p w14:paraId="01841EA5" w14:textId="77777777" w:rsidR="00905204" w:rsidRPr="000C3457" w:rsidRDefault="00BB022C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</w:t>
      </w:r>
      <w:r w:rsidR="00B901B3" w:rsidRPr="000C3457">
        <w:rPr>
          <w:rFonts w:ascii="Book Antiqua" w:hAnsi="Book Antiqua"/>
          <w:sz w:val="22"/>
          <w:szCs w:val="22"/>
        </w:rPr>
        <w:t xml:space="preserve">The Relationship of the Gospel of John to the </w:t>
      </w:r>
      <w:r w:rsidR="00B901B3" w:rsidRPr="000C3457">
        <w:rPr>
          <w:rFonts w:ascii="Book Antiqua" w:hAnsi="Book Antiqua"/>
          <w:i/>
          <w:sz w:val="22"/>
          <w:szCs w:val="22"/>
        </w:rPr>
        <w:t>Gospel of Thomas</w:t>
      </w:r>
      <w:r w:rsidR="00B901B3" w:rsidRPr="000C3457">
        <w:rPr>
          <w:rFonts w:ascii="Book Antiqua" w:hAnsi="Book Antiqua"/>
          <w:sz w:val="22"/>
          <w:szCs w:val="22"/>
        </w:rPr>
        <w:t>:</w:t>
      </w:r>
      <w:r w:rsidR="003F7B6C" w:rsidRPr="000C3457">
        <w:rPr>
          <w:rFonts w:ascii="Book Antiqua" w:hAnsi="Book Antiqua"/>
          <w:sz w:val="22"/>
          <w:szCs w:val="22"/>
        </w:rPr>
        <w:t xml:space="preserve"> An Evaluation of the Community-</w:t>
      </w:r>
      <w:r w:rsidR="00B901B3" w:rsidRPr="000C3457">
        <w:rPr>
          <w:rFonts w:ascii="Book Antiqua" w:hAnsi="Book Antiqua"/>
          <w:sz w:val="22"/>
          <w:szCs w:val="22"/>
        </w:rPr>
        <w:t>Conflict Hypothesis.</w:t>
      </w:r>
      <w:r w:rsidR="005469D3" w:rsidRPr="000C3457">
        <w:rPr>
          <w:rFonts w:ascii="Book Antiqua" w:hAnsi="Book Antiqua"/>
          <w:sz w:val="22"/>
          <w:szCs w:val="22"/>
        </w:rPr>
        <w:t>” National meeting of the Evangelical Theo</w:t>
      </w:r>
      <w:r w:rsidR="002B5579" w:rsidRPr="000C3457">
        <w:rPr>
          <w:rFonts w:ascii="Book Antiqua" w:hAnsi="Book Antiqua"/>
          <w:sz w:val="22"/>
          <w:szCs w:val="22"/>
        </w:rPr>
        <w:t>logical Society, Washington, D.</w:t>
      </w:r>
      <w:r w:rsidR="005469D3" w:rsidRPr="000C3457">
        <w:rPr>
          <w:rFonts w:ascii="Book Antiqua" w:hAnsi="Book Antiqua"/>
          <w:sz w:val="22"/>
          <w:szCs w:val="22"/>
        </w:rPr>
        <w:t>C. (November 2005).</w:t>
      </w:r>
    </w:p>
    <w:p w14:paraId="276BF40D" w14:textId="1A531CCA" w:rsidR="003C6E60" w:rsidRPr="000C3457" w:rsidRDefault="00BB022C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“Did John the Baptist Call Jesus the Lamb of God</w:t>
      </w:r>
      <w:r w:rsidR="007D6B70" w:rsidRPr="000C3457">
        <w:rPr>
          <w:rFonts w:ascii="Book Antiqua" w:hAnsi="Book Antiqua"/>
          <w:sz w:val="22"/>
          <w:szCs w:val="22"/>
        </w:rPr>
        <w:t>,</w:t>
      </w:r>
      <w:r w:rsidRPr="000C3457">
        <w:rPr>
          <w:rFonts w:ascii="Book Antiqua" w:hAnsi="Book Antiqua"/>
          <w:sz w:val="22"/>
          <w:szCs w:val="22"/>
        </w:rPr>
        <w:t xml:space="preserve"> and If So, What Did He Mean? A Historical and Exegetical Study of John 1:29, 36.” Southwestern regional meeting of the Evangelical Theological Society, Fort Worth, Texas (</w:t>
      </w:r>
      <w:r w:rsidR="006E6A08" w:rsidRPr="000C3457">
        <w:rPr>
          <w:rFonts w:ascii="Book Antiqua" w:hAnsi="Book Antiqua"/>
          <w:sz w:val="22"/>
          <w:szCs w:val="22"/>
        </w:rPr>
        <w:t>April</w:t>
      </w:r>
      <w:r w:rsidRPr="000C3457">
        <w:rPr>
          <w:rFonts w:ascii="Book Antiqua" w:hAnsi="Book Antiqua"/>
          <w:sz w:val="22"/>
          <w:szCs w:val="22"/>
        </w:rPr>
        <w:t xml:space="preserve"> 1999).</w:t>
      </w:r>
    </w:p>
    <w:p w14:paraId="6E50130C" w14:textId="77777777" w:rsidR="00FA026C" w:rsidRPr="000C3457" w:rsidRDefault="00FA026C" w:rsidP="00FA1EA3">
      <w:pPr>
        <w:rPr>
          <w:rFonts w:ascii="Book Antiqua" w:hAnsi="Book Antiqua"/>
          <w:color w:val="FF0000"/>
          <w:sz w:val="22"/>
          <w:szCs w:val="22"/>
        </w:rPr>
      </w:pPr>
    </w:p>
    <w:p w14:paraId="26C36D60" w14:textId="77777777" w:rsidR="00496AED" w:rsidRPr="00BD58EE" w:rsidRDefault="00496AED" w:rsidP="00496AED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3247CD19" w14:textId="4E04A629" w:rsidR="00496AED" w:rsidRPr="00217A21" w:rsidRDefault="00496AED" w:rsidP="00496AED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 xml:space="preserve">Other Professional </w:t>
      </w:r>
      <w:r w:rsidR="00EB7DC1">
        <w:rPr>
          <w:rFonts w:ascii="Book Antiqua" w:hAnsi="Book Antiqua"/>
          <w:b/>
          <w:bCs/>
          <w:sz w:val="26"/>
          <w:szCs w:val="26"/>
        </w:rPr>
        <w:t xml:space="preserve">and Popular-Level </w:t>
      </w:r>
      <w:r>
        <w:rPr>
          <w:rFonts w:ascii="Book Antiqua" w:hAnsi="Book Antiqua"/>
          <w:b/>
          <w:bCs/>
          <w:sz w:val="26"/>
          <w:szCs w:val="26"/>
        </w:rPr>
        <w:t>Presentations</w:t>
      </w:r>
    </w:p>
    <w:p w14:paraId="07940E07" w14:textId="77777777" w:rsidR="00496AED" w:rsidRPr="00217A21" w:rsidRDefault="00496AED" w:rsidP="00496AED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38C815" w14:textId="77777777" w:rsidR="00496AED" w:rsidRPr="00496AED" w:rsidRDefault="00496AED" w:rsidP="00496AED">
      <w:pPr>
        <w:pStyle w:val="BodyText2"/>
        <w:ind w:left="360" w:hanging="270"/>
        <w:jc w:val="left"/>
        <w:rPr>
          <w:rFonts w:ascii="Book Antiqua" w:hAnsi="Book Antiqua"/>
          <w:sz w:val="10"/>
          <w:szCs w:val="10"/>
        </w:rPr>
      </w:pPr>
    </w:p>
    <w:p w14:paraId="5545382B" w14:textId="77777777" w:rsidR="00905204" w:rsidRPr="000C3457" w:rsidRDefault="00496AED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“Characters of the New Testament: Ancient Reading and Modern History.” Majors and Minors Event, Loyola University Chicago (November 2016).</w:t>
      </w:r>
      <w:r w:rsidR="00905204" w:rsidRPr="000C3457">
        <w:rPr>
          <w:rFonts w:ascii="Book Antiqua" w:hAnsi="Book Antiqua"/>
          <w:sz w:val="22"/>
          <w:szCs w:val="22"/>
        </w:rPr>
        <w:t xml:space="preserve"> </w:t>
      </w:r>
    </w:p>
    <w:p w14:paraId="5614E5A1" w14:textId="77777777" w:rsidR="00905204" w:rsidRPr="000C3457" w:rsidRDefault="00496AED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“Why I Study…Religion.” Campus lecture delivered as part of the “Why I Study” Series, University of Mount Olive (September 2015).</w:t>
      </w:r>
    </w:p>
    <w:p w14:paraId="6A009997" w14:textId="77777777" w:rsidR="00905204" w:rsidRPr="000C3457" w:rsidRDefault="00496AED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“What’s So Special about the Gospel of John? Distinctive Features of the Fourth Gospel,” and “Can Everyone Be Wrong? Misunderstanding and Character Formation in the Gospel of John.” </w:t>
      </w:r>
      <w:r w:rsidR="00E86699" w:rsidRPr="000C3457">
        <w:rPr>
          <w:rFonts w:ascii="Book Antiqua" w:hAnsi="Book Antiqua"/>
          <w:sz w:val="22"/>
          <w:szCs w:val="22"/>
        </w:rPr>
        <w:t>Invited presentation at the “</w:t>
      </w:r>
      <w:r w:rsidRPr="000C3457">
        <w:rPr>
          <w:rFonts w:ascii="Book Antiqua" w:hAnsi="Book Antiqua"/>
          <w:sz w:val="22"/>
          <w:szCs w:val="22"/>
        </w:rPr>
        <w:t>Day of Renewal</w:t>
      </w:r>
      <w:r w:rsidR="00E86699" w:rsidRPr="000C3457">
        <w:rPr>
          <w:rFonts w:ascii="Book Antiqua" w:hAnsi="Book Antiqua"/>
          <w:sz w:val="22"/>
          <w:szCs w:val="22"/>
        </w:rPr>
        <w:t>”</w:t>
      </w:r>
      <w:r w:rsidRPr="000C3457">
        <w:rPr>
          <w:rFonts w:ascii="Book Antiqua" w:hAnsi="Book Antiqua"/>
          <w:sz w:val="22"/>
          <w:szCs w:val="22"/>
        </w:rPr>
        <w:t xml:space="preserve"> at LaGrange OFWB Church, LaGrange, N</w:t>
      </w:r>
      <w:r w:rsidR="001800B1" w:rsidRPr="000C3457">
        <w:rPr>
          <w:rFonts w:ascii="Book Antiqua" w:hAnsi="Book Antiqua"/>
          <w:sz w:val="22"/>
          <w:szCs w:val="22"/>
        </w:rPr>
        <w:t xml:space="preserve">orth </w:t>
      </w:r>
      <w:r w:rsidRPr="000C3457">
        <w:rPr>
          <w:rFonts w:ascii="Book Antiqua" w:hAnsi="Book Antiqua"/>
          <w:sz w:val="22"/>
          <w:szCs w:val="22"/>
        </w:rPr>
        <w:t>C</w:t>
      </w:r>
      <w:r w:rsidR="001800B1" w:rsidRPr="000C3457">
        <w:rPr>
          <w:rFonts w:ascii="Book Antiqua" w:hAnsi="Book Antiqua"/>
          <w:sz w:val="22"/>
          <w:szCs w:val="22"/>
        </w:rPr>
        <w:t>arolina</w:t>
      </w:r>
      <w:r w:rsidRPr="000C3457">
        <w:rPr>
          <w:rFonts w:ascii="Book Antiqua" w:hAnsi="Book Antiqua"/>
          <w:sz w:val="22"/>
          <w:szCs w:val="22"/>
        </w:rPr>
        <w:t xml:space="preserve"> (November 2014). </w:t>
      </w:r>
    </w:p>
    <w:p w14:paraId="5410078E" w14:textId="77777777" w:rsidR="00905204" w:rsidRPr="000C3457" w:rsidRDefault="00496AED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“‘Turn the Other Cheek’? The Ethics of Jesus and the Right to Self-Defense.” “Chapel Conversations” Series, Mount Olive College (October 2013).</w:t>
      </w:r>
    </w:p>
    <w:p w14:paraId="029029CF" w14:textId="77777777" w:rsidR="00905204" w:rsidRPr="000C3457" w:rsidRDefault="00496AED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“Religion and Science….” “Chapel Conversations” Series, Mount Olive College (September 2013).</w:t>
      </w:r>
    </w:p>
    <w:p w14:paraId="2644302A" w14:textId="77777777" w:rsidR="00905204" w:rsidRPr="000C3457" w:rsidRDefault="0039655F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“Remembering the Holocaust: Lessons Learned and Not Learned. Reflections from the Perspective of a Biblical Scholar.” Holocaust Remembrance Day, Mount Olive College, (April 2013). </w:t>
      </w:r>
    </w:p>
    <w:p w14:paraId="21E09ED5" w14:textId="77777777" w:rsidR="00905204" w:rsidRPr="000C3457" w:rsidRDefault="0039655F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“Born This Way</w:t>
      </w:r>
      <w:r w:rsidR="00A43283" w:rsidRPr="000C3457">
        <w:rPr>
          <w:rFonts w:ascii="Book Antiqua" w:hAnsi="Book Antiqua"/>
          <w:sz w:val="22"/>
          <w:szCs w:val="22"/>
        </w:rPr>
        <w:t>:</w:t>
      </w:r>
      <w:r w:rsidRPr="000C3457">
        <w:rPr>
          <w:rFonts w:ascii="Book Antiqua" w:hAnsi="Book Antiqua"/>
          <w:sz w:val="22"/>
          <w:szCs w:val="22"/>
        </w:rPr>
        <w:t xml:space="preserve"> An Interdisciplinary Discussion of Homosexuality,” sponsored by the Academic Life Committee, Mount Olive College (March 2012).</w:t>
      </w:r>
    </w:p>
    <w:p w14:paraId="4588854C" w14:textId="77777777" w:rsidR="00905204" w:rsidRPr="000C3457" w:rsidRDefault="0039655F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“How Do You Reconcile Christianity With Science?” Panel Discussion Sponsored by the Campus Life Committee, Mount Olive College (May 2011).  </w:t>
      </w:r>
    </w:p>
    <w:p w14:paraId="54200CB5" w14:textId="7079EBD2" w:rsidR="00187560" w:rsidRPr="000C3457" w:rsidRDefault="0039655F" w:rsidP="00E54B44">
      <w:pPr>
        <w:pStyle w:val="BodyText2"/>
        <w:ind w:left="450" w:hanging="450"/>
        <w:jc w:val="left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“Anti-Empire Readings of the New Testament.” Presentation to the Student Theological Fellowship, Mount Olive College (March 2011).</w:t>
      </w:r>
    </w:p>
    <w:p w14:paraId="1058CF2D" w14:textId="3A10BCCD" w:rsidR="00905204" w:rsidRDefault="00905204" w:rsidP="00905204">
      <w:pPr>
        <w:pStyle w:val="BodyText2"/>
        <w:jc w:val="left"/>
        <w:rPr>
          <w:rFonts w:ascii="Book Antiqua" w:hAnsi="Book Antiqua"/>
          <w:sz w:val="22"/>
          <w:szCs w:val="22"/>
        </w:rPr>
      </w:pPr>
    </w:p>
    <w:p w14:paraId="27071A8E" w14:textId="77777777" w:rsidR="00905204" w:rsidRPr="00BD58EE" w:rsidRDefault="00905204" w:rsidP="00905204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56928C9B" w14:textId="77777777" w:rsidR="00905204" w:rsidRPr="00905204" w:rsidRDefault="00905204" w:rsidP="00905204">
      <w:pPr>
        <w:rPr>
          <w:rFonts w:ascii="Book Antiqua" w:hAnsi="Book Antiqua"/>
          <w:b/>
          <w:bCs/>
          <w:color w:val="000000" w:themeColor="text1"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>Public Scholarship and Onli</w:t>
      </w:r>
      <w:r w:rsidRPr="00491367">
        <w:rPr>
          <w:rFonts w:ascii="Book Antiqua" w:hAnsi="Book Antiqua"/>
          <w:b/>
          <w:bCs/>
          <w:sz w:val="26"/>
          <w:szCs w:val="26"/>
        </w:rPr>
        <w:t>n</w:t>
      </w:r>
      <w:r>
        <w:rPr>
          <w:rFonts w:ascii="Book Antiqua" w:hAnsi="Book Antiqua"/>
          <w:b/>
          <w:bCs/>
          <w:sz w:val="26"/>
          <w:szCs w:val="26"/>
        </w:rPr>
        <w:t>e Presence</w:t>
      </w:r>
    </w:p>
    <w:p w14:paraId="4F28FA0A" w14:textId="77777777" w:rsidR="00905204" w:rsidRPr="00905204" w:rsidRDefault="00905204" w:rsidP="00905204">
      <w:pPr>
        <w:pStyle w:val="MediumShading1-Accent21"/>
        <w:rPr>
          <w:rFonts w:ascii="Book Antiqua" w:hAnsi="Book Antiqua"/>
          <w:color w:val="000000" w:themeColor="text1"/>
          <w:sz w:val="10"/>
          <w:szCs w:val="10"/>
          <w:lang w:val="en-GB"/>
        </w:rPr>
      </w:pPr>
      <w:r w:rsidRPr="00905204">
        <w:rPr>
          <w:rFonts w:ascii="Book Antiqua" w:hAnsi="Book Antiqua"/>
          <w:color w:val="000000" w:themeColor="text1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0D2267" w14:textId="77777777" w:rsidR="00905204" w:rsidRPr="00905204" w:rsidRDefault="00905204" w:rsidP="00905204">
      <w:pPr>
        <w:pStyle w:val="MediumShading1-Accent21"/>
        <w:rPr>
          <w:rFonts w:ascii="Book Antiqua" w:hAnsi="Book Antiqua"/>
          <w:color w:val="000000" w:themeColor="text1"/>
          <w:sz w:val="10"/>
          <w:szCs w:val="10"/>
          <w:lang w:val="en-GB"/>
        </w:rPr>
      </w:pPr>
    </w:p>
    <w:p w14:paraId="661D182C" w14:textId="21B77AAF" w:rsidR="00C75FCC" w:rsidRDefault="00C75FCC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1E5D26">
        <w:rPr>
          <w:rFonts w:ascii="Book Antiqua" w:hAnsi="Book Antiqua"/>
          <w:color w:val="000000" w:themeColor="text1"/>
          <w:sz w:val="22"/>
          <w:szCs w:val="22"/>
          <w:lang w:val="en-GB"/>
        </w:rPr>
        <w:lastRenderedPageBreak/>
        <w:t xml:space="preserve">I participated in a discussion of Mark 11:1–16:8 with </w:t>
      </w:r>
      <w:proofErr w:type="spellStart"/>
      <w:r w:rsidRPr="001E5D26">
        <w:rPr>
          <w:rFonts w:ascii="Book Antiqua" w:hAnsi="Book Antiqua"/>
          <w:color w:val="000000" w:themeColor="text1"/>
          <w:sz w:val="22"/>
          <w:szCs w:val="22"/>
          <w:lang w:val="en-GB"/>
        </w:rPr>
        <w:t>Dr.</w:t>
      </w:r>
      <w:proofErr w:type="spellEnd"/>
      <w:r w:rsidRPr="001E5D26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 Chris Holmes (First Presbyterian Church, Atlanta) and </w:t>
      </w:r>
      <w:proofErr w:type="spellStart"/>
      <w:r w:rsidRPr="001E5D26">
        <w:rPr>
          <w:rFonts w:ascii="Book Antiqua" w:hAnsi="Book Antiqua"/>
          <w:color w:val="000000" w:themeColor="text1"/>
          <w:sz w:val="22"/>
          <w:szCs w:val="22"/>
          <w:lang w:val="en-GB"/>
        </w:rPr>
        <w:t>Dr.</w:t>
      </w:r>
      <w:proofErr w:type="spellEnd"/>
      <w:r w:rsidRPr="001E5D26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 Brennan Breed (Columbia Theological Seminary) on “Office Hours,” an online streaming Bible study chat sponsored by First Presbyterian Church of Atlanta:</w:t>
      </w:r>
      <w:r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 </w:t>
      </w:r>
      <w:hyperlink r:id="rId35" w:history="1">
        <w:r w:rsidR="001E5D26" w:rsidRPr="007758F0">
          <w:rPr>
            <w:rStyle w:val="Hyperlink"/>
            <w:rFonts w:ascii="Book Antiqua" w:hAnsi="Book Antiqua"/>
            <w:sz w:val="22"/>
            <w:szCs w:val="22"/>
            <w:lang w:val="en-GB"/>
          </w:rPr>
          <w:t>https://www.youtube.com/watch?v=sjJEBGX2-lE</w:t>
        </w:r>
      </w:hyperlink>
      <w:r w:rsidR="001E5D26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 </w:t>
      </w:r>
    </w:p>
    <w:p w14:paraId="33C72D42" w14:textId="36AEAC84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I authored the entry on the </w:t>
      </w:r>
      <w:r w:rsidRPr="000C3457">
        <w:rPr>
          <w:rFonts w:ascii="Book Antiqua" w:hAnsi="Book Antiqua"/>
          <w:i/>
          <w:iCs/>
          <w:color w:val="000000" w:themeColor="text1"/>
          <w:sz w:val="22"/>
          <w:szCs w:val="22"/>
          <w:lang w:val="en-GB"/>
        </w:rPr>
        <w:t>Gospel of Thomas</w:t>
      </w:r>
      <w:r w:rsidRPr="000C3457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 for the T&amp;T Clark Jesus Library (forthcoming)</w:t>
      </w:r>
    </w:p>
    <w:p w14:paraId="5975F998" w14:textId="74987E3B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I authored the entry for the </w:t>
      </w:r>
      <w:r w:rsidRPr="000C3457">
        <w:rPr>
          <w:rFonts w:ascii="Book Antiqua" w:hAnsi="Book Antiqua"/>
          <w:i/>
          <w:iCs/>
          <w:color w:val="000000" w:themeColor="text1"/>
          <w:sz w:val="22"/>
          <w:szCs w:val="22"/>
          <w:lang w:val="en-GB"/>
        </w:rPr>
        <w:t>Gospel of Thomas</w:t>
      </w:r>
      <w:r w:rsidRPr="000C3457">
        <w:rPr>
          <w:rFonts w:ascii="Book Antiqua" w:hAnsi="Book Antiqua"/>
          <w:color w:val="000000" w:themeColor="text1"/>
          <w:sz w:val="22"/>
          <w:szCs w:val="22"/>
          <w:lang w:val="en-GB"/>
        </w:rPr>
        <w:t xml:space="preserve"> at the online Christian Apocrypha database </w:t>
      </w:r>
      <w:r w:rsidRPr="000C3457">
        <w:rPr>
          <w:rFonts w:ascii="Book Antiqua" w:hAnsi="Book Antiqua"/>
          <w:sz w:val="22"/>
          <w:szCs w:val="22"/>
          <w:lang w:val="en-GB"/>
        </w:rPr>
        <w:t>(</w:t>
      </w:r>
      <w:hyperlink r:id="rId36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https://www.nasscal.com/e-clavis-christian-apocrypha/gospel-of-thomas/</w:t>
        </w:r>
      </w:hyperlink>
      <w:r w:rsidRPr="000C3457">
        <w:rPr>
          <w:rFonts w:ascii="Book Antiqua" w:hAnsi="Book Antiqua"/>
          <w:sz w:val="22"/>
          <w:szCs w:val="22"/>
        </w:rPr>
        <w:t>)</w:t>
      </w:r>
      <w:r w:rsidRPr="000C3457">
        <w:rPr>
          <w:rFonts w:ascii="Book Antiqua" w:hAnsi="Book Antiqua"/>
          <w:sz w:val="22"/>
          <w:szCs w:val="22"/>
          <w:lang w:val="en-GB"/>
        </w:rPr>
        <w:t>, the website affiliated with the North American Society for the Study of Christian Apocryphal Literature.</w:t>
      </w:r>
    </w:p>
    <w:p w14:paraId="15B0090E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  <w:lang w:val="en-GB"/>
        </w:rPr>
        <w:t>I curated the Syndicate Symposium (</w:t>
      </w:r>
      <w:r w:rsidRPr="000C3457">
        <w:rPr>
          <w:rStyle w:val="Hyperlink"/>
          <w:rFonts w:ascii="Book Antiqua" w:hAnsi="Book Antiqua"/>
          <w:sz w:val="22"/>
          <w:szCs w:val="22"/>
          <w:lang w:val="en-GB"/>
        </w:rPr>
        <w:t>https://syndicate.network/symposia/biblical-studies/echoes-of-scripture-in-the-gospels/</w:t>
      </w:r>
      <w:r w:rsidRPr="000C3457">
        <w:rPr>
          <w:rFonts w:ascii="Book Antiqua" w:hAnsi="Book Antiqua"/>
          <w:sz w:val="22"/>
          <w:szCs w:val="22"/>
          <w:lang w:val="en-GB"/>
        </w:rPr>
        <w:t xml:space="preserve">) for Prof. Richard Hays’ book, </w:t>
      </w:r>
      <w:r w:rsidRPr="000C3457">
        <w:rPr>
          <w:rFonts w:ascii="Book Antiqua" w:hAnsi="Book Antiqua"/>
          <w:i/>
          <w:sz w:val="22"/>
          <w:szCs w:val="22"/>
          <w:lang w:val="en-GB"/>
        </w:rPr>
        <w:t>Echoes of Scripture in the Gospels</w:t>
      </w:r>
      <w:r w:rsidRPr="000C3457">
        <w:rPr>
          <w:rFonts w:ascii="Book Antiqua" w:hAnsi="Book Antiqua"/>
          <w:sz w:val="22"/>
          <w:szCs w:val="22"/>
          <w:lang w:val="en-GB"/>
        </w:rPr>
        <w:t xml:space="preserve">. This included inviting contributors, editing their contributions, and writing the introduction (Spring 2019). </w:t>
      </w:r>
    </w:p>
    <w:p w14:paraId="34A4A1E9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I contributed to the forum, “Preaching reflections on the Charleston, SC shooting.” </w:t>
      </w:r>
      <w:hyperlink r:id="rId37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http://www.onscripture.com/preaching-reflections-charleston-sc-shooting</w:t>
        </w:r>
      </w:hyperlink>
      <w:r w:rsidRPr="000C3457">
        <w:rPr>
          <w:rFonts w:ascii="Book Antiqua" w:hAnsi="Book Antiqua"/>
          <w:sz w:val="22"/>
          <w:szCs w:val="22"/>
        </w:rPr>
        <w:t xml:space="preserve"> (Spring 2015).</w:t>
      </w:r>
    </w:p>
    <w:p w14:paraId="28F18D03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I was invited to contribute to the Syndicate Symposium for Prof. Chris Keith’s book, </w:t>
      </w:r>
      <w:r w:rsidRPr="000C3457">
        <w:rPr>
          <w:rFonts w:ascii="Book Antiqua" w:hAnsi="Book Antiqua"/>
          <w:i/>
          <w:sz w:val="22"/>
          <w:szCs w:val="22"/>
        </w:rPr>
        <w:t>Jesus Against the Scribal Elite: The Origins of the Conflict</w:t>
      </w:r>
      <w:r w:rsidRPr="000C3457">
        <w:rPr>
          <w:rFonts w:ascii="Book Antiqua" w:hAnsi="Book Antiqua"/>
          <w:sz w:val="22"/>
          <w:szCs w:val="22"/>
        </w:rPr>
        <w:t xml:space="preserve"> (Grand Rapids: Eerdmans, 2014): “Literacy, Iconoclasm, and a Maddening Portrait of Jesus,” </w:t>
      </w:r>
      <w:hyperlink r:id="rId38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https://syndicate.network/symposia/theology/jesus-against-the-scribal-elite/</w:t>
        </w:r>
      </w:hyperlink>
      <w:r w:rsidRPr="000C3457">
        <w:rPr>
          <w:rFonts w:ascii="Book Antiqua" w:hAnsi="Book Antiqua"/>
          <w:sz w:val="22"/>
          <w:szCs w:val="22"/>
        </w:rPr>
        <w:t xml:space="preserve"> (Fall 2015).</w:t>
      </w:r>
    </w:p>
    <w:p w14:paraId="2DE56155" w14:textId="77777777" w:rsidR="00B141E5" w:rsidRPr="000C3457" w:rsidRDefault="00905204" w:rsidP="00B141E5">
      <w:pPr>
        <w:pStyle w:val="MediumShading1-Accent21"/>
        <w:ind w:left="360" w:hanging="27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The marketing arm of Wipf and Stock publishers posted two videos related to my book, </w:t>
      </w:r>
      <w:r w:rsidRPr="000C3457">
        <w:rPr>
          <w:rFonts w:ascii="Book Antiqua" w:hAnsi="Book Antiqua"/>
          <w:i/>
          <w:sz w:val="22"/>
          <w:szCs w:val="22"/>
        </w:rPr>
        <w:t>Reading John</w:t>
      </w:r>
      <w:r w:rsidRPr="000C3457">
        <w:rPr>
          <w:rFonts w:ascii="Book Antiqua" w:hAnsi="Book Antiqua"/>
          <w:sz w:val="22"/>
          <w:szCs w:val="22"/>
        </w:rPr>
        <w:t xml:space="preserve"> (2015): </w:t>
      </w:r>
      <w:r w:rsidRPr="000C3457">
        <w:rPr>
          <w:rFonts w:ascii="Book Antiqua" w:hAnsi="Book Antiqua"/>
          <w:sz w:val="22"/>
          <w:szCs w:val="22"/>
        </w:rPr>
        <w:tab/>
      </w:r>
      <w:r w:rsidRPr="000C3457">
        <w:rPr>
          <w:rFonts w:ascii="Book Antiqua" w:hAnsi="Book Antiqua"/>
          <w:sz w:val="22"/>
          <w:szCs w:val="22"/>
        </w:rPr>
        <w:tab/>
      </w:r>
      <w:r w:rsidRPr="000C3457">
        <w:rPr>
          <w:rFonts w:ascii="Book Antiqua" w:hAnsi="Book Antiqua"/>
          <w:sz w:val="22"/>
          <w:szCs w:val="22"/>
        </w:rPr>
        <w:tab/>
      </w:r>
      <w:r w:rsidRPr="000C3457">
        <w:rPr>
          <w:rFonts w:ascii="Book Antiqua" w:hAnsi="Book Antiqua"/>
          <w:sz w:val="22"/>
          <w:szCs w:val="22"/>
        </w:rPr>
        <w:tab/>
      </w:r>
      <w:r w:rsidRPr="000C3457">
        <w:rPr>
          <w:rFonts w:ascii="Book Antiqua" w:hAnsi="Book Antiqua"/>
          <w:sz w:val="22"/>
          <w:szCs w:val="22"/>
        </w:rPr>
        <w:tab/>
      </w:r>
      <w:r w:rsidRPr="000C3457">
        <w:rPr>
          <w:rFonts w:ascii="Book Antiqua" w:hAnsi="Book Antiqua"/>
          <w:sz w:val="22"/>
          <w:szCs w:val="22"/>
        </w:rPr>
        <w:tab/>
      </w:r>
      <w:r w:rsidRPr="000C3457">
        <w:rPr>
          <w:rFonts w:ascii="Book Antiqua" w:hAnsi="Book Antiqua"/>
          <w:sz w:val="22"/>
          <w:szCs w:val="22"/>
        </w:rPr>
        <w:tab/>
      </w:r>
      <w:r w:rsidRPr="000C3457">
        <w:rPr>
          <w:rFonts w:ascii="Book Antiqua" w:hAnsi="Book Antiqua"/>
          <w:sz w:val="22"/>
          <w:szCs w:val="22"/>
        </w:rPr>
        <w:tab/>
      </w:r>
      <w:r w:rsidRPr="000C3457">
        <w:rPr>
          <w:rFonts w:ascii="Book Antiqua" w:hAnsi="Book Antiqua"/>
          <w:sz w:val="22"/>
          <w:szCs w:val="22"/>
        </w:rPr>
        <w:tab/>
      </w:r>
      <w:r w:rsidRPr="000C3457">
        <w:rPr>
          <w:rFonts w:ascii="Book Antiqua" w:hAnsi="Book Antiqua"/>
          <w:sz w:val="22"/>
          <w:szCs w:val="22"/>
        </w:rPr>
        <w:tab/>
      </w:r>
    </w:p>
    <w:p w14:paraId="7C96F7BE" w14:textId="302D4396" w:rsidR="00B141E5" w:rsidRPr="000C3457" w:rsidRDefault="00905204" w:rsidP="00B141E5">
      <w:pPr>
        <w:pStyle w:val="MediumShading1-Accent21"/>
        <w:ind w:left="360" w:firstLine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Shorter</w:t>
      </w:r>
      <w:r w:rsidR="00B141E5" w:rsidRPr="000C3457">
        <w:rPr>
          <w:rFonts w:ascii="Book Antiqua" w:hAnsi="Book Antiqua"/>
          <w:sz w:val="22"/>
          <w:szCs w:val="22"/>
        </w:rPr>
        <w:t xml:space="preserve"> </w:t>
      </w:r>
      <w:r w:rsidRPr="000C3457">
        <w:rPr>
          <w:rFonts w:ascii="Book Antiqua" w:hAnsi="Book Antiqua"/>
          <w:sz w:val="22"/>
          <w:szCs w:val="22"/>
        </w:rPr>
        <w:t xml:space="preserve">clip: </w:t>
      </w:r>
      <w:hyperlink r:id="rId39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https://www.youtube.com/watch?v=bHv_L8_XFmw</w:t>
        </w:r>
      </w:hyperlink>
      <w:r w:rsidRPr="000C3457">
        <w:rPr>
          <w:rFonts w:ascii="Book Antiqua" w:hAnsi="Book Antiqua"/>
          <w:sz w:val="22"/>
          <w:szCs w:val="22"/>
        </w:rPr>
        <w:t xml:space="preserve"> </w:t>
      </w:r>
      <w:r w:rsidRPr="000C3457">
        <w:rPr>
          <w:rFonts w:ascii="Book Antiqua" w:hAnsi="Book Antiqua"/>
          <w:sz w:val="22"/>
          <w:szCs w:val="22"/>
        </w:rPr>
        <w:tab/>
      </w:r>
      <w:r w:rsidRPr="000C3457">
        <w:rPr>
          <w:rFonts w:ascii="Book Antiqua" w:hAnsi="Book Antiqua"/>
          <w:sz w:val="22"/>
          <w:szCs w:val="22"/>
        </w:rPr>
        <w:tab/>
      </w:r>
    </w:p>
    <w:p w14:paraId="7117D683" w14:textId="53D3BA17" w:rsidR="00905204" w:rsidRPr="000C3457" w:rsidRDefault="00905204" w:rsidP="00B141E5">
      <w:pPr>
        <w:pStyle w:val="MediumShading1-Accent21"/>
        <w:ind w:left="360" w:firstLine="360"/>
        <w:rPr>
          <w:rStyle w:val="Hyperlink"/>
          <w:rFonts w:ascii="Book Antiqua" w:hAnsi="Book Antiqua"/>
          <w:color w:val="000000" w:themeColor="text1"/>
          <w:sz w:val="22"/>
          <w:szCs w:val="22"/>
          <w:u w:val="none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Longer interview: </w:t>
      </w:r>
      <w:hyperlink r:id="rId40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https://www.youtube.com/watch?v=bHv_L8_XFmw</w:t>
        </w:r>
      </w:hyperlink>
    </w:p>
    <w:p w14:paraId="3D138CDA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I was interviewed about my book, </w:t>
      </w:r>
      <w:r w:rsidRPr="000C3457">
        <w:rPr>
          <w:rFonts w:ascii="Book Antiqua" w:hAnsi="Book Antiqua"/>
          <w:i/>
          <w:sz w:val="22"/>
          <w:szCs w:val="22"/>
        </w:rPr>
        <w:t>Reading John</w:t>
      </w:r>
      <w:r w:rsidRPr="000C3457">
        <w:rPr>
          <w:rFonts w:ascii="Book Antiqua" w:hAnsi="Book Antiqua"/>
          <w:sz w:val="22"/>
          <w:szCs w:val="22"/>
        </w:rPr>
        <w:t xml:space="preserve">, on Peter Enns’ blog (2015): </w:t>
      </w:r>
      <w:hyperlink r:id="rId41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http://www.patheos.com/blogs/peterenns/2015/05/reading-john-an-interview-with-christopher-skinner/</w:t>
        </w:r>
      </w:hyperlink>
      <w:r w:rsidRPr="000C3457">
        <w:rPr>
          <w:rFonts w:ascii="Book Antiqua" w:hAnsi="Book Antiqua"/>
          <w:sz w:val="22"/>
          <w:szCs w:val="22"/>
        </w:rPr>
        <w:t xml:space="preserve"> </w:t>
      </w:r>
    </w:p>
    <w:p w14:paraId="23470F12" w14:textId="77777777" w:rsidR="00905204" w:rsidRPr="000C3457" w:rsidRDefault="00905204" w:rsidP="00B141E5">
      <w:pPr>
        <w:pStyle w:val="MediumShading1-Accent21"/>
        <w:ind w:left="360" w:hanging="270"/>
        <w:rPr>
          <w:rStyle w:val="Hyperlink"/>
          <w:rFonts w:ascii="Book Antiqua" w:hAnsi="Book Antiqua"/>
          <w:color w:val="000000" w:themeColor="text1"/>
          <w:sz w:val="22"/>
          <w:szCs w:val="22"/>
          <w:u w:val="none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I was interviewed about my views on biblical studies and Christian faith on Allan </w:t>
      </w:r>
      <w:proofErr w:type="spellStart"/>
      <w:r w:rsidRPr="000C3457">
        <w:rPr>
          <w:rFonts w:ascii="Book Antiqua" w:hAnsi="Book Antiqua"/>
          <w:sz w:val="22"/>
          <w:szCs w:val="22"/>
        </w:rPr>
        <w:t>Bevere’s</w:t>
      </w:r>
      <w:proofErr w:type="spellEnd"/>
      <w:r w:rsidRPr="000C3457">
        <w:rPr>
          <w:rFonts w:ascii="Book Antiqua" w:hAnsi="Book Antiqua"/>
          <w:sz w:val="22"/>
          <w:szCs w:val="22"/>
        </w:rPr>
        <w:t xml:space="preserve"> blog (2014):  </w:t>
      </w:r>
      <w:hyperlink r:id="rId42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http://www.allanbevere.com/2014/12/crux-sola-interview-with-christopher-w.html</w:t>
        </w:r>
      </w:hyperlink>
    </w:p>
    <w:p w14:paraId="0A8B7041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I was invited to write a guest post for a series on Peter Enns’ blog about my movement from a naïve to a more mature reading of the Bible (2014); see here: </w:t>
      </w:r>
      <w:hyperlink r:id="rId43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http://www.patheos.com/blogs/peterenns/2014/07/aha-moments-biblical-scholars-tell-their-stories-6-christopher-w-skinner/</w:t>
        </w:r>
      </w:hyperlink>
      <w:r w:rsidRPr="000C3457">
        <w:rPr>
          <w:rFonts w:ascii="Book Antiqua" w:hAnsi="Book Antiqua"/>
          <w:sz w:val="22"/>
          <w:szCs w:val="22"/>
        </w:rPr>
        <w:t xml:space="preserve"> </w:t>
      </w:r>
    </w:p>
    <w:p w14:paraId="3E3540FC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A video of my invited paper, “Overcoming Satan, Overcoming the World: Exploring the Cosmologies of Mark and John,” is posted on the YouTube page of St. Mary’s University, Twickenham, London (2014): </w:t>
      </w:r>
      <w:hyperlink r:id="rId44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https://www.youtube.com/watch?v=-iu4v_uIU2Y&amp;list=UUrxeq-Ylu-i8QyWUeQV6yUg</w:t>
        </w:r>
      </w:hyperlink>
      <w:r w:rsidRPr="000C3457">
        <w:rPr>
          <w:rFonts w:ascii="Book Antiqua" w:hAnsi="Book Antiqua"/>
          <w:sz w:val="22"/>
          <w:szCs w:val="22"/>
        </w:rPr>
        <w:t xml:space="preserve"> </w:t>
      </w:r>
    </w:p>
    <w:p w14:paraId="4FEF5EAF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I was interviewed about my views on the relationship between the non-canonical gospels and the historical Jesus: </w:t>
      </w:r>
      <w:hyperlink r:id="rId45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http://gregmonette.com/blog/post/the-non-canonical-gospels-and-the-historical-jesus</w:t>
        </w:r>
      </w:hyperlink>
      <w:r w:rsidRPr="000C3457">
        <w:rPr>
          <w:rFonts w:ascii="Book Antiqua" w:hAnsi="Book Antiqua"/>
          <w:sz w:val="22"/>
          <w:szCs w:val="22"/>
        </w:rPr>
        <w:t xml:space="preserve"> (January 2014). </w:t>
      </w:r>
    </w:p>
    <w:p w14:paraId="13ECD2F3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  <w:lang w:val="en-GB"/>
        </w:rPr>
        <w:t xml:space="preserve">“Who Was the Beloved Disciple?” </w:t>
      </w:r>
      <w:hyperlink r:id="rId46" w:history="1">
        <w:r w:rsidRPr="000C3457">
          <w:rPr>
            <w:rStyle w:val="Hyperlink"/>
            <w:rFonts w:ascii="Book Antiqua" w:hAnsi="Book Antiqua"/>
            <w:sz w:val="22"/>
            <w:szCs w:val="22"/>
            <w:lang w:val="en-GB"/>
          </w:rPr>
          <w:t>http://www.bibleodyssey.org/people/related-articles/who-was-the-beloved-disciple</w:t>
        </w:r>
      </w:hyperlink>
      <w:r w:rsidRPr="000C3457">
        <w:rPr>
          <w:rFonts w:ascii="Book Antiqua" w:hAnsi="Book Antiqua"/>
          <w:sz w:val="22"/>
          <w:szCs w:val="22"/>
          <w:lang w:val="en-GB"/>
        </w:rPr>
        <w:t xml:space="preserve"> (Spring 2014).</w:t>
      </w:r>
    </w:p>
    <w:p w14:paraId="73897A48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  <w:lang w:val="en-GB"/>
        </w:rPr>
        <w:t xml:space="preserve">“1 Corinthians 13 and Weddings.” </w:t>
      </w:r>
      <w:hyperlink r:id="rId47" w:history="1">
        <w:r w:rsidRPr="000C3457">
          <w:rPr>
            <w:rStyle w:val="Hyperlink"/>
            <w:rFonts w:ascii="Book Antiqua" w:hAnsi="Book Antiqua"/>
            <w:sz w:val="22"/>
            <w:szCs w:val="22"/>
            <w:lang w:val="en-GB"/>
          </w:rPr>
          <w:t>http://www.bibleodyssey.org/passages/related-articles/1-corinthians-13-and-weddings.aspx</w:t>
        </w:r>
      </w:hyperlink>
      <w:r w:rsidRPr="000C3457">
        <w:rPr>
          <w:rFonts w:ascii="Book Antiqua" w:hAnsi="Book Antiqua"/>
          <w:sz w:val="22"/>
          <w:szCs w:val="22"/>
          <w:lang w:val="en-GB"/>
        </w:rPr>
        <w:t xml:space="preserve"> (Spring 2014).</w:t>
      </w:r>
    </w:p>
    <w:p w14:paraId="3BC34BB3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I was interviewed about my book, </w:t>
      </w:r>
      <w:r w:rsidRPr="000C3457">
        <w:rPr>
          <w:rFonts w:ascii="Book Antiqua" w:hAnsi="Book Antiqua"/>
          <w:i/>
          <w:sz w:val="22"/>
          <w:szCs w:val="22"/>
        </w:rPr>
        <w:t>Mark as Story: Retrospect and Prospect</w:t>
      </w:r>
      <w:r w:rsidRPr="000C3457">
        <w:rPr>
          <w:rFonts w:ascii="Book Antiqua" w:hAnsi="Book Antiqua"/>
          <w:sz w:val="22"/>
          <w:szCs w:val="22"/>
        </w:rPr>
        <w:t xml:space="preserve"> on the blog, </w:t>
      </w:r>
      <w:r w:rsidRPr="000C3457">
        <w:rPr>
          <w:rFonts w:ascii="Book Antiqua" w:hAnsi="Book Antiqua"/>
          <w:i/>
          <w:sz w:val="22"/>
          <w:szCs w:val="22"/>
        </w:rPr>
        <w:t xml:space="preserve">New Testament Perspectives. </w:t>
      </w:r>
      <w:r w:rsidRPr="000C3457">
        <w:rPr>
          <w:rFonts w:ascii="Book Antiqua" w:hAnsi="Book Antiqua"/>
          <w:sz w:val="22"/>
          <w:szCs w:val="22"/>
        </w:rPr>
        <w:t xml:space="preserve">The post can be found here: </w:t>
      </w:r>
      <w:hyperlink r:id="rId48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http://newtestamentperspectives.blogspot.com/2012/06/mark-as-story-retrospect-and-prospect.html</w:t>
        </w:r>
      </w:hyperlink>
      <w:r w:rsidRPr="000C3457">
        <w:rPr>
          <w:rFonts w:ascii="Book Antiqua" w:hAnsi="Book Antiqua"/>
          <w:sz w:val="22"/>
          <w:szCs w:val="22"/>
        </w:rPr>
        <w:t xml:space="preserve"> (June 2012). </w:t>
      </w:r>
    </w:p>
    <w:p w14:paraId="267EE626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lastRenderedPageBreak/>
        <w:t xml:space="preserve">From January 2014 to January 2020, I maintained an academic blog with Dr. Nijay K. Gupta (George Fox University/Portland Seminary) at </w:t>
      </w:r>
      <w:hyperlink r:id="rId49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http://cruxsolablog.com</w:t>
        </w:r>
      </w:hyperlink>
      <w:r w:rsidRPr="000C3457">
        <w:rPr>
          <w:rFonts w:ascii="Book Antiqua" w:hAnsi="Book Antiqua"/>
          <w:sz w:val="22"/>
          <w:szCs w:val="22"/>
        </w:rPr>
        <w:t>. Dr. Gupta continues the blog on his own.</w:t>
      </w:r>
    </w:p>
    <w:p w14:paraId="64D2AEE7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From 2010 to 2013, I wrote 53 posts as a regular contributor to the general religious studies blog, </w:t>
      </w:r>
      <w:r w:rsidRPr="000C3457">
        <w:rPr>
          <w:rFonts w:ascii="Book Antiqua" w:hAnsi="Book Antiqua"/>
          <w:i/>
          <w:sz w:val="22"/>
          <w:szCs w:val="22"/>
        </w:rPr>
        <w:t>Religion at Mount Olive</w:t>
      </w:r>
      <w:r w:rsidRPr="000C3457">
        <w:rPr>
          <w:rFonts w:ascii="Book Antiqua" w:hAnsi="Book Antiqua"/>
          <w:sz w:val="22"/>
          <w:szCs w:val="22"/>
        </w:rPr>
        <w:t xml:space="preserve"> (</w:t>
      </w:r>
      <w:hyperlink r:id="rId50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http://mountolivereligion.wordpress.com</w:t>
        </w:r>
      </w:hyperlink>
      <w:r w:rsidRPr="000C3457">
        <w:rPr>
          <w:rFonts w:ascii="Book Antiqua" w:hAnsi="Book Antiqua"/>
          <w:sz w:val="22"/>
          <w:szCs w:val="22"/>
        </w:rPr>
        <w:t xml:space="preserve">; now deactivated). </w:t>
      </w:r>
    </w:p>
    <w:p w14:paraId="3A9FDAEC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From September 2009 to January 2014, I maintained an academic blog entitled, </w:t>
      </w:r>
      <w:r w:rsidRPr="000C3457">
        <w:rPr>
          <w:rFonts w:ascii="Book Antiqua" w:hAnsi="Book Antiqua"/>
          <w:i/>
          <w:sz w:val="22"/>
          <w:szCs w:val="22"/>
        </w:rPr>
        <w:t>PEJE IESOUS</w:t>
      </w:r>
      <w:r w:rsidRPr="000C3457">
        <w:rPr>
          <w:rFonts w:ascii="Book Antiqua" w:hAnsi="Book Antiqua"/>
          <w:sz w:val="22"/>
          <w:szCs w:val="22"/>
        </w:rPr>
        <w:t xml:space="preserve"> (</w:t>
      </w:r>
      <w:hyperlink r:id="rId51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http://christopherwskinner.wordpress.com</w:t>
        </w:r>
      </w:hyperlink>
      <w:r w:rsidRPr="000C3457">
        <w:rPr>
          <w:rStyle w:val="Hyperlink"/>
          <w:rFonts w:ascii="Book Antiqua" w:hAnsi="Book Antiqua"/>
          <w:sz w:val="22"/>
          <w:szCs w:val="22"/>
        </w:rPr>
        <w:t xml:space="preserve">; </w:t>
      </w:r>
      <w:r w:rsidRPr="000C3457">
        <w:rPr>
          <w:rStyle w:val="Hyperlink"/>
          <w:rFonts w:ascii="Book Antiqua" w:hAnsi="Book Antiqua"/>
          <w:color w:val="000000" w:themeColor="text1"/>
          <w:sz w:val="22"/>
          <w:szCs w:val="22"/>
        </w:rPr>
        <w:t>now deactivated</w:t>
      </w:r>
      <w:r w:rsidRPr="000C3457">
        <w:rPr>
          <w:rFonts w:ascii="Book Antiqua" w:hAnsi="Book Antiqua"/>
          <w:sz w:val="22"/>
          <w:szCs w:val="22"/>
        </w:rPr>
        <w:t>). During that period, I wrote 274 posts on issues related to the Gospels, historical Jesus, and early Christianity.</w:t>
      </w:r>
    </w:p>
    <w:p w14:paraId="4FB62C4B" w14:textId="77777777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I was interviewed about my book, </w:t>
      </w:r>
      <w:r w:rsidRPr="000C3457">
        <w:rPr>
          <w:rFonts w:ascii="Book Antiqua" w:hAnsi="Book Antiqua"/>
          <w:i/>
          <w:iCs/>
          <w:sz w:val="22"/>
          <w:szCs w:val="22"/>
        </w:rPr>
        <w:t xml:space="preserve">John and Thomas: Gospels in </w:t>
      </w:r>
      <w:proofErr w:type="gramStart"/>
      <w:r w:rsidRPr="000C3457">
        <w:rPr>
          <w:rFonts w:ascii="Book Antiqua" w:hAnsi="Book Antiqua"/>
          <w:i/>
          <w:iCs/>
          <w:sz w:val="22"/>
          <w:szCs w:val="22"/>
        </w:rPr>
        <w:t>Conflict?,</w:t>
      </w:r>
      <w:proofErr w:type="gramEnd"/>
      <w:r w:rsidRPr="000C3457">
        <w:rPr>
          <w:rFonts w:ascii="Book Antiqua" w:hAnsi="Book Antiqua"/>
          <w:sz w:val="22"/>
          <w:szCs w:val="22"/>
        </w:rPr>
        <w:t xml:space="preserve"> by Andrew Bernhard on the blog </w:t>
      </w:r>
      <w:r w:rsidRPr="000C3457">
        <w:rPr>
          <w:rFonts w:ascii="Book Antiqua" w:hAnsi="Book Antiqua"/>
          <w:i/>
          <w:sz w:val="22"/>
          <w:szCs w:val="22"/>
        </w:rPr>
        <w:t>Gospels.net</w:t>
      </w:r>
      <w:r w:rsidRPr="000C3457">
        <w:rPr>
          <w:rFonts w:ascii="Book Antiqua" w:hAnsi="Book Antiqua"/>
          <w:sz w:val="22"/>
          <w:szCs w:val="22"/>
        </w:rPr>
        <w:t xml:space="preserve"> (</w:t>
      </w:r>
      <w:hyperlink r:id="rId52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http://www.gospels.net</w:t>
        </w:r>
      </w:hyperlink>
      <w:r w:rsidRPr="000C3457">
        <w:rPr>
          <w:rFonts w:ascii="Book Antiqua" w:hAnsi="Book Antiqua"/>
          <w:sz w:val="22"/>
          <w:szCs w:val="22"/>
        </w:rPr>
        <w:t xml:space="preserve">), which was followed by a guided discussion on the </w:t>
      </w:r>
      <w:r w:rsidRPr="000C3457">
        <w:rPr>
          <w:rFonts w:ascii="Book Antiqua" w:hAnsi="Book Antiqua"/>
          <w:i/>
          <w:sz w:val="22"/>
          <w:szCs w:val="22"/>
        </w:rPr>
        <w:t>Gospel of Thomas</w:t>
      </w:r>
      <w:r w:rsidRPr="000C3457">
        <w:rPr>
          <w:rFonts w:ascii="Book Antiqua" w:hAnsi="Book Antiqua"/>
          <w:sz w:val="22"/>
          <w:szCs w:val="22"/>
        </w:rPr>
        <w:t xml:space="preserve"> e-list (September 2009).</w:t>
      </w:r>
    </w:p>
    <w:p w14:paraId="2F27DAF1" w14:textId="6D96DD56" w:rsidR="00905204" w:rsidRPr="000C3457" w:rsidRDefault="00905204" w:rsidP="00B141E5">
      <w:pPr>
        <w:pStyle w:val="MediumShading1-Accent21"/>
        <w:ind w:left="360" w:hanging="270"/>
        <w:rPr>
          <w:rFonts w:ascii="Book Antiqua" w:hAnsi="Book Antiqua"/>
          <w:color w:val="000000" w:themeColor="text1"/>
          <w:sz w:val="22"/>
          <w:szCs w:val="22"/>
          <w:lang w:val="en-GB"/>
        </w:rPr>
      </w:pPr>
      <w:r w:rsidRPr="000C3457">
        <w:rPr>
          <w:rFonts w:ascii="Book Antiqua" w:hAnsi="Book Antiqua"/>
          <w:sz w:val="22"/>
          <w:szCs w:val="22"/>
        </w:rPr>
        <w:t xml:space="preserve">From 2013 to 2020 I maintained a website related to my professional interests and scholarship: </w:t>
      </w:r>
      <w:hyperlink r:id="rId53" w:history="1">
        <w:r w:rsidRPr="000C3457">
          <w:rPr>
            <w:rStyle w:val="Hyperlink"/>
            <w:rFonts w:ascii="Book Antiqua" w:hAnsi="Book Antiqua"/>
            <w:sz w:val="22"/>
            <w:szCs w:val="22"/>
          </w:rPr>
          <w:t>www.christopherwskinner.weebly.com</w:t>
        </w:r>
      </w:hyperlink>
      <w:r w:rsidRPr="000C3457">
        <w:rPr>
          <w:rStyle w:val="Hyperlink"/>
          <w:rFonts w:ascii="Book Antiqua" w:hAnsi="Book Antiqua"/>
          <w:sz w:val="22"/>
          <w:szCs w:val="22"/>
        </w:rPr>
        <w:t xml:space="preserve"> </w:t>
      </w:r>
      <w:r w:rsidRPr="000C3457">
        <w:rPr>
          <w:rStyle w:val="Hyperlink"/>
          <w:rFonts w:ascii="Book Antiqua" w:hAnsi="Book Antiqua"/>
          <w:color w:val="000000" w:themeColor="text1"/>
          <w:sz w:val="22"/>
          <w:szCs w:val="22"/>
        </w:rPr>
        <w:t>(now deactivated)</w:t>
      </w:r>
      <w:r w:rsidRPr="000C3457">
        <w:rPr>
          <w:rFonts w:ascii="Book Antiqua" w:hAnsi="Book Antiqua"/>
          <w:color w:val="000000" w:themeColor="text1"/>
          <w:sz w:val="22"/>
          <w:szCs w:val="22"/>
        </w:rPr>
        <w:t>.</w:t>
      </w:r>
    </w:p>
    <w:p w14:paraId="07D652D5" w14:textId="77777777" w:rsidR="00AE5DEF" w:rsidRPr="008E7ACB" w:rsidRDefault="00AE5DEF" w:rsidP="00AE5DEF">
      <w:pPr>
        <w:pStyle w:val="NoSpacing"/>
        <w:rPr>
          <w:sz w:val="22"/>
          <w:szCs w:val="22"/>
        </w:rPr>
      </w:pPr>
    </w:p>
    <w:p w14:paraId="634007D0" w14:textId="77777777" w:rsidR="00BD58EE" w:rsidRPr="00BD58EE" w:rsidRDefault="00BD58EE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6086E348" w14:textId="61119BF6" w:rsidR="00217A21" w:rsidRPr="00217A21" w:rsidRDefault="00217A21" w:rsidP="00217A21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 xml:space="preserve">Graduate </w:t>
      </w:r>
      <w:r w:rsidR="00D51D89">
        <w:rPr>
          <w:rFonts w:ascii="Book Antiqua" w:hAnsi="Book Antiqua"/>
          <w:b/>
          <w:bCs/>
          <w:sz w:val="26"/>
          <w:szCs w:val="26"/>
        </w:rPr>
        <w:t xml:space="preserve">and Upper-Level Undergraduate </w:t>
      </w:r>
      <w:r>
        <w:rPr>
          <w:rFonts w:ascii="Book Antiqua" w:hAnsi="Book Antiqua"/>
          <w:b/>
          <w:bCs/>
          <w:sz w:val="26"/>
          <w:szCs w:val="26"/>
        </w:rPr>
        <w:t>Supervision</w:t>
      </w:r>
    </w:p>
    <w:p w14:paraId="31CA1DEB" w14:textId="77777777" w:rsidR="00217A21" w:rsidRPr="00217A21" w:rsidRDefault="00217A21" w:rsidP="00217A21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7F5F75" w14:textId="77777777" w:rsidR="00D1309F" w:rsidRPr="00D1309F" w:rsidRDefault="00D1309F" w:rsidP="00D1309F">
      <w:pPr>
        <w:rPr>
          <w:rFonts w:ascii="Book Antiqua" w:hAnsi="Book Antiqua"/>
          <w:sz w:val="10"/>
          <w:szCs w:val="10"/>
        </w:rPr>
      </w:pPr>
    </w:p>
    <w:p w14:paraId="7C565091" w14:textId="4EE16ED3" w:rsidR="00D1309F" w:rsidRPr="00F82311" w:rsidRDefault="004B0B91" w:rsidP="00535E84">
      <w:pPr>
        <w:ind w:left="360" w:hanging="360"/>
        <w:rPr>
          <w:rFonts w:ascii="Book Antiqua" w:hAnsi="Book Antiqua"/>
          <w:b/>
        </w:rPr>
      </w:pPr>
      <w:r w:rsidRPr="00F82311">
        <w:rPr>
          <w:rFonts w:ascii="Book Antiqua" w:hAnsi="Book Antiqua"/>
          <w:b/>
        </w:rPr>
        <w:t xml:space="preserve">Ph.D. </w:t>
      </w:r>
      <w:r w:rsidR="00D1309F" w:rsidRPr="00F82311">
        <w:rPr>
          <w:rFonts w:ascii="Book Antiqua" w:hAnsi="Book Antiqua"/>
          <w:b/>
        </w:rPr>
        <w:t>Supervision</w:t>
      </w:r>
    </w:p>
    <w:p w14:paraId="0D305AC7" w14:textId="77777777" w:rsidR="00453679" w:rsidRPr="00453679" w:rsidRDefault="00453679" w:rsidP="00535E84">
      <w:pPr>
        <w:ind w:left="360" w:hanging="360"/>
        <w:rPr>
          <w:rFonts w:ascii="Book Antiqua" w:hAnsi="Book Antiqua"/>
          <w:sz w:val="10"/>
          <w:szCs w:val="10"/>
        </w:rPr>
      </w:pPr>
    </w:p>
    <w:p w14:paraId="69FD20CC" w14:textId="3F00DEDD" w:rsidR="006967F2" w:rsidRDefault="006967F2" w:rsidP="006967F2">
      <w:pPr>
        <w:ind w:left="360" w:hanging="36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Joseph </w:t>
      </w:r>
      <w:proofErr w:type="spellStart"/>
      <w:r>
        <w:rPr>
          <w:rFonts w:ascii="Book Antiqua" w:hAnsi="Book Antiqua"/>
          <w:sz w:val="22"/>
          <w:szCs w:val="22"/>
        </w:rPr>
        <w:t>Mukuna</w:t>
      </w:r>
      <w:proofErr w:type="spellEnd"/>
      <w:r>
        <w:rPr>
          <w:rFonts w:ascii="Book Antiqua" w:hAnsi="Book Antiqua"/>
          <w:sz w:val="22"/>
          <w:szCs w:val="22"/>
        </w:rPr>
        <w:t xml:space="preserve">, “Between Narrative and Exegesis: Midrashic Techniques in the Prologue to John’s Gospel and the Contribution of Midrash to the Emergence and Development of Early Christianity.” Loyola University Chicago (in progress). </w:t>
      </w:r>
    </w:p>
    <w:p w14:paraId="7FDAC7CB" w14:textId="77777777" w:rsidR="00FC1600" w:rsidRPr="000C3457" w:rsidRDefault="00FC1600" w:rsidP="00FC1600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Scott Brevard, “Jesus, the Temple, and Early Christian Memory.” Loyola University Chicago (in progress). </w:t>
      </w:r>
    </w:p>
    <w:p w14:paraId="0C53A482" w14:textId="4D5670EB" w:rsidR="00FC1600" w:rsidRDefault="00FC1600" w:rsidP="00FC1600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Zach Eberhart, “From Script to Scripture: A Proposal for Biblical Performance Criticism.” Loyola University Chicago (in progress).</w:t>
      </w:r>
    </w:p>
    <w:p w14:paraId="582572EF" w14:textId="6FF45AFE" w:rsidR="00861201" w:rsidRPr="000C3457" w:rsidRDefault="00861201" w:rsidP="007E2D78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Jonathan Bryant, “Spilling </w:t>
      </w:r>
      <w:r w:rsidR="000F3D17" w:rsidRPr="000C3457">
        <w:rPr>
          <w:rFonts w:ascii="Book Antiqua" w:hAnsi="Book Antiqua"/>
          <w:sz w:val="22"/>
          <w:szCs w:val="22"/>
        </w:rPr>
        <w:t xml:space="preserve">Out </w:t>
      </w:r>
      <w:r w:rsidRPr="000C3457">
        <w:rPr>
          <w:rFonts w:ascii="Book Antiqua" w:hAnsi="Book Antiqua"/>
          <w:sz w:val="22"/>
          <w:szCs w:val="22"/>
        </w:rPr>
        <w:t>His Guts: σπλα</w:t>
      </w:r>
      <w:proofErr w:type="spellStart"/>
      <w:r w:rsidRPr="000C3457">
        <w:rPr>
          <w:rFonts w:ascii="Book Antiqua" w:hAnsi="Book Antiqua"/>
          <w:sz w:val="22"/>
          <w:szCs w:val="22"/>
        </w:rPr>
        <w:t>γχνίζω</w:t>
      </w:r>
      <w:proofErr w:type="spellEnd"/>
      <w:r w:rsidRPr="000C3457">
        <w:rPr>
          <w:rFonts w:ascii="Book Antiqua" w:hAnsi="Book Antiqua"/>
          <w:sz w:val="22"/>
          <w:szCs w:val="22"/>
        </w:rPr>
        <w:t xml:space="preserve"> and the Miracles of </w:t>
      </w:r>
      <w:r w:rsidR="000F3D17" w:rsidRPr="000C3457">
        <w:rPr>
          <w:rFonts w:ascii="Book Antiqua" w:hAnsi="Book Antiqua"/>
          <w:sz w:val="22"/>
          <w:szCs w:val="22"/>
        </w:rPr>
        <w:t xml:space="preserve">the </w:t>
      </w:r>
      <w:proofErr w:type="spellStart"/>
      <w:r w:rsidR="000F3D17" w:rsidRPr="000C3457">
        <w:rPr>
          <w:rFonts w:ascii="Book Antiqua" w:hAnsi="Book Antiqua"/>
          <w:sz w:val="22"/>
          <w:szCs w:val="22"/>
        </w:rPr>
        <w:t>Markan</w:t>
      </w:r>
      <w:proofErr w:type="spellEnd"/>
      <w:r w:rsidR="000F3D17" w:rsidRPr="000C3457">
        <w:rPr>
          <w:rFonts w:ascii="Book Antiqua" w:hAnsi="Book Antiqua"/>
          <w:sz w:val="22"/>
          <w:szCs w:val="22"/>
        </w:rPr>
        <w:t xml:space="preserve"> </w:t>
      </w:r>
      <w:r w:rsidRPr="000C3457">
        <w:rPr>
          <w:rFonts w:ascii="Book Antiqua" w:hAnsi="Book Antiqua"/>
          <w:sz w:val="22"/>
          <w:szCs w:val="22"/>
        </w:rPr>
        <w:t xml:space="preserve">Jesus.” Loyola University Chicago (in progress). </w:t>
      </w:r>
    </w:p>
    <w:p w14:paraId="29C067FC" w14:textId="1C3A795D" w:rsidR="00BC54F8" w:rsidRPr="000C3457" w:rsidRDefault="00BC54F8" w:rsidP="007E2D78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Courtney Bacon-Latina, “A Character Study of the Recipients of Prayer in Luke-Acts.” Co-supervisor with Dr. Steve Walton. Trinity College, Bristol (in progress). </w:t>
      </w:r>
    </w:p>
    <w:p w14:paraId="0D8AB0B7" w14:textId="2FFD2C83" w:rsidR="00F351A8" w:rsidRPr="000C3457" w:rsidRDefault="00F351A8" w:rsidP="007E2D78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Reuben </w:t>
      </w:r>
      <w:proofErr w:type="spellStart"/>
      <w:r w:rsidRPr="000C3457">
        <w:rPr>
          <w:rFonts w:ascii="Book Antiqua" w:hAnsi="Book Antiqua"/>
          <w:sz w:val="22"/>
          <w:szCs w:val="22"/>
        </w:rPr>
        <w:t>Bredenhof</w:t>
      </w:r>
      <w:proofErr w:type="spellEnd"/>
      <w:r w:rsidRPr="000C3457">
        <w:rPr>
          <w:rFonts w:ascii="Book Antiqua" w:hAnsi="Book Antiqua"/>
          <w:sz w:val="22"/>
          <w:szCs w:val="22"/>
        </w:rPr>
        <w:t>, “</w:t>
      </w:r>
      <w:r w:rsidRPr="000C3457">
        <w:rPr>
          <w:rFonts w:ascii="Book Antiqua" w:hAnsi="Book Antiqua"/>
          <w:bCs/>
          <w:spacing w:val="-2"/>
          <w:sz w:val="22"/>
          <w:szCs w:val="22"/>
          <w:lang w:val="en-GB"/>
        </w:rPr>
        <w:t>Lazarus, the Rich Man and Abraham: The Meaning and Function of the Parable within Luke-Acts</w:t>
      </w:r>
      <w:r w:rsidR="00305ED2" w:rsidRPr="000C3457">
        <w:rPr>
          <w:rFonts w:ascii="Book Antiqua" w:hAnsi="Book Antiqua"/>
          <w:bCs/>
          <w:spacing w:val="-2"/>
          <w:sz w:val="22"/>
          <w:szCs w:val="22"/>
          <w:lang w:val="en-GB"/>
        </w:rPr>
        <w:t>.</w:t>
      </w:r>
      <w:r w:rsidR="00305ED2" w:rsidRPr="000C3457">
        <w:rPr>
          <w:rFonts w:ascii="Book Antiqua" w:hAnsi="Book Antiqua"/>
          <w:sz w:val="22"/>
          <w:szCs w:val="22"/>
        </w:rPr>
        <w:t>” C</w:t>
      </w:r>
      <w:r w:rsidRPr="000C3457">
        <w:rPr>
          <w:rFonts w:ascii="Book Antiqua" w:hAnsi="Book Antiqua"/>
          <w:sz w:val="22"/>
          <w:szCs w:val="22"/>
        </w:rPr>
        <w:t>o-supervisor with Dr. Steve Walton</w:t>
      </w:r>
      <w:r w:rsidR="00BC54F8" w:rsidRPr="000C3457">
        <w:rPr>
          <w:rFonts w:ascii="Book Antiqua" w:hAnsi="Book Antiqua"/>
          <w:sz w:val="22"/>
          <w:szCs w:val="22"/>
        </w:rPr>
        <w:t xml:space="preserve">. </w:t>
      </w:r>
      <w:r w:rsidRPr="000C3457">
        <w:rPr>
          <w:rFonts w:ascii="Book Antiqua" w:hAnsi="Book Antiqua"/>
          <w:sz w:val="22"/>
          <w:szCs w:val="22"/>
        </w:rPr>
        <w:t>St. Mary’s</w:t>
      </w:r>
      <w:r w:rsidR="00305ED2" w:rsidRPr="000C3457">
        <w:rPr>
          <w:rFonts w:ascii="Book Antiqua" w:hAnsi="Book Antiqua"/>
          <w:sz w:val="22"/>
          <w:szCs w:val="22"/>
        </w:rPr>
        <w:t xml:space="preserve"> University, Twickenham, London</w:t>
      </w:r>
      <w:r w:rsidR="00BC54F8" w:rsidRPr="000C3457">
        <w:rPr>
          <w:rFonts w:ascii="Book Antiqua" w:hAnsi="Book Antiqua"/>
          <w:sz w:val="22"/>
          <w:szCs w:val="22"/>
        </w:rPr>
        <w:t xml:space="preserve"> (</w:t>
      </w:r>
      <w:r w:rsidR="00145A7B" w:rsidRPr="000C3457">
        <w:rPr>
          <w:rFonts w:ascii="Book Antiqua" w:hAnsi="Book Antiqua"/>
          <w:sz w:val="22"/>
          <w:szCs w:val="22"/>
        </w:rPr>
        <w:t>2013–</w:t>
      </w:r>
      <w:r w:rsidR="00305ED2" w:rsidRPr="000C3457">
        <w:rPr>
          <w:rFonts w:ascii="Book Antiqua" w:hAnsi="Book Antiqua"/>
          <w:sz w:val="22"/>
          <w:szCs w:val="22"/>
        </w:rPr>
        <w:t>2016</w:t>
      </w:r>
      <w:r w:rsidR="00BC54F8" w:rsidRPr="000C3457">
        <w:rPr>
          <w:rFonts w:ascii="Book Antiqua" w:hAnsi="Book Antiqua"/>
          <w:sz w:val="22"/>
          <w:szCs w:val="22"/>
        </w:rPr>
        <w:t>)</w:t>
      </w:r>
      <w:r w:rsidR="007E2D78" w:rsidRPr="000C3457">
        <w:rPr>
          <w:rFonts w:ascii="Book Antiqua" w:hAnsi="Book Antiqua"/>
          <w:sz w:val="22"/>
          <w:szCs w:val="22"/>
        </w:rPr>
        <w:t xml:space="preserve">. </w:t>
      </w:r>
      <w:r w:rsidR="00EC6490" w:rsidRPr="000C3457">
        <w:rPr>
          <w:rFonts w:ascii="Book Antiqua" w:hAnsi="Book Antiqua"/>
          <w:sz w:val="22"/>
          <w:szCs w:val="22"/>
        </w:rPr>
        <w:t>P</w:t>
      </w:r>
      <w:r w:rsidR="007B5F25" w:rsidRPr="000C3457">
        <w:rPr>
          <w:rFonts w:ascii="Book Antiqua" w:hAnsi="Book Antiqua"/>
          <w:sz w:val="22"/>
          <w:szCs w:val="22"/>
        </w:rPr>
        <w:t>ublished as</w:t>
      </w:r>
      <w:r w:rsidR="007E2D78" w:rsidRPr="000C3457">
        <w:rPr>
          <w:rFonts w:ascii="Book Antiqua" w:hAnsi="Book Antiqua"/>
          <w:sz w:val="22"/>
          <w:szCs w:val="22"/>
        </w:rPr>
        <w:t xml:space="preserve"> </w:t>
      </w:r>
      <w:r w:rsidR="007E2D78" w:rsidRPr="000C3457">
        <w:rPr>
          <w:rFonts w:ascii="Book Antiqua" w:hAnsi="Book Antiqua"/>
          <w:i/>
          <w:sz w:val="22"/>
          <w:szCs w:val="22"/>
        </w:rPr>
        <w:t>Failure and Prospect: Lazarus and the Rich Man (Luke 16:19-31) in the Context of Luke-Acts</w:t>
      </w:r>
      <w:r w:rsidRPr="000C3457">
        <w:rPr>
          <w:rFonts w:ascii="Book Antiqua" w:hAnsi="Book Antiqua"/>
          <w:sz w:val="22"/>
          <w:szCs w:val="22"/>
        </w:rPr>
        <w:t xml:space="preserve"> </w:t>
      </w:r>
      <w:r w:rsidR="00A04B6B" w:rsidRPr="000C3457">
        <w:rPr>
          <w:rFonts w:ascii="Book Antiqua" w:hAnsi="Book Antiqua"/>
          <w:sz w:val="22"/>
          <w:szCs w:val="22"/>
        </w:rPr>
        <w:t>(LNTS</w:t>
      </w:r>
      <w:r w:rsidR="0001292D" w:rsidRPr="000C3457">
        <w:rPr>
          <w:rFonts w:ascii="Book Antiqua" w:hAnsi="Book Antiqua"/>
          <w:sz w:val="22"/>
          <w:szCs w:val="22"/>
        </w:rPr>
        <w:t xml:space="preserve"> 603</w:t>
      </w:r>
      <w:r w:rsidR="008B6128" w:rsidRPr="000C3457">
        <w:rPr>
          <w:rFonts w:ascii="Book Antiqua" w:hAnsi="Book Antiqua"/>
          <w:sz w:val="22"/>
          <w:szCs w:val="22"/>
        </w:rPr>
        <w:t>; London: Bloomsbury/T&amp;T Clark, 2018).</w:t>
      </w:r>
    </w:p>
    <w:p w14:paraId="30BFCF69" w14:textId="77777777" w:rsidR="00E525A2" w:rsidRPr="000C3457" w:rsidRDefault="00E525A2" w:rsidP="00903D14">
      <w:pPr>
        <w:rPr>
          <w:rFonts w:ascii="Book Antiqua" w:hAnsi="Book Antiqua"/>
          <w:b/>
          <w:sz w:val="22"/>
          <w:szCs w:val="22"/>
        </w:rPr>
      </w:pPr>
    </w:p>
    <w:p w14:paraId="233180CF" w14:textId="20D91E65" w:rsidR="00D1309F" w:rsidRDefault="004B0B91" w:rsidP="00535E84">
      <w:pPr>
        <w:ind w:left="360" w:hanging="360"/>
        <w:rPr>
          <w:rFonts w:ascii="Book Antiqua" w:hAnsi="Book Antiqua"/>
          <w:b/>
        </w:rPr>
      </w:pPr>
      <w:r w:rsidRPr="00F82311">
        <w:rPr>
          <w:rFonts w:ascii="Book Antiqua" w:hAnsi="Book Antiqua"/>
          <w:b/>
        </w:rPr>
        <w:t>Ph.D.</w:t>
      </w:r>
      <w:r w:rsidR="00D1309F" w:rsidRPr="00F82311">
        <w:rPr>
          <w:rFonts w:ascii="Book Antiqua" w:hAnsi="Book Antiqua"/>
          <w:b/>
        </w:rPr>
        <w:t xml:space="preserve"> </w:t>
      </w:r>
      <w:r w:rsidR="008860B0" w:rsidRPr="00F82311">
        <w:rPr>
          <w:rFonts w:ascii="Book Antiqua" w:hAnsi="Book Antiqua"/>
          <w:b/>
        </w:rPr>
        <w:t>Examination</w:t>
      </w:r>
      <w:r w:rsidR="00823A7E" w:rsidRPr="00F82311">
        <w:rPr>
          <w:rFonts w:ascii="Book Antiqua" w:hAnsi="Book Antiqua"/>
          <w:b/>
        </w:rPr>
        <w:t xml:space="preserve"> </w:t>
      </w:r>
    </w:p>
    <w:p w14:paraId="446FC8FB" w14:textId="77777777" w:rsidR="007C5077" w:rsidRPr="007C5077" w:rsidRDefault="007C5077" w:rsidP="00535E84">
      <w:pPr>
        <w:ind w:left="360" w:hanging="360"/>
        <w:rPr>
          <w:rFonts w:ascii="Book Antiqua" w:hAnsi="Book Antiqua"/>
          <w:b/>
          <w:sz w:val="10"/>
          <w:szCs w:val="10"/>
        </w:rPr>
      </w:pPr>
    </w:p>
    <w:p w14:paraId="52E097E7" w14:textId="45D8A5A9" w:rsidR="00453679" w:rsidRPr="000C3457" w:rsidRDefault="00E525A2" w:rsidP="00E525A2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Scott Harris, </w:t>
      </w:r>
      <w:r w:rsidR="00BF3E79">
        <w:rPr>
          <w:rFonts w:ascii="Book Antiqua" w:hAnsi="Book Antiqua"/>
          <w:sz w:val="22"/>
          <w:szCs w:val="22"/>
        </w:rPr>
        <w:t>“</w:t>
      </w:r>
      <w:proofErr w:type="spellStart"/>
      <w:r w:rsidRPr="000C3457">
        <w:rPr>
          <w:rFonts w:ascii="Book Antiqua" w:hAnsi="Book Antiqua"/>
          <w:sz w:val="22"/>
          <w:szCs w:val="22"/>
        </w:rPr>
        <w:t>Artapanus</w:t>
      </w:r>
      <w:proofErr w:type="spellEnd"/>
      <w:r w:rsidRPr="000C3457">
        <w:rPr>
          <w:rFonts w:ascii="Book Antiqua" w:hAnsi="Book Antiqua"/>
          <w:sz w:val="22"/>
          <w:szCs w:val="22"/>
        </w:rPr>
        <w:t xml:space="preserve"> and Hellenistic Jewish Communities in Egypt.”</w:t>
      </w:r>
      <w:r w:rsidR="007C48DD">
        <w:rPr>
          <w:rFonts w:ascii="Book Antiqua" w:hAnsi="Book Antiqua"/>
          <w:sz w:val="22"/>
          <w:szCs w:val="22"/>
        </w:rPr>
        <w:t xml:space="preserve"> </w:t>
      </w:r>
      <w:r w:rsidRPr="000C3457">
        <w:rPr>
          <w:rFonts w:ascii="Book Antiqua" w:hAnsi="Book Antiqua"/>
          <w:sz w:val="22"/>
          <w:szCs w:val="22"/>
        </w:rPr>
        <w:t xml:space="preserve">Loyola University Chicago (in progress). </w:t>
      </w:r>
    </w:p>
    <w:p w14:paraId="0EE93DDC" w14:textId="34B0E3C7" w:rsidR="005510FD" w:rsidRDefault="005510FD" w:rsidP="005510FD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Shane Gormley, “‘Follow in His Footsteps’: 1 Peter, Self-Denial, and the Early Christian Movement,” (in progress). </w:t>
      </w:r>
    </w:p>
    <w:p w14:paraId="6C811D17" w14:textId="27B99BCC" w:rsidR="0080617A" w:rsidRDefault="0080617A" w:rsidP="003D2041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Jonathan Hatter, “</w:t>
      </w:r>
      <w:r w:rsidR="003D2041">
        <w:rPr>
          <w:rFonts w:ascii="Book Antiqua" w:hAnsi="Book Antiqua"/>
          <w:sz w:val="22"/>
          <w:szCs w:val="22"/>
        </w:rPr>
        <w:t>Slave</w:t>
      </w:r>
      <w:r w:rsidR="002C0C8E">
        <w:rPr>
          <w:rFonts w:ascii="Book Antiqua" w:hAnsi="Book Antiqua"/>
          <w:sz w:val="22"/>
          <w:szCs w:val="22"/>
        </w:rPr>
        <w:t>r</w:t>
      </w:r>
      <w:r w:rsidR="003D2041">
        <w:rPr>
          <w:rFonts w:ascii="Book Antiqua" w:hAnsi="Book Antiqua"/>
          <w:sz w:val="22"/>
          <w:szCs w:val="22"/>
        </w:rPr>
        <w:t xml:space="preserve">y, the Enslaved, and the Gospel of Matthew: A Narrative, Social-Scientific Study” </w:t>
      </w:r>
      <w:r w:rsidRPr="000C3457">
        <w:rPr>
          <w:rFonts w:ascii="Book Antiqua" w:hAnsi="Book Antiqua"/>
          <w:sz w:val="22"/>
          <w:szCs w:val="22"/>
        </w:rPr>
        <w:t>(</w:t>
      </w:r>
      <w:r w:rsidR="003D2041">
        <w:rPr>
          <w:rFonts w:ascii="Book Antiqua" w:hAnsi="Book Antiqua"/>
          <w:sz w:val="22"/>
          <w:szCs w:val="22"/>
        </w:rPr>
        <w:t>May 2021</w:t>
      </w:r>
      <w:r w:rsidRPr="000C3457">
        <w:rPr>
          <w:rFonts w:ascii="Book Antiqua" w:hAnsi="Book Antiqua"/>
          <w:sz w:val="22"/>
          <w:szCs w:val="22"/>
        </w:rPr>
        <w:t>).</w:t>
      </w:r>
    </w:p>
    <w:p w14:paraId="21463007" w14:textId="3DAD2F3F" w:rsidR="005510FD" w:rsidRPr="000C3457" w:rsidRDefault="005510FD" w:rsidP="005510FD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Paul </w:t>
      </w:r>
      <w:proofErr w:type="spellStart"/>
      <w:r w:rsidRPr="000C3457">
        <w:rPr>
          <w:rFonts w:ascii="Book Antiqua" w:hAnsi="Book Antiqua"/>
          <w:sz w:val="22"/>
          <w:szCs w:val="22"/>
        </w:rPr>
        <w:t>Adaja</w:t>
      </w:r>
      <w:proofErr w:type="spellEnd"/>
      <w:r w:rsidRPr="000C3457">
        <w:rPr>
          <w:rFonts w:ascii="Book Antiqua" w:hAnsi="Book Antiqua"/>
          <w:sz w:val="22"/>
          <w:szCs w:val="22"/>
        </w:rPr>
        <w:t>, “The Genre of the Meal: The Prototypical Instantiation of the Lord’s Supper in 1 Corinthians 11:17-34,” (</w:t>
      </w:r>
      <w:r>
        <w:rPr>
          <w:rFonts w:ascii="Book Antiqua" w:hAnsi="Book Antiqua"/>
          <w:sz w:val="22"/>
          <w:szCs w:val="22"/>
        </w:rPr>
        <w:t>May 2021</w:t>
      </w:r>
      <w:r w:rsidRPr="000C3457">
        <w:rPr>
          <w:rFonts w:ascii="Book Antiqua" w:hAnsi="Book Antiqua"/>
          <w:sz w:val="22"/>
          <w:szCs w:val="22"/>
        </w:rPr>
        <w:t>).</w:t>
      </w:r>
    </w:p>
    <w:p w14:paraId="1367A903" w14:textId="5C4E755E" w:rsidR="006474FE" w:rsidRPr="000C3457" w:rsidRDefault="006474FE" w:rsidP="006474FE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Chris Segl</w:t>
      </w:r>
      <w:r w:rsidR="00B20557" w:rsidRPr="000C3457">
        <w:rPr>
          <w:rFonts w:ascii="Book Antiqua" w:hAnsi="Book Antiqua"/>
          <w:sz w:val="22"/>
          <w:szCs w:val="22"/>
        </w:rPr>
        <w:t>e</w:t>
      </w:r>
      <w:r w:rsidRPr="000C3457">
        <w:rPr>
          <w:rFonts w:ascii="Book Antiqua" w:hAnsi="Book Antiqua"/>
          <w:sz w:val="22"/>
          <w:szCs w:val="22"/>
        </w:rPr>
        <w:t>nieks, “In Order that You Might Believe’: Reshaping Devotion to the Gods for John’s Graeco-Roman Readers.” Australian College of Theology (August 2019).</w:t>
      </w:r>
    </w:p>
    <w:p w14:paraId="5EB00525" w14:textId="05D78FE3" w:rsidR="0097120B" w:rsidRPr="000C3457" w:rsidRDefault="00C62A5C" w:rsidP="006474FE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Najeeb T. Haddad, “Paul and the Language of Politics</w:t>
      </w:r>
      <w:r w:rsidR="001E7D8D" w:rsidRPr="000C3457">
        <w:rPr>
          <w:rFonts w:ascii="Book Antiqua" w:hAnsi="Book Antiqua"/>
          <w:sz w:val="22"/>
          <w:szCs w:val="22"/>
        </w:rPr>
        <w:t>,</w:t>
      </w:r>
      <w:r w:rsidRPr="000C3457">
        <w:rPr>
          <w:rFonts w:ascii="Book Antiqua" w:hAnsi="Book Antiqua"/>
          <w:sz w:val="22"/>
          <w:szCs w:val="22"/>
        </w:rPr>
        <w:t xml:space="preserve">” </w:t>
      </w:r>
      <w:r w:rsidR="00727FCD">
        <w:rPr>
          <w:rFonts w:ascii="Book Antiqua" w:hAnsi="Book Antiqua"/>
          <w:sz w:val="22"/>
          <w:szCs w:val="22"/>
        </w:rPr>
        <w:t xml:space="preserve">Loyola University Chicago </w:t>
      </w:r>
      <w:r w:rsidRPr="000C3457">
        <w:rPr>
          <w:rFonts w:ascii="Book Antiqua" w:hAnsi="Book Antiqua"/>
          <w:sz w:val="22"/>
          <w:szCs w:val="22"/>
        </w:rPr>
        <w:t>(</w:t>
      </w:r>
      <w:r w:rsidR="007452D0" w:rsidRPr="000C3457">
        <w:rPr>
          <w:rFonts w:ascii="Book Antiqua" w:hAnsi="Book Antiqua"/>
          <w:sz w:val="22"/>
          <w:szCs w:val="22"/>
        </w:rPr>
        <w:t>April 2018</w:t>
      </w:r>
      <w:r w:rsidRPr="000C3457">
        <w:rPr>
          <w:rFonts w:ascii="Book Antiqua" w:hAnsi="Book Antiqua"/>
          <w:sz w:val="22"/>
          <w:szCs w:val="22"/>
        </w:rPr>
        <w:t>).</w:t>
      </w:r>
    </w:p>
    <w:p w14:paraId="35068C51" w14:textId="77777777" w:rsidR="00823A7E" w:rsidRPr="000C3457" w:rsidRDefault="00823A7E" w:rsidP="00823A7E">
      <w:pPr>
        <w:ind w:left="360" w:hanging="360"/>
        <w:rPr>
          <w:rFonts w:ascii="Book Antiqua" w:hAnsi="Book Antiqua"/>
          <w:sz w:val="22"/>
          <w:szCs w:val="22"/>
          <w:lang w:val="en-AU"/>
        </w:rPr>
      </w:pPr>
      <w:r w:rsidRPr="000C3457">
        <w:rPr>
          <w:rFonts w:ascii="Book Antiqua" w:hAnsi="Book Antiqua"/>
          <w:sz w:val="22"/>
          <w:szCs w:val="22"/>
        </w:rPr>
        <w:lastRenderedPageBreak/>
        <w:t>Paul C.J. Riley, “</w:t>
      </w:r>
      <w:r w:rsidRPr="000C3457">
        <w:rPr>
          <w:rFonts w:ascii="Book Antiqua" w:hAnsi="Book Antiqua"/>
          <w:sz w:val="22"/>
          <w:szCs w:val="22"/>
          <w:lang w:val="en-AU"/>
        </w:rPr>
        <w:t xml:space="preserve">Jesus as </w:t>
      </w:r>
      <w:r w:rsidRPr="000C3457">
        <w:rPr>
          <w:rFonts w:ascii="Book Antiqua" w:hAnsi="Book Antiqua"/>
          <w:i/>
          <w:iCs/>
          <w:sz w:val="22"/>
          <w:szCs w:val="22"/>
          <w:lang w:val="en-AU"/>
        </w:rPr>
        <w:t>Kyrios</w:t>
      </w:r>
      <w:r w:rsidRPr="000C3457">
        <w:rPr>
          <w:rFonts w:ascii="Book Antiqua" w:hAnsi="Book Antiqua"/>
          <w:sz w:val="22"/>
          <w:szCs w:val="22"/>
          <w:lang w:val="en-AU"/>
        </w:rPr>
        <w:t xml:space="preserve"> in the Gospel of John: A Narrative, Text-Critical and Semantic Study.” Flinders University of Australia (September 2017).</w:t>
      </w:r>
    </w:p>
    <w:p w14:paraId="522EDFA2" w14:textId="6B461D52" w:rsidR="00713915" w:rsidRPr="00FA1EA3" w:rsidRDefault="00713915" w:rsidP="00F8572E">
      <w:pPr>
        <w:rPr>
          <w:rFonts w:ascii="Book Antiqua" w:hAnsi="Book Antiqua"/>
          <w:sz w:val="16"/>
          <w:szCs w:val="16"/>
          <w:lang w:val="en-AU"/>
        </w:rPr>
      </w:pPr>
    </w:p>
    <w:p w14:paraId="18FAA097" w14:textId="77777777" w:rsidR="005510FD" w:rsidRDefault="005510FD" w:rsidP="00292103">
      <w:pPr>
        <w:rPr>
          <w:rFonts w:ascii="Book Antiqua" w:hAnsi="Book Antiqua"/>
          <w:b/>
        </w:rPr>
      </w:pPr>
    </w:p>
    <w:p w14:paraId="36673A4A" w14:textId="37FA50CD" w:rsidR="00AA6C39" w:rsidRPr="00F82311" w:rsidRDefault="00292103" w:rsidP="00292103">
      <w:pPr>
        <w:rPr>
          <w:rFonts w:ascii="Book Antiqua" w:hAnsi="Book Antiqua"/>
          <w:b/>
        </w:rPr>
      </w:pPr>
      <w:r w:rsidRPr="00F82311">
        <w:rPr>
          <w:rFonts w:ascii="Book Antiqua" w:hAnsi="Book Antiqua"/>
          <w:b/>
        </w:rPr>
        <w:t>Comprehensive Exam</w:t>
      </w:r>
      <w:r w:rsidR="00903E7E" w:rsidRPr="00F82311">
        <w:rPr>
          <w:rFonts w:ascii="Book Antiqua" w:hAnsi="Book Antiqua"/>
          <w:b/>
        </w:rPr>
        <w:t>ination</w:t>
      </w:r>
      <w:r w:rsidRPr="00F82311">
        <w:rPr>
          <w:rFonts w:ascii="Book Antiqua" w:hAnsi="Book Antiqua"/>
          <w:b/>
        </w:rPr>
        <w:t>s</w:t>
      </w:r>
    </w:p>
    <w:p w14:paraId="4C3C3045" w14:textId="77777777" w:rsidR="00AA6C39" w:rsidRPr="00AA6C39" w:rsidRDefault="00AA6C39" w:rsidP="00292103">
      <w:pPr>
        <w:rPr>
          <w:rFonts w:ascii="Book Antiqua" w:hAnsi="Book Antiqua"/>
          <w:b/>
          <w:sz w:val="10"/>
          <w:szCs w:val="10"/>
        </w:rPr>
      </w:pPr>
    </w:p>
    <w:p w14:paraId="4141A842" w14:textId="0E33C151" w:rsidR="00292103" w:rsidRPr="000C3457" w:rsidRDefault="00292103" w:rsidP="00292103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MA comps director: </w:t>
      </w:r>
      <w:r w:rsidR="00993550">
        <w:rPr>
          <w:rFonts w:ascii="Book Antiqua" w:hAnsi="Book Antiqua"/>
          <w:sz w:val="22"/>
          <w:szCs w:val="22"/>
        </w:rPr>
        <w:t xml:space="preserve"> </w:t>
      </w:r>
      <w:r w:rsidRPr="000C3457">
        <w:rPr>
          <w:rFonts w:ascii="Book Antiqua" w:hAnsi="Book Antiqua"/>
          <w:sz w:val="22"/>
          <w:szCs w:val="22"/>
        </w:rPr>
        <w:t>Sarah Buntin (Spring 2019)</w:t>
      </w:r>
      <w:r w:rsidR="00542A36">
        <w:rPr>
          <w:rFonts w:ascii="Book Antiqua" w:hAnsi="Book Antiqua"/>
          <w:sz w:val="22"/>
          <w:szCs w:val="22"/>
        </w:rPr>
        <w:t>, Dominic Chai, SJ (Fall 2020)</w:t>
      </w:r>
    </w:p>
    <w:p w14:paraId="341FF681" w14:textId="77777777" w:rsidR="00993550" w:rsidRPr="00993550" w:rsidRDefault="00993550" w:rsidP="00292103">
      <w:pPr>
        <w:rPr>
          <w:rFonts w:ascii="Book Antiqua" w:hAnsi="Book Antiqua"/>
          <w:sz w:val="6"/>
          <w:szCs w:val="6"/>
        </w:rPr>
      </w:pPr>
    </w:p>
    <w:p w14:paraId="69AF35CD" w14:textId="3DD1C92F" w:rsidR="00AA6C39" w:rsidRPr="000C3457" w:rsidRDefault="00AA6C39" w:rsidP="00292103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MA comps reader: </w:t>
      </w:r>
      <w:r w:rsidR="00993550">
        <w:rPr>
          <w:rFonts w:ascii="Book Antiqua" w:hAnsi="Book Antiqua"/>
          <w:sz w:val="22"/>
          <w:szCs w:val="22"/>
        </w:rPr>
        <w:t xml:space="preserve"> </w:t>
      </w:r>
      <w:r w:rsidRPr="000C3457">
        <w:rPr>
          <w:rFonts w:ascii="Book Antiqua" w:hAnsi="Book Antiqua"/>
          <w:sz w:val="22"/>
          <w:szCs w:val="22"/>
        </w:rPr>
        <w:t xml:space="preserve">Justin </w:t>
      </w:r>
      <w:proofErr w:type="spellStart"/>
      <w:r w:rsidRPr="000C3457">
        <w:rPr>
          <w:rFonts w:ascii="Book Antiqua" w:hAnsi="Book Antiqua"/>
          <w:sz w:val="22"/>
          <w:szCs w:val="22"/>
        </w:rPr>
        <w:t>Grosnick</w:t>
      </w:r>
      <w:proofErr w:type="spellEnd"/>
      <w:r w:rsidR="00542A36">
        <w:rPr>
          <w:rFonts w:ascii="Book Antiqua" w:hAnsi="Book Antiqua"/>
          <w:sz w:val="22"/>
          <w:szCs w:val="22"/>
        </w:rPr>
        <w:t>, SJ</w:t>
      </w:r>
      <w:r w:rsidRPr="000C3457">
        <w:rPr>
          <w:rFonts w:ascii="Book Antiqua" w:hAnsi="Book Antiqua"/>
          <w:sz w:val="22"/>
          <w:szCs w:val="22"/>
        </w:rPr>
        <w:t xml:space="preserve"> (Spring 2018)</w:t>
      </w:r>
      <w:r w:rsidR="00B16917">
        <w:rPr>
          <w:rFonts w:ascii="Book Antiqua" w:hAnsi="Book Antiqua"/>
          <w:sz w:val="22"/>
          <w:szCs w:val="22"/>
        </w:rPr>
        <w:t xml:space="preserve">, Michael </w:t>
      </w:r>
      <w:proofErr w:type="spellStart"/>
      <w:r w:rsidR="00B16917">
        <w:rPr>
          <w:rFonts w:ascii="Book Antiqua" w:hAnsi="Book Antiqua"/>
          <w:sz w:val="22"/>
          <w:szCs w:val="22"/>
        </w:rPr>
        <w:t>Pannarralla</w:t>
      </w:r>
      <w:proofErr w:type="spellEnd"/>
      <w:r w:rsidR="00B16917">
        <w:rPr>
          <w:rFonts w:ascii="Book Antiqua" w:hAnsi="Book Antiqua"/>
          <w:sz w:val="22"/>
          <w:szCs w:val="22"/>
        </w:rPr>
        <w:t xml:space="preserve"> (Fall 2020)</w:t>
      </w:r>
    </w:p>
    <w:p w14:paraId="19262F28" w14:textId="77777777" w:rsidR="00993550" w:rsidRPr="00993550" w:rsidRDefault="00993550" w:rsidP="00993550">
      <w:pPr>
        <w:ind w:left="360" w:hanging="360"/>
        <w:rPr>
          <w:rFonts w:ascii="Book Antiqua" w:hAnsi="Book Antiqua"/>
          <w:sz w:val="6"/>
          <w:szCs w:val="6"/>
        </w:rPr>
      </w:pPr>
    </w:p>
    <w:p w14:paraId="0EE0CFB6" w14:textId="4FD77EBE" w:rsidR="00292103" w:rsidRPr="000C3457" w:rsidRDefault="00292103" w:rsidP="00993550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PhD comps director: </w:t>
      </w:r>
      <w:r w:rsidR="00993550">
        <w:rPr>
          <w:rFonts w:ascii="Book Antiqua" w:hAnsi="Book Antiqua"/>
          <w:sz w:val="22"/>
          <w:szCs w:val="22"/>
        </w:rPr>
        <w:t xml:space="preserve"> </w:t>
      </w:r>
      <w:r w:rsidR="007A1043">
        <w:rPr>
          <w:rFonts w:ascii="Book Antiqua" w:hAnsi="Book Antiqua"/>
          <w:sz w:val="22"/>
          <w:szCs w:val="22"/>
        </w:rPr>
        <w:t xml:space="preserve">Megan Wines (Fall 2021), </w:t>
      </w:r>
      <w:r w:rsidR="00240DE9" w:rsidRPr="000C3457">
        <w:rPr>
          <w:rFonts w:ascii="Book Antiqua" w:hAnsi="Book Antiqua"/>
          <w:sz w:val="22"/>
          <w:szCs w:val="22"/>
        </w:rPr>
        <w:t xml:space="preserve">Eric Zito (Fall 2020), Joseph </w:t>
      </w:r>
      <w:proofErr w:type="spellStart"/>
      <w:r w:rsidR="00240DE9" w:rsidRPr="000C3457">
        <w:rPr>
          <w:rFonts w:ascii="Book Antiqua" w:hAnsi="Book Antiqua"/>
          <w:sz w:val="22"/>
          <w:szCs w:val="22"/>
        </w:rPr>
        <w:t>Mukuna</w:t>
      </w:r>
      <w:proofErr w:type="spellEnd"/>
      <w:r w:rsidR="00240DE9" w:rsidRPr="000C3457">
        <w:rPr>
          <w:rFonts w:ascii="Book Antiqua" w:hAnsi="Book Antiqua"/>
          <w:sz w:val="22"/>
          <w:szCs w:val="22"/>
        </w:rPr>
        <w:t xml:space="preserve"> (Fall 2020), </w:t>
      </w:r>
      <w:r w:rsidR="00873B89" w:rsidRPr="000C3457">
        <w:rPr>
          <w:rFonts w:ascii="Book Antiqua" w:hAnsi="Book Antiqua"/>
          <w:sz w:val="22"/>
          <w:szCs w:val="22"/>
        </w:rPr>
        <w:t xml:space="preserve">Zach Eberhart (Fall 2019), Scott Harris (Fall 2019), </w:t>
      </w:r>
      <w:r w:rsidRPr="000C3457">
        <w:rPr>
          <w:rFonts w:ascii="Book Antiqua" w:hAnsi="Book Antiqua"/>
          <w:sz w:val="22"/>
          <w:szCs w:val="22"/>
        </w:rPr>
        <w:t>Scott Brevard (Fall 2018)</w:t>
      </w:r>
    </w:p>
    <w:p w14:paraId="39D1B9CD" w14:textId="77777777" w:rsidR="00993550" w:rsidRPr="00993550" w:rsidRDefault="00993550" w:rsidP="00292103">
      <w:pPr>
        <w:rPr>
          <w:rFonts w:ascii="Book Antiqua" w:hAnsi="Book Antiqua"/>
          <w:sz w:val="6"/>
          <w:szCs w:val="6"/>
        </w:rPr>
      </w:pPr>
    </w:p>
    <w:p w14:paraId="7E98C489" w14:textId="68EBD185" w:rsidR="00292103" w:rsidRPr="000C3457" w:rsidRDefault="00292103" w:rsidP="00292103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PhD comps reader: </w:t>
      </w:r>
      <w:r w:rsidR="00993550">
        <w:rPr>
          <w:rFonts w:ascii="Book Antiqua" w:hAnsi="Book Antiqua"/>
          <w:sz w:val="22"/>
          <w:szCs w:val="22"/>
        </w:rPr>
        <w:t xml:space="preserve"> </w:t>
      </w:r>
      <w:r w:rsidRPr="000C3457">
        <w:rPr>
          <w:rFonts w:ascii="Book Antiqua" w:hAnsi="Book Antiqua"/>
          <w:sz w:val="22"/>
          <w:szCs w:val="22"/>
        </w:rPr>
        <w:t xml:space="preserve">Paul </w:t>
      </w:r>
      <w:proofErr w:type="spellStart"/>
      <w:r w:rsidRPr="000C3457">
        <w:rPr>
          <w:rFonts w:ascii="Book Antiqua" w:hAnsi="Book Antiqua"/>
          <w:sz w:val="22"/>
          <w:szCs w:val="22"/>
        </w:rPr>
        <w:t>Adaja</w:t>
      </w:r>
      <w:proofErr w:type="spellEnd"/>
      <w:r w:rsidRPr="000C3457">
        <w:rPr>
          <w:rFonts w:ascii="Book Antiqua" w:hAnsi="Book Antiqua"/>
          <w:sz w:val="22"/>
          <w:szCs w:val="22"/>
        </w:rPr>
        <w:t xml:space="preserve"> (Fall 2017), Jonathan Hatter (Fall 2017), Jonathan Bryant (Fall 2017)</w:t>
      </w:r>
    </w:p>
    <w:p w14:paraId="4AC1F283" w14:textId="77777777" w:rsidR="00B92099" w:rsidRPr="00F82311" w:rsidRDefault="00B92099" w:rsidP="00E525A2">
      <w:pPr>
        <w:rPr>
          <w:rFonts w:ascii="Book Antiqua" w:hAnsi="Book Antiqua"/>
          <w:b/>
          <w:lang w:val="en-AU"/>
        </w:rPr>
      </w:pPr>
    </w:p>
    <w:p w14:paraId="5EB292C3" w14:textId="4734AC47" w:rsidR="00CE1A78" w:rsidRPr="00F82311" w:rsidRDefault="00CE1A78" w:rsidP="31217116">
      <w:pPr>
        <w:ind w:left="360" w:hanging="360"/>
        <w:rPr>
          <w:rFonts w:ascii="Book Antiqua" w:hAnsi="Book Antiqua"/>
          <w:b/>
          <w:lang w:val="en-AU"/>
        </w:rPr>
      </w:pPr>
      <w:r w:rsidRPr="00F82311">
        <w:rPr>
          <w:rFonts w:ascii="Book Antiqua" w:hAnsi="Book Antiqua"/>
          <w:b/>
          <w:lang w:val="en-AU"/>
        </w:rPr>
        <w:t xml:space="preserve">Other </w:t>
      </w:r>
      <w:r w:rsidR="00FB5168" w:rsidRPr="00F82311">
        <w:rPr>
          <w:rFonts w:ascii="Book Antiqua" w:hAnsi="Book Antiqua"/>
          <w:b/>
          <w:lang w:val="en-AU"/>
        </w:rPr>
        <w:t xml:space="preserve">Graduate </w:t>
      </w:r>
      <w:r w:rsidR="00842402" w:rsidRPr="00F82311">
        <w:rPr>
          <w:rFonts w:ascii="Book Antiqua" w:hAnsi="Book Antiqua"/>
          <w:b/>
          <w:lang w:val="en-AU"/>
        </w:rPr>
        <w:t>Student</w:t>
      </w:r>
      <w:r w:rsidRPr="00F82311">
        <w:rPr>
          <w:rFonts w:ascii="Book Antiqua" w:hAnsi="Book Antiqua"/>
          <w:b/>
          <w:lang w:val="en-AU"/>
        </w:rPr>
        <w:t xml:space="preserve"> Supervision</w:t>
      </w:r>
    </w:p>
    <w:p w14:paraId="035A1866" w14:textId="77777777" w:rsidR="00CE1A78" w:rsidRPr="00F82311" w:rsidRDefault="00CE1A78" w:rsidP="00F82311">
      <w:pPr>
        <w:rPr>
          <w:rFonts w:ascii="Book Antiqua" w:hAnsi="Book Antiqua"/>
          <w:sz w:val="10"/>
          <w:szCs w:val="10"/>
          <w:lang w:val="en-AU"/>
        </w:rPr>
      </w:pPr>
    </w:p>
    <w:p w14:paraId="7BDFB9F6" w14:textId="16EB1837" w:rsidR="00713915" w:rsidRPr="000C3457" w:rsidRDefault="00713915" w:rsidP="009904D4">
      <w:pPr>
        <w:rPr>
          <w:rFonts w:ascii="Book Antiqua" w:hAnsi="Book Antiqua"/>
          <w:sz w:val="22"/>
          <w:szCs w:val="22"/>
          <w:lang w:val="en-AU"/>
        </w:rPr>
      </w:pPr>
      <w:r w:rsidRPr="000C3457">
        <w:rPr>
          <w:rFonts w:ascii="Book Antiqua" w:hAnsi="Book Antiqua"/>
          <w:sz w:val="22"/>
          <w:szCs w:val="22"/>
          <w:lang w:val="en-AU"/>
        </w:rPr>
        <w:t>Faculty mentor to MA student Sarah Buntin, wh</w:t>
      </w:r>
      <w:r w:rsidR="005F5115" w:rsidRPr="000C3457">
        <w:rPr>
          <w:rFonts w:ascii="Book Antiqua" w:hAnsi="Book Antiqua"/>
          <w:sz w:val="22"/>
          <w:szCs w:val="22"/>
          <w:lang w:val="en-AU"/>
        </w:rPr>
        <w:t>o was awarded</w:t>
      </w:r>
      <w:r w:rsidRPr="000C3457">
        <w:rPr>
          <w:rFonts w:ascii="Book Antiqua" w:hAnsi="Book Antiqua"/>
          <w:sz w:val="22"/>
          <w:szCs w:val="22"/>
          <w:lang w:val="en-AU"/>
        </w:rPr>
        <w:t xml:space="preserve"> </w:t>
      </w:r>
      <w:r w:rsidR="00D01446">
        <w:rPr>
          <w:rFonts w:ascii="Book Antiqua" w:hAnsi="Book Antiqua"/>
          <w:sz w:val="22"/>
          <w:szCs w:val="22"/>
          <w:lang w:val="en-AU"/>
        </w:rPr>
        <w:t xml:space="preserve">the </w:t>
      </w:r>
      <w:r w:rsidRPr="000C3457">
        <w:rPr>
          <w:rFonts w:ascii="Book Antiqua" w:hAnsi="Book Antiqua"/>
          <w:sz w:val="22"/>
          <w:szCs w:val="22"/>
          <w:lang w:val="en-AU"/>
        </w:rPr>
        <w:t>REM Fellowship (Spring 2018) and whose presentation, “</w:t>
      </w:r>
      <w:r w:rsidR="00F97916" w:rsidRPr="000C3457">
        <w:rPr>
          <w:rFonts w:ascii="Book Antiqua" w:hAnsi="Book Antiqua"/>
          <w:sz w:val="22"/>
          <w:szCs w:val="22"/>
          <w:lang w:val="en-AU"/>
        </w:rPr>
        <w:t>C</w:t>
      </w:r>
      <w:r w:rsidR="00230AEF" w:rsidRPr="000C3457">
        <w:rPr>
          <w:rFonts w:ascii="Book Antiqua" w:hAnsi="Book Antiqua"/>
          <w:sz w:val="22"/>
          <w:szCs w:val="22"/>
          <w:lang w:val="en-AU"/>
        </w:rPr>
        <w:t>haracterization in Greco-Roman B</w:t>
      </w:r>
      <w:r w:rsidR="00F97916" w:rsidRPr="000C3457">
        <w:rPr>
          <w:rFonts w:ascii="Book Antiqua" w:hAnsi="Book Antiqua"/>
          <w:sz w:val="22"/>
          <w:szCs w:val="22"/>
          <w:lang w:val="en-AU"/>
        </w:rPr>
        <w:t>iographies: A Comparison with New Testament Gospels</w:t>
      </w:r>
      <w:r w:rsidRPr="000C3457">
        <w:rPr>
          <w:rFonts w:ascii="Book Antiqua" w:hAnsi="Book Antiqua"/>
          <w:sz w:val="22"/>
          <w:szCs w:val="22"/>
          <w:lang w:val="en-AU"/>
        </w:rPr>
        <w:t>”</w:t>
      </w:r>
      <w:r w:rsidR="00F97916" w:rsidRPr="000C3457">
        <w:rPr>
          <w:rFonts w:ascii="Book Antiqua" w:hAnsi="Book Antiqua"/>
          <w:sz w:val="22"/>
          <w:szCs w:val="22"/>
          <w:lang w:val="en-AU"/>
        </w:rPr>
        <w:t xml:space="preserve"> won Best Paper in the theoretical section of the 11</w:t>
      </w:r>
      <w:r w:rsidR="00F97916" w:rsidRPr="000C3457">
        <w:rPr>
          <w:rFonts w:ascii="Book Antiqua" w:hAnsi="Book Antiqua"/>
          <w:sz w:val="22"/>
          <w:szCs w:val="22"/>
          <w:vertAlign w:val="superscript"/>
          <w:lang w:val="en-AU"/>
        </w:rPr>
        <w:t>th</w:t>
      </w:r>
      <w:r w:rsidR="00F97916" w:rsidRPr="000C3457">
        <w:rPr>
          <w:rFonts w:ascii="Book Antiqua" w:hAnsi="Book Antiqua"/>
          <w:sz w:val="22"/>
          <w:szCs w:val="22"/>
          <w:lang w:val="en-AU"/>
        </w:rPr>
        <w:t xml:space="preserve"> Annual Graduate School Interdisciplinary Research Symposium at Loyola University Chicago. </w:t>
      </w:r>
    </w:p>
    <w:p w14:paraId="0FBAB9F2" w14:textId="097C3C34" w:rsidR="00842402" w:rsidRPr="00F82311" w:rsidRDefault="00842402" w:rsidP="31217116">
      <w:pPr>
        <w:ind w:left="360" w:hanging="360"/>
        <w:rPr>
          <w:rFonts w:ascii="Book Antiqua" w:hAnsi="Book Antiqua"/>
          <w:lang w:val="en-AU"/>
        </w:rPr>
      </w:pPr>
    </w:p>
    <w:p w14:paraId="7E1E4EB5" w14:textId="2114884D" w:rsidR="00842402" w:rsidRPr="00F82311" w:rsidRDefault="00D51D89" w:rsidP="31217116">
      <w:pPr>
        <w:ind w:left="360" w:hanging="360"/>
        <w:rPr>
          <w:rFonts w:ascii="Book Antiqua" w:hAnsi="Book Antiqua"/>
          <w:b/>
          <w:lang w:val="en-AU"/>
        </w:rPr>
      </w:pPr>
      <w:r w:rsidRPr="00F82311">
        <w:rPr>
          <w:rFonts w:ascii="Book Antiqua" w:hAnsi="Book Antiqua"/>
          <w:b/>
          <w:lang w:val="en-AU"/>
        </w:rPr>
        <w:t xml:space="preserve">BA </w:t>
      </w:r>
      <w:r w:rsidR="00007810" w:rsidRPr="00F82311">
        <w:rPr>
          <w:rFonts w:ascii="Book Antiqua" w:hAnsi="Book Antiqua"/>
          <w:b/>
          <w:lang w:val="en-AU"/>
        </w:rPr>
        <w:t xml:space="preserve">Senior Research Project </w:t>
      </w:r>
      <w:r w:rsidR="002E0576" w:rsidRPr="00F82311">
        <w:rPr>
          <w:rFonts w:ascii="Book Antiqua" w:hAnsi="Book Antiqua"/>
          <w:b/>
          <w:lang w:val="en-AU"/>
        </w:rPr>
        <w:t xml:space="preserve">Supervision </w:t>
      </w:r>
      <w:r w:rsidR="00007810" w:rsidRPr="00F82311">
        <w:rPr>
          <w:rFonts w:ascii="Book Antiqua" w:hAnsi="Book Antiqua"/>
          <w:b/>
          <w:lang w:val="en-AU"/>
        </w:rPr>
        <w:t>(Mount Olive College)</w:t>
      </w:r>
    </w:p>
    <w:p w14:paraId="459197CD" w14:textId="77777777" w:rsidR="00270E86" w:rsidRPr="00F82311" w:rsidRDefault="00270E86" w:rsidP="31217116">
      <w:pPr>
        <w:ind w:left="360" w:hanging="360"/>
        <w:rPr>
          <w:rFonts w:ascii="Book Antiqua" w:hAnsi="Book Antiqua"/>
          <w:sz w:val="10"/>
          <w:szCs w:val="10"/>
          <w:lang w:val="en-AU"/>
        </w:rPr>
      </w:pPr>
    </w:p>
    <w:p w14:paraId="5D7C1215" w14:textId="1039199E" w:rsidR="00007810" w:rsidRPr="000C3457" w:rsidRDefault="008B20FE" w:rsidP="00CA02CD">
      <w:pPr>
        <w:rPr>
          <w:rFonts w:ascii="Book Antiqua" w:hAnsi="Book Antiqua"/>
          <w:sz w:val="22"/>
          <w:szCs w:val="22"/>
          <w:lang w:val="en-AU"/>
        </w:rPr>
      </w:pPr>
      <w:r w:rsidRPr="000C3457">
        <w:rPr>
          <w:rFonts w:ascii="Book Antiqua" w:hAnsi="Book Antiqua"/>
          <w:sz w:val="22"/>
          <w:szCs w:val="22"/>
          <w:lang w:val="en-AU"/>
        </w:rPr>
        <w:t>Pierre</w:t>
      </w:r>
      <w:r w:rsidR="00007810" w:rsidRPr="000C3457">
        <w:rPr>
          <w:rFonts w:ascii="Book Antiqua" w:hAnsi="Book Antiqua"/>
          <w:sz w:val="22"/>
          <w:szCs w:val="22"/>
          <w:lang w:val="en-AU"/>
        </w:rPr>
        <w:t xml:space="preserve"> McClain</w:t>
      </w:r>
      <w:r w:rsidR="00F4650A" w:rsidRPr="000C3457">
        <w:rPr>
          <w:rFonts w:ascii="Book Antiqua" w:hAnsi="Book Antiqua"/>
          <w:sz w:val="22"/>
          <w:szCs w:val="22"/>
          <w:lang w:val="en-AU"/>
        </w:rPr>
        <w:t>,</w:t>
      </w:r>
      <w:r w:rsidR="00940C80">
        <w:rPr>
          <w:rFonts w:ascii="Book Antiqua" w:hAnsi="Book Antiqua"/>
          <w:sz w:val="22"/>
          <w:szCs w:val="22"/>
          <w:lang w:val="en-AU"/>
        </w:rPr>
        <w:t xml:space="preserve"> </w:t>
      </w:r>
      <w:r w:rsidR="00F4650A" w:rsidRPr="000C3457">
        <w:rPr>
          <w:rFonts w:ascii="Book Antiqua" w:hAnsi="Book Antiqua"/>
          <w:sz w:val="22"/>
          <w:szCs w:val="22"/>
          <w:lang w:val="en-AU"/>
        </w:rPr>
        <w:t>”</w:t>
      </w:r>
      <w:r w:rsidR="00D43731" w:rsidRPr="000C3457">
        <w:rPr>
          <w:rFonts w:ascii="Book Antiqua" w:hAnsi="Book Antiqua"/>
          <w:sz w:val="22"/>
          <w:szCs w:val="22"/>
          <w:lang w:val="en-AU"/>
        </w:rPr>
        <w:t>Gregory of Nyssa</w:t>
      </w:r>
      <w:r w:rsidR="00F4650A" w:rsidRPr="000C3457">
        <w:rPr>
          <w:rFonts w:ascii="Book Antiqua" w:hAnsi="Book Antiqua"/>
          <w:sz w:val="22"/>
          <w:szCs w:val="22"/>
          <w:lang w:val="en-AU"/>
        </w:rPr>
        <w:t>”</w:t>
      </w:r>
      <w:r w:rsidR="00007810" w:rsidRPr="000C3457">
        <w:rPr>
          <w:rFonts w:ascii="Book Antiqua" w:hAnsi="Book Antiqua"/>
          <w:sz w:val="22"/>
          <w:szCs w:val="22"/>
          <w:lang w:val="en-AU"/>
        </w:rPr>
        <w:t xml:space="preserve"> (2012-2013)</w:t>
      </w:r>
    </w:p>
    <w:p w14:paraId="3B2B00C3" w14:textId="1622FEC3" w:rsidR="00007810" w:rsidRPr="000C3457" w:rsidRDefault="00007810" w:rsidP="00CA02CD">
      <w:pPr>
        <w:rPr>
          <w:rFonts w:ascii="Book Antiqua" w:hAnsi="Book Antiqua"/>
          <w:sz w:val="22"/>
          <w:szCs w:val="22"/>
          <w:lang w:val="en-AU"/>
        </w:rPr>
      </w:pPr>
      <w:proofErr w:type="spellStart"/>
      <w:r w:rsidRPr="000C3457">
        <w:rPr>
          <w:rFonts w:ascii="Book Antiqua" w:hAnsi="Book Antiqua"/>
          <w:sz w:val="22"/>
          <w:szCs w:val="22"/>
          <w:lang w:val="en-AU"/>
        </w:rPr>
        <w:t>Marquia</w:t>
      </w:r>
      <w:proofErr w:type="spellEnd"/>
      <w:r w:rsidRPr="000C3457">
        <w:rPr>
          <w:rFonts w:ascii="Book Antiqua" w:hAnsi="Book Antiqua"/>
          <w:sz w:val="22"/>
          <w:szCs w:val="22"/>
          <w:lang w:val="en-AU"/>
        </w:rPr>
        <w:t xml:space="preserve"> Rivera</w:t>
      </w:r>
      <w:r w:rsidR="00F4650A" w:rsidRPr="000C3457">
        <w:rPr>
          <w:rFonts w:ascii="Book Antiqua" w:hAnsi="Book Antiqua"/>
          <w:sz w:val="22"/>
          <w:szCs w:val="22"/>
          <w:lang w:val="en-AU"/>
        </w:rPr>
        <w:t>, “</w:t>
      </w:r>
      <w:r w:rsidR="00A97C4E" w:rsidRPr="000C3457">
        <w:rPr>
          <w:rFonts w:ascii="Book Antiqua" w:hAnsi="Book Antiqua"/>
          <w:sz w:val="22"/>
          <w:szCs w:val="22"/>
          <w:lang w:val="en-AU"/>
        </w:rPr>
        <w:t>Saint Bonaventure</w:t>
      </w:r>
      <w:r w:rsidR="00F4650A" w:rsidRPr="000C3457">
        <w:rPr>
          <w:rFonts w:ascii="Book Antiqua" w:hAnsi="Book Antiqua"/>
          <w:sz w:val="22"/>
          <w:szCs w:val="22"/>
          <w:lang w:val="en-AU"/>
        </w:rPr>
        <w:t>”</w:t>
      </w:r>
      <w:r w:rsidRPr="000C3457">
        <w:rPr>
          <w:rFonts w:ascii="Book Antiqua" w:hAnsi="Book Antiqua"/>
          <w:sz w:val="22"/>
          <w:szCs w:val="22"/>
          <w:lang w:val="en-AU"/>
        </w:rPr>
        <w:t xml:space="preserve"> (2012-2013)</w:t>
      </w:r>
    </w:p>
    <w:p w14:paraId="336CCB88" w14:textId="5C5A12C4" w:rsidR="00007810" w:rsidRPr="000C3457" w:rsidRDefault="00007810" w:rsidP="00CA02CD">
      <w:pPr>
        <w:rPr>
          <w:rFonts w:ascii="Book Antiqua" w:hAnsi="Book Antiqua"/>
          <w:sz w:val="22"/>
          <w:szCs w:val="22"/>
          <w:lang w:val="en-AU"/>
        </w:rPr>
      </w:pPr>
      <w:proofErr w:type="spellStart"/>
      <w:r w:rsidRPr="000C3457">
        <w:rPr>
          <w:rFonts w:ascii="Book Antiqua" w:hAnsi="Book Antiqua"/>
          <w:sz w:val="22"/>
          <w:szCs w:val="22"/>
          <w:lang w:val="en-AU"/>
        </w:rPr>
        <w:t>Jannis</w:t>
      </w:r>
      <w:proofErr w:type="spellEnd"/>
      <w:r w:rsidRPr="000C3457">
        <w:rPr>
          <w:rFonts w:ascii="Book Antiqua" w:hAnsi="Book Antiqua"/>
          <w:sz w:val="22"/>
          <w:szCs w:val="22"/>
          <w:lang w:val="en-AU"/>
        </w:rPr>
        <w:t xml:space="preserve"> Scales</w:t>
      </w:r>
      <w:r w:rsidR="00F4650A" w:rsidRPr="000C3457">
        <w:rPr>
          <w:rFonts w:ascii="Book Antiqua" w:hAnsi="Book Antiqua"/>
          <w:sz w:val="22"/>
          <w:szCs w:val="22"/>
          <w:lang w:val="en-AU"/>
        </w:rPr>
        <w:t>, “Julian of Norwich”</w:t>
      </w:r>
      <w:r w:rsidRPr="000C3457">
        <w:rPr>
          <w:rFonts w:ascii="Book Antiqua" w:hAnsi="Book Antiqua"/>
          <w:sz w:val="22"/>
          <w:szCs w:val="22"/>
          <w:lang w:val="en-AU"/>
        </w:rPr>
        <w:t xml:space="preserve"> (2012-2013)</w:t>
      </w:r>
    </w:p>
    <w:p w14:paraId="1D1AF55B" w14:textId="55824038" w:rsidR="008126EA" w:rsidRPr="000C3457" w:rsidRDefault="008126EA" w:rsidP="00CA02CD">
      <w:pPr>
        <w:rPr>
          <w:rFonts w:ascii="Book Antiqua" w:hAnsi="Book Antiqua"/>
          <w:sz w:val="22"/>
          <w:szCs w:val="22"/>
          <w:lang w:val="en-AU"/>
        </w:rPr>
      </w:pPr>
      <w:r w:rsidRPr="000C3457">
        <w:rPr>
          <w:rFonts w:ascii="Book Antiqua" w:hAnsi="Book Antiqua"/>
          <w:sz w:val="22"/>
          <w:szCs w:val="22"/>
          <w:lang w:val="en-AU"/>
        </w:rPr>
        <w:t>Dwight Sessoms, “</w:t>
      </w:r>
      <w:r w:rsidR="00A97C4E" w:rsidRPr="000C3457">
        <w:rPr>
          <w:rFonts w:ascii="Book Antiqua" w:hAnsi="Book Antiqua"/>
          <w:sz w:val="22"/>
          <w:szCs w:val="22"/>
          <w:lang w:val="en-AU"/>
        </w:rPr>
        <w:t>Brother Lawrence</w:t>
      </w:r>
      <w:r w:rsidRPr="000C3457">
        <w:rPr>
          <w:rFonts w:ascii="Book Antiqua" w:hAnsi="Book Antiqua"/>
          <w:sz w:val="22"/>
          <w:szCs w:val="22"/>
          <w:lang w:val="en-AU"/>
        </w:rPr>
        <w:t>” (2012-2013)</w:t>
      </w:r>
    </w:p>
    <w:p w14:paraId="09DABD90" w14:textId="226C4C43" w:rsidR="00007810" w:rsidRDefault="00007810" w:rsidP="00CA02CD">
      <w:pPr>
        <w:rPr>
          <w:rFonts w:ascii="Book Antiqua" w:hAnsi="Book Antiqua"/>
          <w:sz w:val="22"/>
          <w:szCs w:val="22"/>
          <w:lang w:val="en-AU"/>
        </w:rPr>
      </w:pPr>
      <w:r w:rsidRPr="000C3457">
        <w:rPr>
          <w:rFonts w:ascii="Book Antiqua" w:hAnsi="Book Antiqua"/>
          <w:sz w:val="22"/>
          <w:szCs w:val="22"/>
          <w:lang w:val="en-AU"/>
        </w:rPr>
        <w:t>Dayton Wilson</w:t>
      </w:r>
      <w:r w:rsidR="00F4650A" w:rsidRPr="000C3457">
        <w:rPr>
          <w:rFonts w:ascii="Book Antiqua" w:hAnsi="Book Antiqua"/>
          <w:sz w:val="22"/>
          <w:szCs w:val="22"/>
          <w:lang w:val="en-AU"/>
        </w:rPr>
        <w:t>, “</w:t>
      </w:r>
      <w:r w:rsidR="005D570E" w:rsidRPr="000C3457">
        <w:rPr>
          <w:rFonts w:ascii="Book Antiqua" w:hAnsi="Book Antiqua"/>
          <w:sz w:val="22"/>
          <w:szCs w:val="22"/>
          <w:lang w:val="en-AU"/>
        </w:rPr>
        <w:t>C. S. Lewis</w:t>
      </w:r>
      <w:r w:rsidR="00F4650A" w:rsidRPr="000C3457">
        <w:rPr>
          <w:rFonts w:ascii="Book Antiqua" w:hAnsi="Book Antiqua"/>
          <w:sz w:val="22"/>
          <w:szCs w:val="22"/>
          <w:lang w:val="en-AU"/>
        </w:rPr>
        <w:t>”</w:t>
      </w:r>
      <w:r w:rsidRPr="000C3457">
        <w:rPr>
          <w:rFonts w:ascii="Book Antiqua" w:hAnsi="Book Antiqua"/>
          <w:sz w:val="22"/>
          <w:szCs w:val="22"/>
          <w:lang w:val="en-AU"/>
        </w:rPr>
        <w:t xml:space="preserve"> (2012-2013)</w:t>
      </w:r>
    </w:p>
    <w:p w14:paraId="4580A60B" w14:textId="77777777" w:rsidR="00F8572E" w:rsidRPr="00C3445E" w:rsidRDefault="00F8572E" w:rsidP="00CB5DA1">
      <w:pPr>
        <w:rPr>
          <w:rFonts w:ascii="Book Antiqua" w:hAnsi="Book Antiqua"/>
          <w:sz w:val="22"/>
          <w:szCs w:val="22"/>
        </w:rPr>
      </w:pPr>
    </w:p>
    <w:p w14:paraId="6EF7E933" w14:textId="77777777" w:rsidR="00BD58EE" w:rsidRPr="00BD58EE" w:rsidRDefault="00BD58EE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04B485C7" w14:textId="5A3FD15D" w:rsidR="00217A21" w:rsidRPr="00217A21" w:rsidRDefault="00217A21" w:rsidP="00217A21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>Research and Teaching Interests</w:t>
      </w:r>
    </w:p>
    <w:p w14:paraId="1C7CE6CE" w14:textId="77777777" w:rsidR="00217A21" w:rsidRPr="00217A21" w:rsidRDefault="00217A21" w:rsidP="00217A21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6CCAEA" w14:textId="77777777" w:rsidR="006147D5" w:rsidRPr="006147D5" w:rsidRDefault="006147D5" w:rsidP="00C37DF1">
      <w:pPr>
        <w:rPr>
          <w:rFonts w:ascii="Book Antiqua" w:hAnsi="Book Antiqua"/>
          <w:sz w:val="10"/>
          <w:szCs w:val="10"/>
        </w:rPr>
      </w:pPr>
    </w:p>
    <w:p w14:paraId="62B14253" w14:textId="6465E1F8" w:rsidR="006147D5" w:rsidRDefault="006147D5" w:rsidP="00C37DF1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Gospel of Mark</w:t>
      </w:r>
    </w:p>
    <w:p w14:paraId="339ACA26" w14:textId="77A5A2EA" w:rsidR="00A3176A" w:rsidRPr="000C3457" w:rsidRDefault="00A3176A" w:rsidP="00C37DF1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Johannine Literature</w:t>
      </w:r>
    </w:p>
    <w:p w14:paraId="0BDEDBEE" w14:textId="77777777" w:rsidR="009F3B5D" w:rsidRPr="000C3457" w:rsidRDefault="009F3B5D" w:rsidP="009F3B5D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iCs/>
          <w:sz w:val="22"/>
          <w:szCs w:val="22"/>
        </w:rPr>
        <w:t>Gospel of Thomas</w:t>
      </w:r>
      <w:r w:rsidRPr="000C3457">
        <w:rPr>
          <w:rFonts w:ascii="Book Antiqua" w:hAnsi="Book Antiqua"/>
          <w:sz w:val="22"/>
          <w:szCs w:val="22"/>
        </w:rPr>
        <w:t xml:space="preserve"> </w:t>
      </w:r>
    </w:p>
    <w:p w14:paraId="666D998D" w14:textId="19EC9634" w:rsidR="0071655A" w:rsidRDefault="0071655A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Historical Jesus Studies </w:t>
      </w:r>
    </w:p>
    <w:p w14:paraId="15A896F5" w14:textId="77777777" w:rsidR="0071655A" w:rsidRPr="000C3457" w:rsidRDefault="0071655A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New Testament Christology </w:t>
      </w:r>
    </w:p>
    <w:p w14:paraId="7FB3FB95" w14:textId="27DA037D" w:rsidR="0071655A" w:rsidRPr="000C3457" w:rsidRDefault="00AC2390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Narrative Criticism &amp; Literary</w:t>
      </w:r>
      <w:r w:rsidR="0089345E" w:rsidRPr="000C3457">
        <w:rPr>
          <w:rFonts w:ascii="Book Antiqua" w:hAnsi="Book Antiqua"/>
          <w:sz w:val="22"/>
          <w:szCs w:val="22"/>
        </w:rPr>
        <w:t xml:space="preserve"> H</w:t>
      </w:r>
      <w:r w:rsidR="0071655A" w:rsidRPr="000C3457">
        <w:rPr>
          <w:rFonts w:ascii="Book Antiqua" w:hAnsi="Book Antiqua"/>
          <w:sz w:val="22"/>
          <w:szCs w:val="22"/>
        </w:rPr>
        <w:t>ermeneut</w:t>
      </w:r>
      <w:r w:rsidR="00620EB1" w:rsidRPr="000C3457">
        <w:rPr>
          <w:rFonts w:ascii="Book Antiqua" w:hAnsi="Book Antiqua"/>
          <w:sz w:val="22"/>
          <w:szCs w:val="22"/>
        </w:rPr>
        <w:t>ics</w:t>
      </w:r>
    </w:p>
    <w:p w14:paraId="71C49F95" w14:textId="6FBE0F86" w:rsidR="00430C5E" w:rsidRPr="000C3457" w:rsidRDefault="00430C5E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NT Ethics</w:t>
      </w:r>
    </w:p>
    <w:p w14:paraId="36C78761" w14:textId="77777777" w:rsidR="0071655A" w:rsidRPr="000C3457" w:rsidRDefault="0071655A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Media and Religion</w:t>
      </w:r>
    </w:p>
    <w:p w14:paraId="5D4FCD67" w14:textId="6733CB36" w:rsidR="00217A21" w:rsidRPr="000C3457" w:rsidRDefault="00217A21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Jesus in Film</w:t>
      </w:r>
    </w:p>
    <w:p w14:paraId="36CB7858" w14:textId="5702F2FE" w:rsidR="00485F06" w:rsidRDefault="00485F06">
      <w:pPr>
        <w:rPr>
          <w:rFonts w:ascii="Book Antiqua" w:hAnsi="Book Antiqua"/>
          <w:sz w:val="22"/>
          <w:szCs w:val="22"/>
        </w:rPr>
      </w:pPr>
    </w:p>
    <w:p w14:paraId="37BA3414" w14:textId="77777777" w:rsidR="00BD58EE" w:rsidRPr="00BD58EE" w:rsidRDefault="00BD58EE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63E2877F" w14:textId="28A8C455" w:rsidR="00217A21" w:rsidRPr="00217A21" w:rsidRDefault="00217A21" w:rsidP="00217A21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>Professional Memberships</w:t>
      </w:r>
    </w:p>
    <w:p w14:paraId="0474FAB1" w14:textId="77777777" w:rsidR="00217A21" w:rsidRPr="00217A21" w:rsidRDefault="00217A21" w:rsidP="00217A21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21B891A" w14:textId="77777777" w:rsidR="0071655A" w:rsidRPr="00B13588" w:rsidRDefault="0071655A">
      <w:pPr>
        <w:rPr>
          <w:rFonts w:ascii="Book Antiqua" w:hAnsi="Book Antiqua"/>
          <w:sz w:val="10"/>
          <w:szCs w:val="10"/>
        </w:rPr>
      </w:pPr>
    </w:p>
    <w:p w14:paraId="5EB4C9F9" w14:textId="77777777" w:rsidR="007A7C32" w:rsidRPr="000C3457" w:rsidRDefault="007A7C32" w:rsidP="007A7C32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Studiorum Novi Testamenti Societas (2018 – Present)</w:t>
      </w:r>
    </w:p>
    <w:p w14:paraId="24F4CEF8" w14:textId="0F767A15" w:rsidR="007A7C32" w:rsidRPr="000C3457" w:rsidRDefault="007A7C32" w:rsidP="00BB01E6">
      <w:pPr>
        <w:pStyle w:val="Heading1"/>
        <w:rPr>
          <w:rFonts w:ascii="Book Antiqua" w:hAnsi="Book Antiqua"/>
          <w:i w:val="0"/>
          <w:sz w:val="22"/>
          <w:szCs w:val="22"/>
        </w:rPr>
      </w:pPr>
      <w:r w:rsidRPr="000C3457">
        <w:rPr>
          <w:rFonts w:ascii="Book Antiqua" w:hAnsi="Book Antiqua"/>
          <w:i w:val="0"/>
          <w:sz w:val="22"/>
          <w:szCs w:val="22"/>
        </w:rPr>
        <w:t>Chicago Society for Biblical Research (2016 – Present)</w:t>
      </w:r>
    </w:p>
    <w:p w14:paraId="2B4987D0" w14:textId="1AFCDFC0" w:rsidR="00874AF9" w:rsidRPr="000C3457" w:rsidRDefault="00874AF9" w:rsidP="00BB01E6">
      <w:pPr>
        <w:pStyle w:val="Heading1"/>
        <w:rPr>
          <w:rFonts w:ascii="Book Antiqua" w:hAnsi="Book Antiqua"/>
          <w:i w:val="0"/>
          <w:sz w:val="22"/>
          <w:szCs w:val="22"/>
        </w:rPr>
      </w:pPr>
      <w:r w:rsidRPr="000C3457">
        <w:rPr>
          <w:rFonts w:ascii="Book Antiqua" w:hAnsi="Book Antiqua"/>
          <w:i w:val="0"/>
          <w:sz w:val="22"/>
          <w:szCs w:val="22"/>
          <w:lang w:val="en-GB"/>
        </w:rPr>
        <w:t>North American Society for the Study of Christian Apocryphal Literature (</w:t>
      </w:r>
      <w:r w:rsidRPr="000C3457">
        <w:rPr>
          <w:rFonts w:ascii="Book Antiqua" w:hAnsi="Book Antiqua"/>
          <w:i w:val="0"/>
          <w:sz w:val="22"/>
          <w:szCs w:val="22"/>
        </w:rPr>
        <w:t>2016 – Present</w:t>
      </w:r>
      <w:r w:rsidRPr="000C3457">
        <w:rPr>
          <w:rFonts w:ascii="Book Antiqua" w:hAnsi="Book Antiqua"/>
          <w:i w:val="0"/>
          <w:sz w:val="22"/>
          <w:szCs w:val="22"/>
          <w:lang w:val="en-GB"/>
        </w:rPr>
        <w:t>)</w:t>
      </w:r>
    </w:p>
    <w:p w14:paraId="2562316F" w14:textId="3D637342" w:rsidR="00BB01E6" w:rsidRPr="000C3457" w:rsidRDefault="0071655A" w:rsidP="00BB01E6">
      <w:pPr>
        <w:pStyle w:val="Heading1"/>
        <w:rPr>
          <w:rFonts w:ascii="Book Antiqua" w:hAnsi="Book Antiqua"/>
          <w:i w:val="0"/>
          <w:sz w:val="22"/>
          <w:szCs w:val="22"/>
        </w:rPr>
      </w:pPr>
      <w:r w:rsidRPr="000C3457">
        <w:rPr>
          <w:rFonts w:ascii="Book Antiqua" w:hAnsi="Book Antiqua"/>
          <w:i w:val="0"/>
          <w:sz w:val="22"/>
          <w:szCs w:val="22"/>
        </w:rPr>
        <w:t>Catholic Biblical Association</w:t>
      </w:r>
      <w:r w:rsidR="00F27B0A" w:rsidRPr="000C3457">
        <w:rPr>
          <w:rFonts w:ascii="Book Antiqua" w:hAnsi="Book Antiqua"/>
          <w:i w:val="0"/>
          <w:sz w:val="22"/>
          <w:szCs w:val="22"/>
        </w:rPr>
        <w:t xml:space="preserve"> (2006 – Present)</w:t>
      </w:r>
    </w:p>
    <w:p w14:paraId="6D319031" w14:textId="77777777" w:rsidR="007A7C32" w:rsidRPr="000C3457" w:rsidRDefault="007A7C32" w:rsidP="007A7C32">
      <w:pPr>
        <w:pStyle w:val="Heading1"/>
        <w:rPr>
          <w:rFonts w:ascii="Book Antiqua" w:hAnsi="Book Antiqua"/>
          <w:i w:val="0"/>
          <w:sz w:val="22"/>
          <w:szCs w:val="22"/>
        </w:rPr>
      </w:pPr>
      <w:r w:rsidRPr="000C3457">
        <w:rPr>
          <w:rFonts w:ascii="Book Antiqua" w:hAnsi="Book Antiqua"/>
          <w:i w:val="0"/>
          <w:sz w:val="22"/>
          <w:szCs w:val="22"/>
        </w:rPr>
        <w:t>Society of Biblical Literature (2003 – Present)</w:t>
      </w:r>
    </w:p>
    <w:p w14:paraId="173DD95F" w14:textId="77777777" w:rsidR="00AE5DEF" w:rsidRPr="00C3445E" w:rsidRDefault="00AE5DEF" w:rsidP="00217A21">
      <w:pPr>
        <w:rPr>
          <w:rFonts w:ascii="Book Antiqua" w:hAnsi="Book Antiqua"/>
          <w:sz w:val="22"/>
          <w:szCs w:val="22"/>
        </w:rPr>
      </w:pPr>
    </w:p>
    <w:p w14:paraId="7D6CA221" w14:textId="77777777" w:rsidR="00BD58EE" w:rsidRPr="00BD58EE" w:rsidRDefault="00BD58EE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7BDD60D7" w14:textId="165C3FE4" w:rsidR="00217A21" w:rsidRPr="00217A21" w:rsidRDefault="00217A21" w:rsidP="00217A21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lastRenderedPageBreak/>
        <w:t>Awards and Honors</w:t>
      </w:r>
    </w:p>
    <w:p w14:paraId="76D902BA" w14:textId="77777777" w:rsidR="00217A21" w:rsidRPr="00217A21" w:rsidRDefault="00217A21" w:rsidP="00217A21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1B86862" w14:textId="77777777" w:rsidR="0071655A" w:rsidRPr="00B13588" w:rsidRDefault="0071655A">
      <w:pPr>
        <w:rPr>
          <w:rFonts w:ascii="Book Antiqua" w:hAnsi="Book Antiqua"/>
          <w:sz w:val="10"/>
          <w:szCs w:val="10"/>
        </w:rPr>
      </w:pPr>
    </w:p>
    <w:p w14:paraId="6840E6EB" w14:textId="0DC37176" w:rsidR="00A546E8" w:rsidRPr="000C3457" w:rsidRDefault="006C5885" w:rsidP="00E528C9">
      <w:pPr>
        <w:ind w:left="360" w:hanging="360"/>
        <w:rPr>
          <w:rStyle w:val="normal1"/>
          <w:rFonts w:ascii="Book Antiqua" w:hAnsi="Book Antiqua"/>
          <w:color w:val="auto"/>
          <w:sz w:val="22"/>
          <w:szCs w:val="22"/>
        </w:rPr>
      </w:pPr>
      <w:r>
        <w:rPr>
          <w:rStyle w:val="normal1"/>
          <w:rFonts w:ascii="Book Antiqua" w:hAnsi="Book Antiqua"/>
          <w:color w:val="auto"/>
          <w:sz w:val="22"/>
          <w:szCs w:val="22"/>
        </w:rPr>
        <w:t>Nominee</w:t>
      </w:r>
      <w:r w:rsidR="00A461AD" w:rsidRPr="000C3457">
        <w:rPr>
          <w:rStyle w:val="normal1"/>
          <w:rFonts w:ascii="Book Antiqua" w:hAnsi="Book Antiqua"/>
          <w:color w:val="auto"/>
          <w:sz w:val="22"/>
          <w:szCs w:val="22"/>
        </w:rPr>
        <w:t xml:space="preserve"> for the St. Ignatius Loyola</w:t>
      </w:r>
      <w:r w:rsidR="00A546E8" w:rsidRPr="000C3457">
        <w:rPr>
          <w:rStyle w:val="normal1"/>
          <w:rFonts w:ascii="Book Antiqua" w:hAnsi="Book Antiqua"/>
          <w:color w:val="auto"/>
          <w:sz w:val="22"/>
          <w:szCs w:val="22"/>
        </w:rPr>
        <w:t xml:space="preserve"> Award for Excellence in Teaching </w:t>
      </w:r>
      <w:r w:rsidR="002B6CE9" w:rsidRPr="000C3457">
        <w:rPr>
          <w:rStyle w:val="normal1"/>
          <w:rFonts w:ascii="Book Antiqua" w:hAnsi="Book Antiqua"/>
          <w:color w:val="auto"/>
          <w:sz w:val="22"/>
          <w:szCs w:val="22"/>
        </w:rPr>
        <w:t xml:space="preserve">at Loyola University Chicago </w:t>
      </w:r>
      <w:r w:rsidR="00A546E8" w:rsidRPr="000C3457">
        <w:rPr>
          <w:rStyle w:val="normal1"/>
          <w:rFonts w:ascii="Book Antiqua" w:hAnsi="Book Antiqua"/>
          <w:color w:val="auto"/>
          <w:sz w:val="22"/>
          <w:szCs w:val="22"/>
        </w:rPr>
        <w:t>(2018</w:t>
      </w:r>
      <w:r w:rsidR="00591D86" w:rsidRPr="000C3457">
        <w:rPr>
          <w:rStyle w:val="normal1"/>
          <w:rFonts w:ascii="Book Antiqua" w:hAnsi="Book Antiqua"/>
          <w:color w:val="auto"/>
          <w:sz w:val="22"/>
          <w:szCs w:val="22"/>
        </w:rPr>
        <w:t>–</w:t>
      </w:r>
      <w:r w:rsidR="00A546E8" w:rsidRPr="000C3457">
        <w:rPr>
          <w:rStyle w:val="normal1"/>
          <w:rFonts w:ascii="Book Antiqua" w:hAnsi="Book Antiqua"/>
          <w:color w:val="auto"/>
          <w:sz w:val="22"/>
          <w:szCs w:val="22"/>
        </w:rPr>
        <w:t>2019)</w:t>
      </w:r>
    </w:p>
    <w:p w14:paraId="0F4280BD" w14:textId="113A6D97" w:rsidR="00B047B9" w:rsidRPr="000C3457" w:rsidRDefault="00982745" w:rsidP="00E528C9">
      <w:pPr>
        <w:ind w:left="360" w:hanging="360"/>
        <w:rPr>
          <w:rStyle w:val="normal1"/>
          <w:rFonts w:ascii="Book Antiqua" w:hAnsi="Book Antiqua"/>
          <w:color w:val="auto"/>
          <w:sz w:val="22"/>
          <w:szCs w:val="22"/>
        </w:rPr>
      </w:pPr>
      <w:r w:rsidRPr="000C3457">
        <w:rPr>
          <w:rStyle w:val="normal1"/>
          <w:rFonts w:ascii="Book Antiqua" w:hAnsi="Book Antiqua"/>
          <w:color w:val="auto"/>
          <w:sz w:val="22"/>
          <w:szCs w:val="22"/>
        </w:rPr>
        <w:t>Professor of the Year, Mount Olive</w:t>
      </w:r>
      <w:r w:rsidR="00EE6FCF" w:rsidRPr="000C3457">
        <w:rPr>
          <w:rStyle w:val="normal1"/>
          <w:rFonts w:ascii="Book Antiqua" w:hAnsi="Book Antiqua"/>
          <w:color w:val="auto"/>
          <w:sz w:val="22"/>
          <w:szCs w:val="22"/>
        </w:rPr>
        <w:t xml:space="preserve"> College</w:t>
      </w:r>
      <w:r w:rsidR="007132B8" w:rsidRPr="000C3457">
        <w:rPr>
          <w:rStyle w:val="normal1"/>
          <w:rFonts w:ascii="Book Antiqua" w:hAnsi="Book Antiqua"/>
          <w:color w:val="auto"/>
          <w:sz w:val="22"/>
          <w:szCs w:val="22"/>
        </w:rPr>
        <w:t xml:space="preserve"> (2013–</w:t>
      </w:r>
      <w:r w:rsidRPr="000C3457">
        <w:rPr>
          <w:rStyle w:val="normal1"/>
          <w:rFonts w:ascii="Book Antiqua" w:hAnsi="Book Antiqua"/>
          <w:color w:val="auto"/>
          <w:sz w:val="22"/>
          <w:szCs w:val="22"/>
        </w:rPr>
        <w:t>2014)</w:t>
      </w:r>
      <w:r w:rsidR="005D0CD5" w:rsidRPr="000C3457">
        <w:rPr>
          <w:rStyle w:val="normal1"/>
          <w:rFonts w:ascii="Book Antiqua" w:hAnsi="Book Antiqua"/>
          <w:color w:val="auto"/>
          <w:sz w:val="22"/>
          <w:szCs w:val="22"/>
        </w:rPr>
        <w:t>; this a</w:t>
      </w:r>
      <w:r w:rsidR="00BD58EE" w:rsidRPr="000C3457">
        <w:rPr>
          <w:rStyle w:val="normal1"/>
          <w:rFonts w:ascii="Book Antiqua" w:hAnsi="Book Antiqua"/>
          <w:color w:val="auto"/>
          <w:sz w:val="22"/>
          <w:szCs w:val="22"/>
        </w:rPr>
        <w:t xml:space="preserve">ward is </w:t>
      </w:r>
      <w:r w:rsidR="005D0CD5" w:rsidRPr="000C3457">
        <w:rPr>
          <w:rStyle w:val="normal1"/>
          <w:rFonts w:ascii="Book Antiqua" w:hAnsi="Book Antiqua"/>
          <w:color w:val="auto"/>
          <w:sz w:val="22"/>
          <w:szCs w:val="22"/>
        </w:rPr>
        <w:t>the school’s highest teaching honor</w:t>
      </w:r>
    </w:p>
    <w:p w14:paraId="2714960A" w14:textId="098AF9FF" w:rsidR="00B047B9" w:rsidRPr="000C3457" w:rsidRDefault="0071655A" w:rsidP="00E528C9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Style w:val="normal1"/>
          <w:rFonts w:ascii="Book Antiqua" w:hAnsi="Book Antiqua"/>
          <w:sz w:val="22"/>
          <w:szCs w:val="22"/>
        </w:rPr>
        <w:t>Dunning Distinguished Faculty Lecturer for Excellence in Teaching and Scholarship</w:t>
      </w:r>
      <w:r w:rsidRPr="000C3457">
        <w:rPr>
          <w:rFonts w:ascii="Book Antiqua" w:hAnsi="Book Antiqua"/>
          <w:sz w:val="22"/>
          <w:szCs w:val="22"/>
        </w:rPr>
        <w:t xml:space="preserve">, St. Mary’s Seminary and University, </w:t>
      </w:r>
      <w:r w:rsidR="00A57598" w:rsidRPr="000C3457">
        <w:rPr>
          <w:rFonts w:ascii="Book Antiqua" w:hAnsi="Book Antiqua"/>
          <w:sz w:val="22"/>
          <w:szCs w:val="22"/>
        </w:rPr>
        <w:t>Baltimore, Maryland (2007-2008)</w:t>
      </w:r>
      <w:r w:rsidR="00C47230" w:rsidRPr="000C3457">
        <w:rPr>
          <w:rFonts w:ascii="Book Antiqua" w:hAnsi="Book Antiqua"/>
          <w:sz w:val="22"/>
          <w:szCs w:val="22"/>
        </w:rPr>
        <w:t xml:space="preserve">; this award </w:t>
      </w:r>
      <w:r w:rsidR="005D0CD5" w:rsidRPr="000C3457">
        <w:rPr>
          <w:rFonts w:ascii="Book Antiqua" w:hAnsi="Book Antiqua"/>
          <w:sz w:val="22"/>
          <w:szCs w:val="22"/>
        </w:rPr>
        <w:t>is the school’s highest teaching honor</w:t>
      </w:r>
    </w:p>
    <w:p w14:paraId="76A52238" w14:textId="49100B89" w:rsidR="0058326A" w:rsidRDefault="0071655A" w:rsidP="00A968B6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Faculty Research </w:t>
      </w:r>
      <w:r w:rsidR="0096589E" w:rsidRPr="000C3457">
        <w:rPr>
          <w:rFonts w:ascii="Book Antiqua" w:hAnsi="Book Antiqua"/>
          <w:sz w:val="22"/>
          <w:szCs w:val="22"/>
        </w:rPr>
        <w:t>Award</w:t>
      </w:r>
      <w:r w:rsidR="00D632A2" w:rsidRPr="000C3457">
        <w:rPr>
          <w:rFonts w:ascii="Book Antiqua" w:hAnsi="Book Antiqua"/>
          <w:sz w:val="22"/>
          <w:szCs w:val="22"/>
        </w:rPr>
        <w:t xml:space="preserve"> ($500)</w:t>
      </w:r>
      <w:r w:rsidRPr="000C3457">
        <w:rPr>
          <w:rFonts w:ascii="Book Antiqua" w:hAnsi="Book Antiqua"/>
          <w:sz w:val="22"/>
          <w:szCs w:val="22"/>
        </w:rPr>
        <w:t>, St. Mary’s Seminary and University, Ba</w:t>
      </w:r>
      <w:r w:rsidR="00A57598" w:rsidRPr="000C3457">
        <w:rPr>
          <w:rFonts w:ascii="Book Antiqua" w:hAnsi="Book Antiqua"/>
          <w:sz w:val="22"/>
          <w:szCs w:val="22"/>
        </w:rPr>
        <w:t>ltimore, Maryland (Summer 2007)</w:t>
      </w:r>
    </w:p>
    <w:p w14:paraId="0C964C4B" w14:textId="76127F47" w:rsidR="00172076" w:rsidRDefault="00172076" w:rsidP="001650F1">
      <w:pPr>
        <w:rPr>
          <w:rFonts w:ascii="Book Antiqua" w:hAnsi="Book Antiqua"/>
          <w:sz w:val="22"/>
          <w:szCs w:val="22"/>
        </w:rPr>
      </w:pPr>
    </w:p>
    <w:p w14:paraId="4B94B50A" w14:textId="77777777" w:rsidR="00BD58EE" w:rsidRPr="00BD58EE" w:rsidRDefault="00BD58EE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0394E052" w14:textId="1DC7217C" w:rsidR="00217A21" w:rsidRPr="00217A21" w:rsidRDefault="00217A21" w:rsidP="00217A21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>Service to the Profession</w:t>
      </w:r>
    </w:p>
    <w:p w14:paraId="016E6536" w14:textId="77777777" w:rsidR="00217A21" w:rsidRPr="00217A21" w:rsidRDefault="00217A21" w:rsidP="00217A21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09A519" w14:textId="77777777" w:rsidR="0071655A" w:rsidRPr="00B13588" w:rsidRDefault="0071655A">
      <w:pPr>
        <w:rPr>
          <w:rFonts w:ascii="Book Antiqua" w:hAnsi="Book Antiqua"/>
          <w:sz w:val="10"/>
          <w:szCs w:val="10"/>
        </w:rPr>
      </w:pPr>
    </w:p>
    <w:p w14:paraId="6F0F92E9" w14:textId="46B08759" w:rsidR="00581C87" w:rsidRDefault="00581C87" w:rsidP="002779DF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Associate Editor for New Testament, </w:t>
      </w:r>
      <w:r w:rsidRPr="000C3457">
        <w:rPr>
          <w:rFonts w:ascii="Book Antiqua" w:hAnsi="Book Antiqua"/>
          <w:i/>
          <w:sz w:val="22"/>
          <w:szCs w:val="22"/>
        </w:rPr>
        <w:t>Catholic Biblical Quarterly</w:t>
      </w:r>
      <w:r w:rsidR="004563A5" w:rsidRPr="000C3457">
        <w:rPr>
          <w:rFonts w:ascii="Book Antiqua" w:hAnsi="Book Antiqua"/>
          <w:sz w:val="22"/>
          <w:szCs w:val="22"/>
        </w:rPr>
        <w:t xml:space="preserve"> (2015 – </w:t>
      </w:r>
      <w:r w:rsidRPr="000C3457">
        <w:rPr>
          <w:rFonts w:ascii="Book Antiqua" w:hAnsi="Book Antiqua"/>
          <w:sz w:val="22"/>
          <w:szCs w:val="22"/>
        </w:rPr>
        <w:t>2018</w:t>
      </w:r>
      <w:r w:rsidR="00304539" w:rsidRPr="000C3457">
        <w:rPr>
          <w:rFonts w:ascii="Book Antiqua" w:hAnsi="Book Antiqua"/>
          <w:sz w:val="22"/>
          <w:szCs w:val="22"/>
        </w:rPr>
        <w:t>; 201</w:t>
      </w:r>
      <w:r w:rsidR="006B35AD">
        <w:rPr>
          <w:rFonts w:ascii="Book Antiqua" w:hAnsi="Book Antiqua"/>
          <w:sz w:val="22"/>
          <w:szCs w:val="22"/>
        </w:rPr>
        <w:t>9</w:t>
      </w:r>
      <w:r w:rsidR="00304539" w:rsidRPr="000C3457">
        <w:rPr>
          <w:rFonts w:ascii="Book Antiqua" w:hAnsi="Book Antiqua"/>
          <w:sz w:val="22"/>
          <w:szCs w:val="22"/>
        </w:rPr>
        <w:t xml:space="preserve"> </w:t>
      </w:r>
      <w:r w:rsidR="00FC1F15" w:rsidRPr="000C3457">
        <w:rPr>
          <w:rFonts w:ascii="Book Antiqua" w:hAnsi="Book Antiqua"/>
          <w:sz w:val="22"/>
          <w:szCs w:val="22"/>
        </w:rPr>
        <w:t xml:space="preserve">– </w:t>
      </w:r>
      <w:r w:rsidR="006B35AD">
        <w:rPr>
          <w:rFonts w:ascii="Book Antiqua" w:hAnsi="Book Antiqua"/>
          <w:sz w:val="22"/>
          <w:szCs w:val="22"/>
        </w:rPr>
        <w:t>Present</w:t>
      </w:r>
      <w:r w:rsidRPr="000C3457">
        <w:rPr>
          <w:rFonts w:ascii="Book Antiqua" w:hAnsi="Book Antiqua"/>
          <w:sz w:val="22"/>
          <w:szCs w:val="22"/>
        </w:rPr>
        <w:t>)</w:t>
      </w:r>
    </w:p>
    <w:p w14:paraId="35E1E2CD" w14:textId="3403CBF7" w:rsidR="00CF2B1F" w:rsidRPr="000C3457" w:rsidRDefault="00CF2B1F" w:rsidP="002779DF">
      <w:pPr>
        <w:ind w:left="360" w:hanging="36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Associate Editor for New Testament, </w:t>
      </w:r>
      <w:r w:rsidRPr="002D58C1">
        <w:rPr>
          <w:rFonts w:ascii="Book Antiqua" w:hAnsi="Book Antiqua"/>
          <w:i/>
          <w:iCs/>
          <w:sz w:val="22"/>
          <w:szCs w:val="22"/>
        </w:rPr>
        <w:t>Bulletin for Biblical Research</w:t>
      </w:r>
      <w:r>
        <w:rPr>
          <w:rFonts w:ascii="Book Antiqua" w:hAnsi="Book Antiqua"/>
          <w:sz w:val="22"/>
          <w:szCs w:val="22"/>
        </w:rPr>
        <w:t xml:space="preserve"> (20</w:t>
      </w:r>
      <w:r w:rsidR="006B35AD">
        <w:rPr>
          <w:rFonts w:ascii="Book Antiqua" w:hAnsi="Book Antiqua"/>
          <w:sz w:val="22"/>
          <w:szCs w:val="22"/>
        </w:rPr>
        <w:t xml:space="preserve">20 – Present) </w:t>
      </w:r>
    </w:p>
    <w:p w14:paraId="3A1BA6E5" w14:textId="49100829" w:rsidR="00BE4752" w:rsidRPr="000C3457" w:rsidRDefault="00BE4752" w:rsidP="00BE4752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External Affiliate, </w:t>
      </w:r>
      <w:r w:rsidR="00F10669" w:rsidRPr="00F10669">
        <w:rPr>
          <w:rFonts w:ascii="Book Antiqua" w:hAnsi="Book Antiqua"/>
          <w:sz w:val="22"/>
          <w:szCs w:val="22"/>
        </w:rPr>
        <w:t>Centre for the Study of Judaism and Christianity in Antiquity</w:t>
      </w:r>
      <w:r w:rsidR="00F10669">
        <w:rPr>
          <w:rFonts w:ascii="Book Antiqua" w:hAnsi="Book Antiqua"/>
          <w:sz w:val="22"/>
          <w:szCs w:val="22"/>
        </w:rPr>
        <w:t xml:space="preserve"> (formerly the </w:t>
      </w:r>
      <w:r w:rsidRPr="000C3457">
        <w:rPr>
          <w:rFonts w:ascii="Book Antiqua" w:hAnsi="Book Antiqua"/>
          <w:sz w:val="22"/>
          <w:szCs w:val="22"/>
        </w:rPr>
        <w:t>Centre for the Social-Scientific Study of the Bible</w:t>
      </w:r>
      <w:r w:rsidR="00F10669">
        <w:rPr>
          <w:rFonts w:ascii="Book Antiqua" w:hAnsi="Book Antiqua"/>
          <w:sz w:val="22"/>
          <w:szCs w:val="22"/>
        </w:rPr>
        <w:t>)</w:t>
      </w:r>
      <w:r w:rsidRPr="000C3457">
        <w:rPr>
          <w:rFonts w:ascii="Book Antiqua" w:hAnsi="Book Antiqua"/>
          <w:sz w:val="22"/>
          <w:szCs w:val="22"/>
        </w:rPr>
        <w:t>, St. Mary’s University, Twickenham, London (2013 – Present)</w:t>
      </w:r>
    </w:p>
    <w:p w14:paraId="0B80F1B6" w14:textId="233BEF74" w:rsidR="00725775" w:rsidRPr="000C3457" w:rsidRDefault="000D5746" w:rsidP="00410278">
      <w:pPr>
        <w:ind w:left="360" w:hanging="36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Peer reviewer for </w:t>
      </w:r>
      <w:r w:rsidRPr="000D5746">
        <w:rPr>
          <w:rFonts w:ascii="Book Antiqua" w:hAnsi="Book Antiqua"/>
          <w:i/>
          <w:iCs/>
          <w:sz w:val="22"/>
          <w:szCs w:val="22"/>
        </w:rPr>
        <w:t>Biblical Interpretation</w:t>
      </w:r>
      <w:r>
        <w:rPr>
          <w:rFonts w:ascii="Book Antiqua" w:hAnsi="Book Antiqua"/>
          <w:sz w:val="22"/>
          <w:szCs w:val="22"/>
        </w:rPr>
        <w:t xml:space="preserve"> (2021)</w:t>
      </w:r>
      <w:r w:rsidR="00410278">
        <w:rPr>
          <w:rFonts w:ascii="Book Antiqua" w:hAnsi="Book Antiqua"/>
          <w:sz w:val="22"/>
          <w:szCs w:val="22"/>
        </w:rPr>
        <w:t xml:space="preserve">, </w:t>
      </w:r>
      <w:r w:rsidR="00D72948" w:rsidRPr="00D72948">
        <w:rPr>
          <w:rFonts w:ascii="Book Antiqua" w:hAnsi="Book Antiqua"/>
          <w:i/>
          <w:iCs/>
          <w:sz w:val="22"/>
          <w:szCs w:val="22"/>
        </w:rPr>
        <w:t>Journal of the Jesus Movement in Its Jewish Setting</w:t>
      </w:r>
      <w:r w:rsidR="00D72948" w:rsidRPr="00D72948">
        <w:rPr>
          <w:rFonts w:ascii="Book Antiqua" w:hAnsi="Book Antiqua"/>
          <w:sz w:val="22"/>
          <w:szCs w:val="22"/>
        </w:rPr>
        <w:t xml:space="preserve"> </w:t>
      </w:r>
      <w:r w:rsidR="00D72948">
        <w:rPr>
          <w:rFonts w:ascii="Book Antiqua" w:hAnsi="Book Antiqua"/>
          <w:sz w:val="22"/>
          <w:szCs w:val="22"/>
        </w:rPr>
        <w:t xml:space="preserve">(2021), </w:t>
      </w:r>
      <w:r w:rsidR="00CE2247" w:rsidRPr="00CE2247">
        <w:rPr>
          <w:rFonts w:ascii="Book Antiqua" w:hAnsi="Book Antiqua"/>
          <w:i/>
          <w:iCs/>
          <w:sz w:val="22"/>
          <w:szCs w:val="22"/>
        </w:rPr>
        <w:t>Theological Studies</w:t>
      </w:r>
      <w:r w:rsidR="00CE2247">
        <w:rPr>
          <w:rFonts w:ascii="Book Antiqua" w:hAnsi="Book Antiqua"/>
          <w:sz w:val="22"/>
          <w:szCs w:val="22"/>
        </w:rPr>
        <w:t xml:space="preserve"> (2020)</w:t>
      </w:r>
      <w:r w:rsidR="00410278">
        <w:rPr>
          <w:rFonts w:ascii="Book Antiqua" w:hAnsi="Book Antiqua"/>
          <w:sz w:val="22"/>
          <w:szCs w:val="22"/>
        </w:rPr>
        <w:t xml:space="preserve">, </w:t>
      </w:r>
      <w:r w:rsidR="00E525A2" w:rsidRPr="000C3457">
        <w:rPr>
          <w:rFonts w:ascii="Book Antiqua" w:hAnsi="Book Antiqua"/>
          <w:i/>
          <w:iCs/>
          <w:sz w:val="22"/>
          <w:szCs w:val="22"/>
        </w:rPr>
        <w:t>Currents in Biblical Research</w:t>
      </w:r>
      <w:r w:rsidR="00E525A2" w:rsidRPr="000C3457">
        <w:rPr>
          <w:rFonts w:ascii="Book Antiqua" w:hAnsi="Book Antiqua"/>
          <w:sz w:val="22"/>
          <w:szCs w:val="22"/>
        </w:rPr>
        <w:t xml:space="preserve"> (2020)</w:t>
      </w:r>
      <w:r w:rsidR="00410278">
        <w:rPr>
          <w:rFonts w:ascii="Book Antiqua" w:hAnsi="Book Antiqua"/>
          <w:sz w:val="22"/>
          <w:szCs w:val="22"/>
        </w:rPr>
        <w:t xml:space="preserve">, </w:t>
      </w:r>
      <w:r w:rsidR="00B71E84" w:rsidRPr="000C3457">
        <w:rPr>
          <w:rFonts w:ascii="Book Antiqua" w:hAnsi="Book Antiqua"/>
          <w:i/>
          <w:sz w:val="22"/>
          <w:szCs w:val="22"/>
        </w:rPr>
        <w:t>Journal of Biblical Literature</w:t>
      </w:r>
      <w:r w:rsidR="00B71E84" w:rsidRPr="000C3457">
        <w:rPr>
          <w:rFonts w:ascii="Book Antiqua" w:hAnsi="Book Antiqua"/>
          <w:sz w:val="22"/>
          <w:szCs w:val="22"/>
        </w:rPr>
        <w:t xml:space="preserve"> (2018</w:t>
      </w:r>
      <w:r w:rsidR="00410278">
        <w:rPr>
          <w:rFonts w:ascii="Book Antiqua" w:hAnsi="Book Antiqua"/>
          <w:sz w:val="22"/>
          <w:szCs w:val="22"/>
        </w:rPr>
        <w:t xml:space="preserve"> </w:t>
      </w:r>
      <w:r w:rsidR="00E525A2" w:rsidRPr="000C3457">
        <w:rPr>
          <w:rFonts w:ascii="Book Antiqua" w:hAnsi="Book Antiqua"/>
          <w:sz w:val="22"/>
          <w:szCs w:val="22"/>
        </w:rPr>
        <w:t>multiple submissions</w:t>
      </w:r>
      <w:r w:rsidR="00410278">
        <w:rPr>
          <w:rFonts w:ascii="Book Antiqua" w:hAnsi="Book Antiqua"/>
          <w:sz w:val="22"/>
          <w:szCs w:val="22"/>
        </w:rPr>
        <w:t xml:space="preserve">), </w:t>
      </w:r>
      <w:r w:rsidR="00410278" w:rsidRPr="000C3457">
        <w:rPr>
          <w:rFonts w:ascii="Book Antiqua" w:hAnsi="Book Antiqua"/>
          <w:i/>
          <w:sz w:val="22"/>
          <w:szCs w:val="22"/>
        </w:rPr>
        <w:t>Studies in Religion/Sciences Religieuses</w:t>
      </w:r>
      <w:r w:rsidR="00410278" w:rsidRPr="000C3457">
        <w:rPr>
          <w:rFonts w:ascii="Book Antiqua" w:hAnsi="Book Antiqua"/>
          <w:sz w:val="22"/>
          <w:szCs w:val="22"/>
        </w:rPr>
        <w:t xml:space="preserve"> (2014)</w:t>
      </w:r>
      <w:r w:rsidR="00410278">
        <w:rPr>
          <w:rFonts w:ascii="Book Antiqua" w:hAnsi="Book Antiqua"/>
          <w:sz w:val="22"/>
          <w:szCs w:val="22"/>
        </w:rPr>
        <w:t xml:space="preserve">, </w:t>
      </w:r>
      <w:r w:rsidR="00410278" w:rsidRPr="000C3457">
        <w:rPr>
          <w:rFonts w:ascii="Book Antiqua" w:hAnsi="Book Antiqua"/>
          <w:i/>
          <w:sz w:val="22"/>
          <w:szCs w:val="22"/>
        </w:rPr>
        <w:t>Journal of Early Christian Studies</w:t>
      </w:r>
      <w:r w:rsidR="00410278" w:rsidRPr="000C3457">
        <w:rPr>
          <w:rFonts w:ascii="Book Antiqua" w:hAnsi="Book Antiqua"/>
          <w:sz w:val="22"/>
          <w:szCs w:val="22"/>
        </w:rPr>
        <w:t xml:space="preserve"> (2012, 2013</w:t>
      </w:r>
      <w:r w:rsidR="00410278">
        <w:rPr>
          <w:rFonts w:ascii="Book Antiqua" w:hAnsi="Book Antiqua"/>
          <w:sz w:val="22"/>
          <w:szCs w:val="22"/>
        </w:rPr>
        <w:t xml:space="preserve"> </w:t>
      </w:r>
      <w:r w:rsidR="00410278" w:rsidRPr="000C3457">
        <w:rPr>
          <w:rFonts w:ascii="Book Antiqua" w:hAnsi="Book Antiqua"/>
          <w:sz w:val="22"/>
          <w:szCs w:val="22"/>
        </w:rPr>
        <w:t>multiple submissions</w:t>
      </w:r>
      <w:r w:rsidR="00410278">
        <w:rPr>
          <w:rFonts w:ascii="Book Antiqua" w:hAnsi="Book Antiqua"/>
          <w:sz w:val="22"/>
          <w:szCs w:val="22"/>
        </w:rPr>
        <w:t>)</w:t>
      </w:r>
    </w:p>
    <w:p w14:paraId="134DC6E8" w14:textId="66BF48BA" w:rsidR="00886946" w:rsidRPr="000C3457" w:rsidRDefault="00312398" w:rsidP="00410278">
      <w:pPr>
        <w:ind w:left="360" w:hanging="360"/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P</w:t>
      </w:r>
      <w:r w:rsidR="009A6EEA" w:rsidRPr="000C3457">
        <w:rPr>
          <w:rFonts w:ascii="Book Antiqua" w:hAnsi="Book Antiqua"/>
          <w:sz w:val="22"/>
          <w:szCs w:val="22"/>
        </w:rPr>
        <w:t xml:space="preserve">eer </w:t>
      </w:r>
      <w:r w:rsidR="002F5A5B" w:rsidRPr="000C3457">
        <w:rPr>
          <w:rFonts w:ascii="Book Antiqua" w:hAnsi="Book Antiqua"/>
          <w:sz w:val="22"/>
          <w:szCs w:val="22"/>
        </w:rPr>
        <w:t>reviewer for Eerdmans Publishing Company</w:t>
      </w:r>
      <w:r w:rsidR="00EE195A" w:rsidRPr="000C3457">
        <w:rPr>
          <w:rFonts w:ascii="Book Antiqua" w:hAnsi="Book Antiqua"/>
          <w:sz w:val="22"/>
          <w:szCs w:val="22"/>
        </w:rPr>
        <w:t xml:space="preserve"> (2016)</w:t>
      </w:r>
      <w:r w:rsidR="00410278">
        <w:rPr>
          <w:rFonts w:ascii="Book Antiqua" w:hAnsi="Book Antiqua"/>
          <w:sz w:val="22"/>
          <w:szCs w:val="22"/>
        </w:rPr>
        <w:t xml:space="preserve">, </w:t>
      </w:r>
      <w:r w:rsidR="00402D17" w:rsidRPr="000C3457">
        <w:rPr>
          <w:rFonts w:ascii="Book Antiqua" w:hAnsi="Book Antiqua"/>
          <w:sz w:val="22"/>
          <w:szCs w:val="22"/>
        </w:rPr>
        <w:t>Bloomsb</w:t>
      </w:r>
      <w:r w:rsidR="00EE4FB2" w:rsidRPr="000C3457">
        <w:rPr>
          <w:rFonts w:ascii="Book Antiqua" w:hAnsi="Book Antiqua"/>
          <w:sz w:val="22"/>
          <w:szCs w:val="22"/>
        </w:rPr>
        <w:t>ury/</w:t>
      </w:r>
      <w:r w:rsidR="00402D17" w:rsidRPr="000C3457">
        <w:rPr>
          <w:rFonts w:ascii="Book Antiqua" w:hAnsi="Book Antiqua"/>
          <w:sz w:val="22"/>
          <w:szCs w:val="22"/>
        </w:rPr>
        <w:t>T &amp; T Clark (2016</w:t>
      </w:r>
      <w:r w:rsidR="00BD58EE" w:rsidRPr="000C3457">
        <w:rPr>
          <w:rFonts w:ascii="Book Antiqua" w:hAnsi="Book Antiqua"/>
          <w:sz w:val="22"/>
          <w:szCs w:val="22"/>
        </w:rPr>
        <w:t>-20</w:t>
      </w:r>
      <w:r w:rsidR="004B1017">
        <w:rPr>
          <w:rFonts w:ascii="Book Antiqua" w:hAnsi="Book Antiqua"/>
          <w:sz w:val="22"/>
          <w:szCs w:val="22"/>
        </w:rPr>
        <w:t>20</w:t>
      </w:r>
      <w:r w:rsidR="00410278">
        <w:rPr>
          <w:rFonts w:ascii="Book Antiqua" w:hAnsi="Book Antiqua"/>
          <w:sz w:val="22"/>
          <w:szCs w:val="22"/>
        </w:rPr>
        <w:t xml:space="preserve"> </w:t>
      </w:r>
      <w:r w:rsidR="00E525A2" w:rsidRPr="000C3457">
        <w:rPr>
          <w:rFonts w:ascii="Book Antiqua" w:hAnsi="Book Antiqua"/>
          <w:sz w:val="22"/>
          <w:szCs w:val="22"/>
        </w:rPr>
        <w:t>multiple manuscripts</w:t>
      </w:r>
      <w:r w:rsidR="00410278">
        <w:rPr>
          <w:rFonts w:ascii="Book Antiqua" w:hAnsi="Book Antiqua"/>
          <w:sz w:val="22"/>
          <w:szCs w:val="22"/>
        </w:rPr>
        <w:t xml:space="preserve">), </w:t>
      </w:r>
      <w:r w:rsidR="00886946" w:rsidRPr="000C3457">
        <w:rPr>
          <w:rFonts w:ascii="Book Antiqua" w:hAnsi="Book Antiqua"/>
          <w:sz w:val="22"/>
          <w:szCs w:val="22"/>
        </w:rPr>
        <w:t>Cambridge University Press (2014)</w:t>
      </w:r>
    </w:p>
    <w:p w14:paraId="16C55907" w14:textId="77777777" w:rsidR="009E7787" w:rsidRPr="00293AE1" w:rsidRDefault="009E7787" w:rsidP="000F2156">
      <w:pPr>
        <w:rPr>
          <w:rFonts w:ascii="Book Antiqua" w:hAnsi="Book Antiqua"/>
          <w:sz w:val="16"/>
          <w:szCs w:val="16"/>
        </w:rPr>
      </w:pPr>
    </w:p>
    <w:p w14:paraId="48AACE12" w14:textId="77777777" w:rsidR="00725E38" w:rsidRPr="00BD58EE" w:rsidRDefault="00725E38" w:rsidP="00725E38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5BB065F9" w14:textId="034AA14E" w:rsidR="00725E38" w:rsidRPr="00217A21" w:rsidRDefault="00725E38" w:rsidP="00725E38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>Institutional Service</w:t>
      </w:r>
    </w:p>
    <w:p w14:paraId="1944EEB5" w14:textId="77777777" w:rsidR="00725E38" w:rsidRPr="00217A21" w:rsidRDefault="00725E38" w:rsidP="00725E38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956E06" w14:textId="0CD36CB5" w:rsidR="00725E38" w:rsidRPr="00A153C6" w:rsidRDefault="00725E38" w:rsidP="00085F87">
      <w:pPr>
        <w:rPr>
          <w:rFonts w:ascii="Book Antiqua" w:hAnsi="Book Antiqua"/>
          <w:sz w:val="10"/>
          <w:szCs w:val="10"/>
        </w:rPr>
      </w:pPr>
    </w:p>
    <w:p w14:paraId="28A15F63" w14:textId="1F15CD45" w:rsidR="003540CD" w:rsidRPr="000C3457" w:rsidRDefault="003540CD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Loyola University Chicago</w:t>
      </w:r>
      <w:r w:rsidR="00A153C6" w:rsidRPr="000C3457">
        <w:rPr>
          <w:rFonts w:ascii="Book Antiqua" w:hAnsi="Book Antiqua"/>
          <w:sz w:val="22"/>
          <w:szCs w:val="22"/>
        </w:rPr>
        <w:t>:</w:t>
      </w:r>
    </w:p>
    <w:p w14:paraId="367FEC79" w14:textId="0F10EC47" w:rsidR="003540CD" w:rsidRPr="000C3457" w:rsidRDefault="003540CD" w:rsidP="00085F87">
      <w:pPr>
        <w:rPr>
          <w:rFonts w:ascii="Book Antiqua" w:hAnsi="Book Antiqua"/>
          <w:sz w:val="10"/>
          <w:szCs w:val="10"/>
        </w:rPr>
      </w:pPr>
    </w:p>
    <w:p w14:paraId="11A1FD4C" w14:textId="3239BCFC" w:rsidR="00D81474" w:rsidRDefault="00D81474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- Graduate Program Director (2019 – Present) </w:t>
      </w:r>
    </w:p>
    <w:p w14:paraId="6C13DE4B" w14:textId="5C6DA0E0" w:rsidR="009556DF" w:rsidRPr="000C3457" w:rsidRDefault="009556DF" w:rsidP="00857601">
      <w:pPr>
        <w:ind w:left="180" w:hanging="18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- Completed the Certificate in Ignatian Pedagogy</w:t>
      </w:r>
      <w:r w:rsidR="006201C5">
        <w:rPr>
          <w:rFonts w:ascii="Book Antiqua" w:hAnsi="Book Antiqua"/>
          <w:sz w:val="22"/>
          <w:szCs w:val="22"/>
        </w:rPr>
        <w:t xml:space="preserve"> through Loyola’s F</w:t>
      </w:r>
      <w:r w:rsidR="00C83B82">
        <w:rPr>
          <w:rFonts w:ascii="Book Antiqua" w:hAnsi="Book Antiqua"/>
          <w:sz w:val="22"/>
          <w:szCs w:val="22"/>
        </w:rPr>
        <w:t xml:space="preserve">aculty </w:t>
      </w:r>
      <w:r w:rsidR="006201C5">
        <w:rPr>
          <w:rFonts w:ascii="Book Antiqua" w:hAnsi="Book Antiqua"/>
          <w:sz w:val="22"/>
          <w:szCs w:val="22"/>
        </w:rPr>
        <w:t>C</w:t>
      </w:r>
      <w:r w:rsidR="00C83B82">
        <w:rPr>
          <w:rFonts w:ascii="Book Antiqua" w:hAnsi="Book Antiqua"/>
          <w:sz w:val="22"/>
          <w:szCs w:val="22"/>
        </w:rPr>
        <w:t xml:space="preserve">enter in </w:t>
      </w:r>
      <w:r w:rsidR="006201C5">
        <w:rPr>
          <w:rFonts w:ascii="Book Antiqua" w:hAnsi="Book Antiqua"/>
          <w:sz w:val="22"/>
          <w:szCs w:val="22"/>
        </w:rPr>
        <w:t>I</w:t>
      </w:r>
      <w:r w:rsidR="00C83B82">
        <w:rPr>
          <w:rFonts w:ascii="Book Antiqua" w:hAnsi="Book Antiqua"/>
          <w:sz w:val="22"/>
          <w:szCs w:val="22"/>
        </w:rPr>
        <w:t xml:space="preserve">gnatian </w:t>
      </w:r>
      <w:r w:rsidR="006201C5">
        <w:rPr>
          <w:rFonts w:ascii="Book Antiqua" w:hAnsi="Book Antiqua"/>
          <w:sz w:val="22"/>
          <w:szCs w:val="22"/>
        </w:rPr>
        <w:t>P</w:t>
      </w:r>
      <w:r w:rsidR="00C83B82">
        <w:rPr>
          <w:rFonts w:ascii="Book Antiqua" w:hAnsi="Book Antiqua"/>
          <w:sz w:val="22"/>
          <w:szCs w:val="22"/>
        </w:rPr>
        <w:t>edagogy</w:t>
      </w:r>
      <w:r>
        <w:rPr>
          <w:rFonts w:ascii="Book Antiqua" w:hAnsi="Book Antiqua"/>
          <w:sz w:val="22"/>
          <w:szCs w:val="22"/>
        </w:rPr>
        <w:t xml:space="preserve"> (2019 – 2020)</w:t>
      </w:r>
    </w:p>
    <w:p w14:paraId="3F5B5258" w14:textId="229FC102" w:rsidR="00C7096D" w:rsidRDefault="00C7096D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- Departmental Advisory Committee (2018 – 2019)</w:t>
      </w:r>
    </w:p>
    <w:p w14:paraId="65BC30C2" w14:textId="3B8E632A" w:rsidR="00392DAE" w:rsidRPr="000C3457" w:rsidRDefault="00392DAE" w:rsidP="00085F87">
      <w:pPr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 xml:space="preserve">- </w:t>
      </w:r>
      <w:r w:rsidRPr="00392DAE">
        <w:rPr>
          <w:rFonts w:ascii="Book Antiqua" w:hAnsi="Book Antiqua"/>
          <w:sz w:val="22"/>
          <w:szCs w:val="22"/>
        </w:rPr>
        <w:t>Ad Hoc Committee on PhD Admissions and Realignment</w:t>
      </w:r>
      <w:r>
        <w:rPr>
          <w:rFonts w:ascii="Book Antiqua" w:hAnsi="Book Antiqua"/>
          <w:sz w:val="22"/>
          <w:szCs w:val="22"/>
        </w:rPr>
        <w:t xml:space="preserve"> (2018)</w:t>
      </w:r>
    </w:p>
    <w:p w14:paraId="29E58423" w14:textId="42DCBD88" w:rsidR="00564136" w:rsidRPr="000C3457" w:rsidRDefault="00564136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- </w:t>
      </w:r>
      <w:r w:rsidR="007F41B0" w:rsidRPr="000C3457">
        <w:rPr>
          <w:rFonts w:ascii="Book Antiqua" w:hAnsi="Book Antiqua"/>
          <w:sz w:val="22"/>
          <w:szCs w:val="22"/>
        </w:rPr>
        <w:t>Chair of the Search</w:t>
      </w:r>
      <w:r w:rsidRPr="000C3457">
        <w:rPr>
          <w:rFonts w:ascii="Book Antiqua" w:hAnsi="Book Antiqua"/>
          <w:sz w:val="22"/>
          <w:szCs w:val="22"/>
        </w:rPr>
        <w:t xml:space="preserve"> Committee </w:t>
      </w:r>
      <w:r w:rsidR="007F41B0" w:rsidRPr="000C3457">
        <w:rPr>
          <w:rFonts w:ascii="Book Antiqua" w:hAnsi="Book Antiqua"/>
          <w:sz w:val="22"/>
          <w:szCs w:val="22"/>
        </w:rPr>
        <w:t>for Assistant Professor of New Te</w:t>
      </w:r>
      <w:r w:rsidR="00292103" w:rsidRPr="000C3457">
        <w:rPr>
          <w:rFonts w:ascii="Book Antiqua" w:hAnsi="Book Antiqua"/>
          <w:sz w:val="22"/>
          <w:szCs w:val="22"/>
        </w:rPr>
        <w:t>s</w:t>
      </w:r>
      <w:r w:rsidR="007F41B0" w:rsidRPr="000C3457">
        <w:rPr>
          <w:rFonts w:ascii="Book Antiqua" w:hAnsi="Book Antiqua"/>
          <w:sz w:val="22"/>
          <w:szCs w:val="22"/>
        </w:rPr>
        <w:t>tament</w:t>
      </w:r>
      <w:r w:rsidRPr="000C3457">
        <w:rPr>
          <w:rFonts w:ascii="Book Antiqua" w:hAnsi="Book Antiqua"/>
          <w:sz w:val="22"/>
          <w:szCs w:val="22"/>
        </w:rPr>
        <w:t xml:space="preserve"> (2017 – 2018)</w:t>
      </w:r>
    </w:p>
    <w:p w14:paraId="6C96A1BD" w14:textId="4B84359A" w:rsidR="00F727D9" w:rsidRDefault="00F727D9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- Graduate Program Committee (2016 – </w:t>
      </w:r>
      <w:r w:rsidR="00D81474" w:rsidRPr="000C3457">
        <w:rPr>
          <w:rFonts w:ascii="Book Antiqua" w:hAnsi="Book Antiqua"/>
          <w:sz w:val="22"/>
          <w:szCs w:val="22"/>
        </w:rPr>
        <w:t>2019</w:t>
      </w:r>
      <w:r w:rsidRPr="000C3457">
        <w:rPr>
          <w:rFonts w:ascii="Book Antiqua" w:hAnsi="Book Antiqua"/>
          <w:sz w:val="22"/>
          <w:szCs w:val="22"/>
        </w:rPr>
        <w:t>)</w:t>
      </w:r>
    </w:p>
    <w:p w14:paraId="2A092C17" w14:textId="63FE942D" w:rsidR="009556DF" w:rsidRPr="000C3457" w:rsidRDefault="009556DF" w:rsidP="00857601">
      <w:pPr>
        <w:ind w:left="180" w:hanging="180"/>
        <w:rPr>
          <w:rFonts w:ascii="Book Antiqua" w:hAnsi="Book Antiqua"/>
          <w:sz w:val="22"/>
          <w:szCs w:val="22"/>
        </w:rPr>
      </w:pPr>
      <w:r>
        <w:rPr>
          <w:rFonts w:ascii="Book Antiqua" w:hAnsi="Book Antiqua"/>
          <w:sz w:val="22"/>
          <w:szCs w:val="22"/>
        </w:rPr>
        <w:t>- Participated in the inaugural “All Things Ignatian” seminar run by the Hank Center for the Catholic Intellectual Heritage (2016 – 2017)</w:t>
      </w:r>
    </w:p>
    <w:p w14:paraId="6B3CF2A8" w14:textId="3A6457C2" w:rsidR="00A153C6" w:rsidRPr="000C3457" w:rsidRDefault="008F0AA9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- </w:t>
      </w:r>
      <w:r w:rsidR="00557D61" w:rsidRPr="000C3457">
        <w:rPr>
          <w:rFonts w:ascii="Book Antiqua" w:hAnsi="Book Antiqua"/>
          <w:sz w:val="22"/>
          <w:szCs w:val="22"/>
        </w:rPr>
        <w:t xml:space="preserve">Section Coordinator, New Testament &amp; Early Christianity (2016 – </w:t>
      </w:r>
      <w:r w:rsidR="000113AB">
        <w:rPr>
          <w:rFonts w:ascii="Book Antiqua" w:hAnsi="Book Antiqua"/>
          <w:sz w:val="22"/>
          <w:szCs w:val="22"/>
        </w:rPr>
        <w:t>2019</w:t>
      </w:r>
      <w:r w:rsidR="00557D61" w:rsidRPr="000C3457">
        <w:rPr>
          <w:rFonts w:ascii="Book Antiqua" w:hAnsi="Book Antiqua"/>
          <w:sz w:val="22"/>
          <w:szCs w:val="22"/>
        </w:rPr>
        <w:t>)</w:t>
      </w:r>
    </w:p>
    <w:p w14:paraId="76DADB1D" w14:textId="77777777" w:rsidR="008F0AA9" w:rsidRDefault="008F0AA9" w:rsidP="00085F87">
      <w:pPr>
        <w:rPr>
          <w:rFonts w:ascii="Book Antiqua" w:hAnsi="Book Antiqua"/>
          <w:sz w:val="22"/>
          <w:szCs w:val="22"/>
        </w:rPr>
      </w:pPr>
    </w:p>
    <w:p w14:paraId="25FE0F9B" w14:textId="4AB13809" w:rsidR="003540CD" w:rsidRPr="000C3457" w:rsidRDefault="003540CD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Mount Olive College</w:t>
      </w:r>
      <w:r w:rsidR="00214CBC" w:rsidRPr="000C3457">
        <w:rPr>
          <w:rFonts w:ascii="Book Antiqua" w:hAnsi="Book Antiqua"/>
          <w:sz w:val="22"/>
          <w:szCs w:val="22"/>
        </w:rPr>
        <w:t>:</w:t>
      </w:r>
    </w:p>
    <w:p w14:paraId="5D77C8FF" w14:textId="0CCE1F0C" w:rsidR="003540CD" w:rsidRPr="00E528C9" w:rsidRDefault="003540CD" w:rsidP="00085F87">
      <w:pPr>
        <w:rPr>
          <w:rFonts w:ascii="Book Antiqua" w:hAnsi="Book Antiqua"/>
          <w:sz w:val="10"/>
          <w:szCs w:val="10"/>
        </w:rPr>
      </w:pPr>
    </w:p>
    <w:p w14:paraId="38FC0ECF" w14:textId="70D60632" w:rsidR="00694464" w:rsidRPr="000C3457" w:rsidRDefault="00694464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- Director of the </w:t>
      </w:r>
      <w:r w:rsidR="00E210E1" w:rsidRPr="000C3457">
        <w:rPr>
          <w:rFonts w:ascii="Book Antiqua" w:hAnsi="Book Antiqua"/>
          <w:sz w:val="22"/>
          <w:szCs w:val="22"/>
        </w:rPr>
        <w:t>College</w:t>
      </w:r>
      <w:r w:rsidRPr="000C3457">
        <w:rPr>
          <w:rFonts w:ascii="Book Antiqua" w:hAnsi="Book Antiqua"/>
          <w:sz w:val="22"/>
          <w:szCs w:val="22"/>
        </w:rPr>
        <w:t xml:space="preserve"> Honors Program (2015 – 2016)</w:t>
      </w:r>
    </w:p>
    <w:p w14:paraId="5A89D4BE" w14:textId="0634F733" w:rsidR="003540CD" w:rsidRPr="000C3457" w:rsidRDefault="003540CD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- Faculty Development Committee (2013 – 2016; chair, 2013 – 2015)</w:t>
      </w:r>
    </w:p>
    <w:p w14:paraId="40EE3BB9" w14:textId="447467FE" w:rsidR="003540CD" w:rsidRPr="000C3457" w:rsidRDefault="003540CD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- Faculty Senate (2012 – 201</w:t>
      </w:r>
      <w:r w:rsidR="005478A8" w:rsidRPr="000C3457">
        <w:rPr>
          <w:rFonts w:ascii="Book Antiqua" w:hAnsi="Book Antiqua"/>
          <w:sz w:val="22"/>
          <w:szCs w:val="22"/>
        </w:rPr>
        <w:t>3</w:t>
      </w:r>
      <w:r w:rsidRPr="000C3457">
        <w:rPr>
          <w:rFonts w:ascii="Book Antiqua" w:hAnsi="Book Antiqua"/>
          <w:sz w:val="22"/>
          <w:szCs w:val="22"/>
        </w:rPr>
        <w:t>)</w:t>
      </w:r>
    </w:p>
    <w:p w14:paraId="22463291" w14:textId="39713219" w:rsidR="005F1B31" w:rsidRPr="000C3457" w:rsidRDefault="005F1B31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- Faculty Executive Committee (2011 – 2014)</w:t>
      </w:r>
    </w:p>
    <w:p w14:paraId="62C090B7" w14:textId="244A612C" w:rsidR="003540CD" w:rsidRPr="000C3457" w:rsidRDefault="003540CD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- Faculty Representative to the Board of Trustees (2011 – 2013)</w:t>
      </w:r>
    </w:p>
    <w:p w14:paraId="1F0F4F82" w14:textId="1E4BF6BC" w:rsidR="003540CD" w:rsidRPr="000C3457" w:rsidRDefault="003540CD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lastRenderedPageBreak/>
        <w:t xml:space="preserve">- </w:t>
      </w:r>
      <w:r w:rsidR="00314ABF" w:rsidRPr="000C3457">
        <w:rPr>
          <w:rFonts w:ascii="Book Antiqua" w:hAnsi="Book Antiqua"/>
          <w:sz w:val="22"/>
          <w:szCs w:val="22"/>
        </w:rPr>
        <w:t xml:space="preserve">Religion </w:t>
      </w:r>
      <w:r w:rsidRPr="000C3457">
        <w:rPr>
          <w:rFonts w:ascii="Book Antiqua" w:hAnsi="Book Antiqua"/>
          <w:sz w:val="22"/>
          <w:szCs w:val="22"/>
        </w:rPr>
        <w:t>Dep</w:t>
      </w:r>
      <w:r w:rsidR="00314ABF" w:rsidRPr="000C3457">
        <w:rPr>
          <w:rFonts w:ascii="Book Antiqua" w:hAnsi="Book Antiqua"/>
          <w:sz w:val="22"/>
          <w:szCs w:val="22"/>
        </w:rPr>
        <w:t>artment</w:t>
      </w:r>
      <w:r w:rsidR="00DB3C92" w:rsidRPr="000C3457">
        <w:rPr>
          <w:rFonts w:ascii="Book Antiqua" w:hAnsi="Book Antiqua"/>
          <w:sz w:val="22"/>
          <w:szCs w:val="22"/>
        </w:rPr>
        <w:t xml:space="preserve"> Secretary (2010 – 2015</w:t>
      </w:r>
      <w:r w:rsidRPr="000C3457">
        <w:rPr>
          <w:rFonts w:ascii="Book Antiqua" w:hAnsi="Book Antiqua"/>
          <w:sz w:val="22"/>
          <w:szCs w:val="22"/>
        </w:rPr>
        <w:t>)</w:t>
      </w:r>
    </w:p>
    <w:p w14:paraId="307E3CFF" w14:textId="161E2F75" w:rsidR="003540CD" w:rsidRPr="000C3457" w:rsidRDefault="003540CD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>- Graduate School Exploration Committee (2010 – 2011)</w:t>
      </w:r>
    </w:p>
    <w:p w14:paraId="326CA3A1" w14:textId="77777777" w:rsidR="003540CD" w:rsidRPr="000C3457" w:rsidRDefault="003540CD" w:rsidP="00085F87">
      <w:pPr>
        <w:rPr>
          <w:rFonts w:ascii="Book Antiqua" w:hAnsi="Book Antiqua"/>
          <w:sz w:val="22"/>
          <w:szCs w:val="22"/>
        </w:rPr>
      </w:pPr>
    </w:p>
    <w:p w14:paraId="1D7A7292" w14:textId="370EE8F7" w:rsidR="003540CD" w:rsidRPr="000D5746" w:rsidRDefault="003540CD" w:rsidP="00085F87">
      <w:pPr>
        <w:rPr>
          <w:rFonts w:ascii="Book Antiqua" w:hAnsi="Book Antiqua"/>
          <w:sz w:val="22"/>
          <w:szCs w:val="22"/>
        </w:rPr>
      </w:pPr>
      <w:r w:rsidRPr="000D5746">
        <w:rPr>
          <w:rFonts w:ascii="Book Antiqua" w:hAnsi="Book Antiqua"/>
          <w:sz w:val="22"/>
          <w:szCs w:val="22"/>
        </w:rPr>
        <w:t>St. Mary’s Seminary and University</w:t>
      </w:r>
      <w:r w:rsidR="00A153C6" w:rsidRPr="000D5746">
        <w:rPr>
          <w:rFonts w:ascii="Book Antiqua" w:hAnsi="Book Antiqua"/>
          <w:sz w:val="22"/>
          <w:szCs w:val="22"/>
        </w:rPr>
        <w:t>:</w:t>
      </w:r>
    </w:p>
    <w:p w14:paraId="4EE3C617" w14:textId="77777777" w:rsidR="003540CD" w:rsidRPr="00E528C9" w:rsidRDefault="003540CD" w:rsidP="00085F87">
      <w:pPr>
        <w:rPr>
          <w:rFonts w:ascii="Book Antiqua" w:hAnsi="Book Antiqua"/>
          <w:sz w:val="10"/>
          <w:szCs w:val="10"/>
        </w:rPr>
      </w:pPr>
    </w:p>
    <w:p w14:paraId="07503B6A" w14:textId="5B167C1B" w:rsidR="003540CD" w:rsidRDefault="003540CD" w:rsidP="00085F87">
      <w:pPr>
        <w:rPr>
          <w:rFonts w:ascii="Book Antiqua" w:hAnsi="Book Antiqua"/>
          <w:sz w:val="22"/>
          <w:szCs w:val="22"/>
        </w:rPr>
      </w:pPr>
      <w:r w:rsidRPr="000C3457">
        <w:rPr>
          <w:rFonts w:ascii="Book Antiqua" w:hAnsi="Book Antiqua"/>
          <w:sz w:val="22"/>
          <w:szCs w:val="22"/>
        </w:rPr>
        <w:t xml:space="preserve">- Examiner </w:t>
      </w:r>
      <w:r w:rsidR="004B470B" w:rsidRPr="000C3457">
        <w:rPr>
          <w:rFonts w:ascii="Book Antiqua" w:hAnsi="Book Antiqua"/>
          <w:sz w:val="22"/>
          <w:szCs w:val="22"/>
        </w:rPr>
        <w:t>for MA Comprehensive Exams (2007</w:t>
      </w:r>
      <w:r w:rsidRPr="000C3457">
        <w:rPr>
          <w:rFonts w:ascii="Book Antiqua" w:hAnsi="Book Antiqua"/>
          <w:sz w:val="22"/>
          <w:szCs w:val="22"/>
        </w:rPr>
        <w:t xml:space="preserve"> – 2010)</w:t>
      </w:r>
    </w:p>
    <w:p w14:paraId="263B4C7D" w14:textId="77777777" w:rsidR="00CB6D44" w:rsidRPr="00455404" w:rsidRDefault="00CB6D44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22"/>
          <w:szCs w:val="22"/>
        </w:rPr>
      </w:pPr>
    </w:p>
    <w:p w14:paraId="22F20D96" w14:textId="6D7EFA36" w:rsidR="00BD58EE" w:rsidRPr="00BD58EE" w:rsidRDefault="00BD58EE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1FE6F32F" w14:textId="005A52A3" w:rsidR="00217A21" w:rsidRPr="00217A21" w:rsidRDefault="00217A21" w:rsidP="00217A21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>Perso</w:t>
      </w:r>
      <w:r w:rsidRPr="00491367">
        <w:rPr>
          <w:rFonts w:ascii="Book Antiqua" w:hAnsi="Book Antiqua"/>
          <w:b/>
          <w:bCs/>
          <w:sz w:val="26"/>
          <w:szCs w:val="26"/>
        </w:rPr>
        <w:t>n</w:t>
      </w:r>
      <w:r>
        <w:rPr>
          <w:rFonts w:ascii="Book Antiqua" w:hAnsi="Book Antiqua"/>
          <w:b/>
          <w:bCs/>
          <w:sz w:val="26"/>
          <w:szCs w:val="26"/>
        </w:rPr>
        <w:t>al Information</w:t>
      </w:r>
    </w:p>
    <w:p w14:paraId="7A0C0519" w14:textId="77777777" w:rsidR="00217A21" w:rsidRPr="00217A21" w:rsidRDefault="00217A21" w:rsidP="00217A21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01E170" w14:textId="77777777" w:rsidR="0071655A" w:rsidRPr="00B13588" w:rsidRDefault="0071655A">
      <w:pPr>
        <w:rPr>
          <w:rFonts w:ascii="Book Antiqua" w:hAnsi="Book Antiqua"/>
          <w:sz w:val="10"/>
          <w:szCs w:val="10"/>
        </w:rPr>
      </w:pPr>
    </w:p>
    <w:p w14:paraId="3232503E" w14:textId="2331067A" w:rsidR="0071655A" w:rsidRPr="00BF5BC8" w:rsidRDefault="0071655A">
      <w:pPr>
        <w:rPr>
          <w:rFonts w:ascii="Book Antiqua" w:hAnsi="Book Antiqua"/>
          <w:sz w:val="22"/>
          <w:szCs w:val="22"/>
        </w:rPr>
      </w:pPr>
      <w:r w:rsidRPr="00BF5BC8">
        <w:rPr>
          <w:rFonts w:ascii="Book Antiqua" w:hAnsi="Book Antiqua"/>
          <w:sz w:val="22"/>
          <w:szCs w:val="22"/>
        </w:rPr>
        <w:t xml:space="preserve">Wife: Tara Lyn </w:t>
      </w:r>
      <w:r w:rsidR="00A207CD" w:rsidRPr="00BF5BC8">
        <w:rPr>
          <w:rFonts w:ascii="Book Antiqua" w:hAnsi="Book Antiqua"/>
          <w:sz w:val="22"/>
          <w:szCs w:val="22"/>
        </w:rPr>
        <w:t xml:space="preserve">Carlock </w:t>
      </w:r>
      <w:r w:rsidRPr="00BF5BC8">
        <w:rPr>
          <w:rFonts w:ascii="Book Antiqua" w:hAnsi="Book Antiqua"/>
          <w:sz w:val="22"/>
          <w:szCs w:val="22"/>
        </w:rPr>
        <w:t>Skinner (married August 3, 1997)</w:t>
      </w:r>
    </w:p>
    <w:p w14:paraId="4F3D2A19" w14:textId="77777777" w:rsidR="00521B2A" w:rsidRPr="00BF5BC8" w:rsidRDefault="00521B2A">
      <w:pPr>
        <w:rPr>
          <w:rFonts w:ascii="Book Antiqua" w:hAnsi="Book Antiqua"/>
          <w:sz w:val="22"/>
          <w:szCs w:val="22"/>
        </w:rPr>
      </w:pPr>
    </w:p>
    <w:p w14:paraId="7884D72C" w14:textId="77777777" w:rsidR="0071655A" w:rsidRPr="00BF5BC8" w:rsidRDefault="0071655A">
      <w:pPr>
        <w:rPr>
          <w:rFonts w:ascii="Book Antiqua" w:hAnsi="Book Antiqua"/>
          <w:sz w:val="22"/>
          <w:szCs w:val="22"/>
        </w:rPr>
      </w:pPr>
      <w:r w:rsidRPr="00BF5BC8">
        <w:rPr>
          <w:rFonts w:ascii="Book Antiqua" w:hAnsi="Book Antiqua"/>
          <w:sz w:val="22"/>
          <w:szCs w:val="22"/>
        </w:rPr>
        <w:t>Children:  Christopher William, Jr. (born 9/26/00)</w:t>
      </w:r>
    </w:p>
    <w:p w14:paraId="1B3FA7E0" w14:textId="77777777" w:rsidR="0071655A" w:rsidRPr="00BF5BC8" w:rsidRDefault="0071655A">
      <w:pPr>
        <w:rPr>
          <w:rFonts w:ascii="Book Antiqua" w:hAnsi="Book Antiqua"/>
          <w:sz w:val="22"/>
          <w:szCs w:val="22"/>
        </w:rPr>
      </w:pPr>
      <w:r w:rsidRPr="00BF5BC8">
        <w:rPr>
          <w:rFonts w:ascii="Book Antiqua" w:hAnsi="Book Antiqua"/>
          <w:sz w:val="22"/>
          <w:szCs w:val="22"/>
        </w:rPr>
        <w:t xml:space="preserve">                 </w:t>
      </w:r>
      <w:r w:rsidR="00A57598" w:rsidRPr="00BF5BC8">
        <w:rPr>
          <w:rFonts w:ascii="Book Antiqua" w:hAnsi="Book Antiqua"/>
          <w:sz w:val="22"/>
          <w:szCs w:val="22"/>
        </w:rPr>
        <w:t xml:space="preserve"> </w:t>
      </w:r>
      <w:r w:rsidR="00AB5E12" w:rsidRPr="00BF5BC8">
        <w:rPr>
          <w:rFonts w:ascii="Book Antiqua" w:hAnsi="Book Antiqua"/>
          <w:sz w:val="22"/>
          <w:szCs w:val="22"/>
        </w:rPr>
        <w:t xml:space="preserve"> </w:t>
      </w:r>
      <w:r w:rsidRPr="00BF5BC8">
        <w:rPr>
          <w:rFonts w:ascii="Book Antiqua" w:hAnsi="Book Antiqua"/>
          <w:sz w:val="22"/>
          <w:szCs w:val="22"/>
        </w:rPr>
        <w:t>Abigail Lyn (born 9/27/02)</w:t>
      </w:r>
    </w:p>
    <w:p w14:paraId="7417FDA2" w14:textId="7B7C2465" w:rsidR="0071655A" w:rsidRPr="00E528C9" w:rsidRDefault="0071655A">
      <w:pPr>
        <w:pStyle w:val="BodyText"/>
        <w:rPr>
          <w:rFonts w:ascii="Book Antiqua" w:hAnsi="Book Antiqua"/>
          <w:sz w:val="24"/>
        </w:rPr>
      </w:pPr>
      <w:r w:rsidRPr="00BF5BC8">
        <w:rPr>
          <w:rFonts w:ascii="Book Antiqua" w:hAnsi="Book Antiqua"/>
          <w:sz w:val="22"/>
          <w:szCs w:val="22"/>
        </w:rPr>
        <w:t xml:space="preserve">                 </w:t>
      </w:r>
      <w:r w:rsidR="00E528C9" w:rsidRPr="00BF5BC8">
        <w:rPr>
          <w:rFonts w:ascii="Book Antiqua" w:hAnsi="Book Antiqua"/>
          <w:sz w:val="22"/>
          <w:szCs w:val="22"/>
        </w:rPr>
        <w:t xml:space="preserve"> </w:t>
      </w:r>
      <w:r w:rsidR="00F30091">
        <w:rPr>
          <w:rFonts w:ascii="Book Antiqua" w:hAnsi="Book Antiqua"/>
          <w:sz w:val="22"/>
          <w:szCs w:val="22"/>
        </w:rPr>
        <w:t xml:space="preserve"> </w:t>
      </w:r>
      <w:r w:rsidRPr="00BF5BC8">
        <w:rPr>
          <w:rFonts w:ascii="Book Antiqua" w:hAnsi="Book Antiqua"/>
          <w:sz w:val="22"/>
          <w:szCs w:val="22"/>
        </w:rPr>
        <w:t>Andrew Allen Russell (born 8/04/05)</w:t>
      </w:r>
    </w:p>
    <w:p w14:paraId="20E32E66" w14:textId="77777777" w:rsidR="002376ED" w:rsidRPr="00E528C9" w:rsidRDefault="002376ED">
      <w:pPr>
        <w:pStyle w:val="BodyText"/>
        <w:rPr>
          <w:rFonts w:ascii="Book Antiqua" w:hAnsi="Book Antiqua"/>
          <w:sz w:val="24"/>
        </w:rPr>
      </w:pPr>
    </w:p>
    <w:p w14:paraId="3AFFFBE0" w14:textId="77777777" w:rsidR="00BD58EE" w:rsidRPr="00BD58EE" w:rsidRDefault="00BD58EE" w:rsidP="00BD58EE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10"/>
          <w:szCs w:val="10"/>
          <w:u w:val="single"/>
        </w:rPr>
      </w:pPr>
      <w:r w:rsidRPr="00BD58EE"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</w:t>
      </w:r>
      <w:r>
        <w:rPr>
          <w:rFonts w:ascii="Book Antiqua" w:eastAsia="Times New Roman" w:hAnsi="Book Antiqua"/>
          <w:sz w:val="10"/>
          <w:szCs w:val="10"/>
        </w:rPr>
        <w:t>________________________________________________________________________________________________________________</w:t>
      </w:r>
      <w:r w:rsidRPr="00BD58EE">
        <w:rPr>
          <w:rFonts w:ascii="Book Antiqua" w:eastAsia="Times New Roman" w:hAnsi="Book Antiqua"/>
          <w:sz w:val="10"/>
          <w:szCs w:val="10"/>
        </w:rPr>
        <w:t>_</w:t>
      </w:r>
    </w:p>
    <w:p w14:paraId="1C378CBB" w14:textId="68CD785D" w:rsidR="00217A21" w:rsidRPr="00217A21" w:rsidRDefault="00217A21" w:rsidP="00217A21">
      <w:pPr>
        <w:rPr>
          <w:rFonts w:ascii="Book Antiqua" w:hAnsi="Book Antiqua"/>
          <w:b/>
          <w:bCs/>
          <w:sz w:val="6"/>
          <w:szCs w:val="6"/>
        </w:rPr>
      </w:pPr>
      <w:r>
        <w:rPr>
          <w:rFonts w:ascii="Book Antiqua" w:hAnsi="Book Antiqua"/>
          <w:b/>
          <w:bCs/>
          <w:sz w:val="26"/>
          <w:szCs w:val="26"/>
        </w:rPr>
        <w:t>References</w:t>
      </w:r>
    </w:p>
    <w:p w14:paraId="1A1E9317" w14:textId="77777777" w:rsidR="00217A21" w:rsidRPr="00217A21" w:rsidRDefault="00217A21" w:rsidP="00217A21">
      <w:pPr>
        <w:pStyle w:val="NormalWeb"/>
        <w:spacing w:before="0" w:beforeAutospacing="0" w:after="0" w:afterAutospacing="0"/>
        <w:rPr>
          <w:rFonts w:ascii="Book Antiqua" w:eastAsia="Times New Roman" w:hAnsi="Book Antiqua"/>
          <w:sz w:val="6"/>
          <w:szCs w:val="6"/>
          <w:u w:val="single"/>
        </w:rPr>
      </w:pPr>
      <w:r w:rsidRPr="00217A21"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</w:t>
      </w:r>
      <w:r>
        <w:rPr>
          <w:rFonts w:ascii="Book Antiqua" w:eastAsia="Times New Roman" w:hAnsi="Book Antiqua"/>
          <w:sz w:val="6"/>
          <w:szCs w:val="6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5949FE9" w14:textId="77777777" w:rsidR="0071655A" w:rsidRPr="00B13588" w:rsidRDefault="0071655A">
      <w:pPr>
        <w:pStyle w:val="BodyTextIndent"/>
        <w:ind w:left="0"/>
        <w:rPr>
          <w:rFonts w:ascii="Book Antiqua" w:hAnsi="Book Antiqua"/>
          <w:sz w:val="10"/>
          <w:szCs w:val="10"/>
        </w:rPr>
      </w:pPr>
    </w:p>
    <w:p w14:paraId="01C7755B" w14:textId="77777777" w:rsidR="0071655A" w:rsidRPr="00BF5BC8" w:rsidRDefault="0071655A">
      <w:pPr>
        <w:rPr>
          <w:rFonts w:ascii="Book Antiqua" w:hAnsi="Book Antiqua"/>
          <w:sz w:val="22"/>
          <w:szCs w:val="22"/>
        </w:rPr>
      </w:pPr>
      <w:r w:rsidRPr="00BF5BC8">
        <w:rPr>
          <w:rFonts w:ascii="Book Antiqua" w:hAnsi="Book Antiqua"/>
          <w:sz w:val="22"/>
          <w:szCs w:val="22"/>
        </w:rPr>
        <w:t xml:space="preserve">Dr. Francis J. Moloney, S.D.B., Emeritus Professor </w:t>
      </w:r>
      <w:r w:rsidR="007A7423" w:rsidRPr="00BF5BC8">
        <w:rPr>
          <w:rFonts w:ascii="Book Antiqua" w:hAnsi="Book Antiqua"/>
          <w:sz w:val="22"/>
          <w:szCs w:val="22"/>
        </w:rPr>
        <w:t xml:space="preserve">of </w:t>
      </w:r>
      <w:r w:rsidRPr="00BF5BC8">
        <w:rPr>
          <w:rFonts w:ascii="Book Antiqua" w:hAnsi="Book Antiqua"/>
          <w:sz w:val="22"/>
          <w:szCs w:val="22"/>
        </w:rPr>
        <w:t xml:space="preserve">New Testament, The Catholic University of America, &amp; </w:t>
      </w:r>
      <w:r w:rsidR="00107526" w:rsidRPr="00BF5BC8">
        <w:rPr>
          <w:rFonts w:ascii="Book Antiqua" w:hAnsi="Book Antiqua"/>
          <w:sz w:val="22"/>
          <w:szCs w:val="22"/>
        </w:rPr>
        <w:t>Professor Emeritus, Australian Catholic University, Victoria, Australia</w:t>
      </w:r>
      <w:r w:rsidRPr="00BF5BC8">
        <w:rPr>
          <w:rFonts w:ascii="Book Antiqua" w:hAnsi="Book Antiqua"/>
          <w:sz w:val="22"/>
          <w:szCs w:val="22"/>
        </w:rPr>
        <w:t xml:space="preserve">.  Email: </w:t>
      </w:r>
      <w:hyperlink r:id="rId54" w:history="1">
        <w:r w:rsidRPr="00BF5BC8">
          <w:rPr>
            <w:rStyle w:val="Hyperlink"/>
            <w:rFonts w:ascii="Book Antiqua" w:hAnsi="Book Antiqua"/>
            <w:sz w:val="22"/>
            <w:szCs w:val="22"/>
          </w:rPr>
          <w:t>fmoloney@salesians.org.au</w:t>
        </w:r>
      </w:hyperlink>
      <w:r w:rsidRPr="00BF5BC8">
        <w:rPr>
          <w:rFonts w:ascii="Book Antiqua" w:hAnsi="Book Antiqua"/>
          <w:sz w:val="22"/>
          <w:szCs w:val="22"/>
        </w:rPr>
        <w:t xml:space="preserve"> </w:t>
      </w:r>
    </w:p>
    <w:p w14:paraId="5BEDD104" w14:textId="77777777" w:rsidR="0071655A" w:rsidRPr="00BF5BC8" w:rsidRDefault="0071655A">
      <w:pPr>
        <w:pStyle w:val="BodyText"/>
        <w:rPr>
          <w:rFonts w:ascii="Book Antiqua" w:hAnsi="Book Antiqua"/>
          <w:sz w:val="22"/>
          <w:szCs w:val="22"/>
        </w:rPr>
      </w:pPr>
    </w:p>
    <w:p w14:paraId="4D785FB2" w14:textId="77777777" w:rsidR="000A6038" w:rsidRPr="00BF5BC8" w:rsidRDefault="000A6038" w:rsidP="000A6038">
      <w:pPr>
        <w:pStyle w:val="BodyTextIndent"/>
        <w:ind w:left="0"/>
        <w:rPr>
          <w:rFonts w:ascii="Book Antiqua" w:hAnsi="Book Antiqua"/>
          <w:sz w:val="22"/>
          <w:szCs w:val="22"/>
        </w:rPr>
      </w:pPr>
      <w:r w:rsidRPr="00BF5BC8">
        <w:rPr>
          <w:rFonts w:ascii="Book Antiqua" w:hAnsi="Book Antiqua"/>
          <w:sz w:val="22"/>
          <w:szCs w:val="22"/>
        </w:rPr>
        <w:t xml:space="preserve">Dr. Michael J. Gorman, Raymond E. Brown Chair in Biblical Studies and Theology, St. Mary’s Seminary and University, 5400 Roland Avenue, Baltimore, Maryland 21210.  Email: </w:t>
      </w:r>
      <w:hyperlink r:id="rId55" w:history="1">
        <w:r w:rsidRPr="00BF5BC8">
          <w:rPr>
            <w:rStyle w:val="Hyperlink"/>
            <w:rFonts w:ascii="Book Antiqua" w:hAnsi="Book Antiqua"/>
            <w:sz w:val="22"/>
            <w:szCs w:val="22"/>
          </w:rPr>
          <w:t>mgorman@stmarys.edu</w:t>
        </w:r>
      </w:hyperlink>
      <w:r w:rsidRPr="00BF5BC8">
        <w:rPr>
          <w:rFonts w:ascii="Book Antiqua" w:hAnsi="Book Antiqua"/>
          <w:sz w:val="22"/>
          <w:szCs w:val="22"/>
        </w:rPr>
        <w:t xml:space="preserve"> </w:t>
      </w:r>
    </w:p>
    <w:p w14:paraId="1DFC06F5" w14:textId="77777777" w:rsidR="000A6038" w:rsidRPr="00BF5BC8" w:rsidRDefault="000A6038">
      <w:pPr>
        <w:pStyle w:val="BodyText"/>
        <w:rPr>
          <w:rFonts w:ascii="Book Antiqua" w:hAnsi="Book Antiqua"/>
          <w:sz w:val="22"/>
          <w:szCs w:val="22"/>
        </w:rPr>
      </w:pPr>
    </w:p>
    <w:p w14:paraId="68A3AFEE" w14:textId="77777777" w:rsidR="0071655A" w:rsidRPr="00BF5BC8" w:rsidRDefault="0071655A">
      <w:pPr>
        <w:pStyle w:val="BodyText"/>
        <w:rPr>
          <w:rFonts w:ascii="Book Antiqua" w:hAnsi="Book Antiqua"/>
          <w:sz w:val="22"/>
          <w:szCs w:val="22"/>
        </w:rPr>
      </w:pPr>
      <w:r w:rsidRPr="00BF5BC8">
        <w:rPr>
          <w:rFonts w:ascii="Book Antiqua" w:hAnsi="Book Antiqua"/>
          <w:sz w:val="22"/>
          <w:szCs w:val="22"/>
        </w:rPr>
        <w:t xml:space="preserve">Dr. Frank J. Matera, Andrews-Kelly-Ryan </w:t>
      </w:r>
      <w:r w:rsidR="00AB1277" w:rsidRPr="00BF5BC8">
        <w:rPr>
          <w:rFonts w:ascii="Book Antiqua" w:hAnsi="Book Antiqua"/>
          <w:sz w:val="22"/>
          <w:szCs w:val="22"/>
        </w:rPr>
        <w:t xml:space="preserve">Emeritus </w:t>
      </w:r>
      <w:r w:rsidRPr="00BF5BC8">
        <w:rPr>
          <w:rFonts w:ascii="Book Antiqua" w:hAnsi="Book Antiqua"/>
          <w:sz w:val="22"/>
          <w:szCs w:val="22"/>
        </w:rPr>
        <w:t xml:space="preserve">Professor of Biblical Studies, The Catholic University of America, 520 Michigan Avenue, N.E. Washington, D. C. 20064.  Email: </w:t>
      </w:r>
      <w:hyperlink r:id="rId56" w:history="1">
        <w:r w:rsidRPr="00BF5BC8">
          <w:rPr>
            <w:rStyle w:val="Hyperlink"/>
            <w:rFonts w:ascii="Book Antiqua" w:hAnsi="Book Antiqua"/>
            <w:sz w:val="22"/>
            <w:szCs w:val="22"/>
          </w:rPr>
          <w:t>matera@cua.edu</w:t>
        </w:r>
      </w:hyperlink>
    </w:p>
    <w:p w14:paraId="6AA12FE0" w14:textId="77777777" w:rsidR="007A2963" w:rsidRPr="00BF5BC8" w:rsidRDefault="007A2963">
      <w:pPr>
        <w:pStyle w:val="BodyText"/>
        <w:rPr>
          <w:rFonts w:ascii="Book Antiqua" w:hAnsi="Book Antiqua"/>
          <w:sz w:val="22"/>
          <w:szCs w:val="22"/>
        </w:rPr>
      </w:pPr>
    </w:p>
    <w:p w14:paraId="2A2E5D78" w14:textId="1040F747" w:rsidR="004F1511" w:rsidRPr="00E528C9" w:rsidRDefault="004F1511">
      <w:pPr>
        <w:pStyle w:val="BodyText"/>
        <w:rPr>
          <w:rFonts w:ascii="Book Antiqua" w:hAnsi="Book Antiqua"/>
          <w:sz w:val="24"/>
        </w:rPr>
      </w:pPr>
      <w:r w:rsidRPr="00BF5BC8">
        <w:rPr>
          <w:rFonts w:ascii="Book Antiqua" w:hAnsi="Book Antiqua"/>
          <w:sz w:val="22"/>
          <w:szCs w:val="22"/>
        </w:rPr>
        <w:t xml:space="preserve">Dr. Raymond F. Collins, Visiting Scholar, Department of Religious Studies, Brown University, Providence, Rhode Island, 02912. Email: </w:t>
      </w:r>
      <w:hyperlink r:id="rId57" w:history="1">
        <w:r w:rsidRPr="00BF5BC8">
          <w:rPr>
            <w:rStyle w:val="Hyperlink"/>
            <w:rFonts w:ascii="Book Antiqua" w:hAnsi="Book Antiqua"/>
            <w:sz w:val="22"/>
            <w:szCs w:val="22"/>
          </w:rPr>
          <w:t>profrfcollins@cs.com</w:t>
        </w:r>
      </w:hyperlink>
      <w:r w:rsidRPr="00E528C9">
        <w:rPr>
          <w:rStyle w:val="rwrro"/>
          <w:rFonts w:ascii="Book Antiqua" w:hAnsi="Book Antiqua"/>
          <w:sz w:val="24"/>
        </w:rPr>
        <w:t xml:space="preserve"> </w:t>
      </w:r>
    </w:p>
    <w:sectPr w:rsidR="004F1511" w:rsidRPr="00E528C9" w:rsidSect="00F22E81">
      <w:headerReference w:type="even" r:id="rId58"/>
      <w:headerReference w:type="default" r:id="rId59"/>
      <w:footerReference w:type="even" r:id="rId60"/>
      <w:footerReference w:type="default" r:id="rId61"/>
      <w:pgSz w:w="12240" w:h="15840" w:code="1"/>
      <w:pgMar w:top="1008" w:right="1296" w:bottom="1152" w:left="1296" w:header="1296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AC4CD" w14:textId="77777777" w:rsidR="00CA6F9F" w:rsidRDefault="00CA6F9F">
      <w:r>
        <w:separator/>
      </w:r>
    </w:p>
  </w:endnote>
  <w:endnote w:type="continuationSeparator" w:id="0">
    <w:p w14:paraId="1847457A" w14:textId="77777777" w:rsidR="00CA6F9F" w:rsidRDefault="00CA6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67BD5BE-2AA8-0342-9A84-C1779FED62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2727032-CF8A-7940-A5A9-F86090BBF3F4}"/>
    <w:embedBold r:id="rId3" w:fontKey="{74C946A1-6120-AB4C-B0E5-29CD223ECC9C}"/>
    <w:embedItalic r:id="rId4" w:fontKey="{15418149-E0B3-7B43-AE04-EAE68687C62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8CD8CB5-2083-F746-9DCC-A16F4121177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8B84A5E-1FCA-D241-AF1C-E29CE4E444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D9DCAE26-D77D-1A48-8993-2F3FA87736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3E26869-D7E2-8040-B619-BB789353E4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FAF8390-B7DE-0441-98D6-4CE5BCE624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9ED8A75-0924-1A4B-AF24-78D72CFAD75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E2A9A258-EB08-E64C-A456-ECE79B7CA17F}"/>
    <w:embedBold r:id="rId12" w:fontKey="{77BB93A6-0B9B-A747-8A4B-8263F7B1A846}"/>
    <w:embedItalic r:id="rId13" w:fontKey="{3531BC22-CC29-044C-9407-E4FB892FF648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4" w:fontKey="{B622F03E-7EA0-5945-B11B-56BB4C9226A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0DE4DF" w14:textId="77777777" w:rsidR="009A2810" w:rsidRDefault="009A281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1209F0" w14:textId="77777777" w:rsidR="009A2810" w:rsidRDefault="009A281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4CB1E0" w14:textId="2C8011BA" w:rsidR="009A2810" w:rsidRDefault="009A281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17</w:t>
    </w:r>
    <w:r>
      <w:rPr>
        <w:rStyle w:val="PageNumber"/>
      </w:rPr>
      <w:fldChar w:fldCharType="end"/>
    </w:r>
  </w:p>
  <w:p w14:paraId="18508F75" w14:textId="77777777" w:rsidR="009A2810" w:rsidRDefault="009A2810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BD0C6D" w14:textId="77777777" w:rsidR="00CA6F9F" w:rsidRDefault="00CA6F9F">
      <w:r>
        <w:separator/>
      </w:r>
    </w:p>
  </w:footnote>
  <w:footnote w:type="continuationSeparator" w:id="0">
    <w:p w14:paraId="3018811F" w14:textId="77777777" w:rsidR="00CA6F9F" w:rsidRDefault="00CA6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EEC93" w14:textId="77777777" w:rsidR="009A2810" w:rsidRDefault="009A281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869334" w14:textId="77777777" w:rsidR="009A2810" w:rsidRDefault="009A281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35B35" w14:textId="77777777" w:rsidR="009A2810" w:rsidRDefault="009A2810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9E2CFA"/>
    <w:multiLevelType w:val="hybridMultilevel"/>
    <w:tmpl w:val="7FC67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B1BEE"/>
    <w:multiLevelType w:val="hybridMultilevel"/>
    <w:tmpl w:val="462EB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A0501"/>
    <w:multiLevelType w:val="hybridMultilevel"/>
    <w:tmpl w:val="4B985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2C34EA"/>
    <w:multiLevelType w:val="hybridMultilevel"/>
    <w:tmpl w:val="542481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22D5E"/>
    <w:multiLevelType w:val="hybridMultilevel"/>
    <w:tmpl w:val="68CCC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22B13"/>
    <w:multiLevelType w:val="hybridMultilevel"/>
    <w:tmpl w:val="842E6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6C4009"/>
    <w:multiLevelType w:val="hybridMultilevel"/>
    <w:tmpl w:val="A8A0B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E1568"/>
    <w:multiLevelType w:val="hybridMultilevel"/>
    <w:tmpl w:val="C2026C6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758138DE"/>
    <w:multiLevelType w:val="hybridMultilevel"/>
    <w:tmpl w:val="67AC87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8"/>
  </w:num>
  <w:num w:numId="6">
    <w:abstractNumId w:val="6"/>
  </w:num>
  <w:num w:numId="7">
    <w:abstractNumId w:val="1"/>
  </w:num>
  <w:num w:numId="8">
    <w:abstractNumId w:val="7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55A"/>
    <w:rsid w:val="00000677"/>
    <w:rsid w:val="000011C2"/>
    <w:rsid w:val="00002E54"/>
    <w:rsid w:val="000032B2"/>
    <w:rsid w:val="00003584"/>
    <w:rsid w:val="00003808"/>
    <w:rsid w:val="00003EE2"/>
    <w:rsid w:val="000041BA"/>
    <w:rsid w:val="0000494C"/>
    <w:rsid w:val="00005B6D"/>
    <w:rsid w:val="0000668B"/>
    <w:rsid w:val="00006DCB"/>
    <w:rsid w:val="00007810"/>
    <w:rsid w:val="00007CA8"/>
    <w:rsid w:val="000100B9"/>
    <w:rsid w:val="0001044B"/>
    <w:rsid w:val="000113AB"/>
    <w:rsid w:val="0001292D"/>
    <w:rsid w:val="00012D2C"/>
    <w:rsid w:val="00012D93"/>
    <w:rsid w:val="00012F18"/>
    <w:rsid w:val="0001386A"/>
    <w:rsid w:val="00013AE8"/>
    <w:rsid w:val="00013C01"/>
    <w:rsid w:val="00013E63"/>
    <w:rsid w:val="0001410D"/>
    <w:rsid w:val="0001462F"/>
    <w:rsid w:val="00015E13"/>
    <w:rsid w:val="00016270"/>
    <w:rsid w:val="00016343"/>
    <w:rsid w:val="000167C9"/>
    <w:rsid w:val="00016F35"/>
    <w:rsid w:val="00020935"/>
    <w:rsid w:val="000216A6"/>
    <w:rsid w:val="00021ACD"/>
    <w:rsid w:val="00021B0D"/>
    <w:rsid w:val="0002338E"/>
    <w:rsid w:val="00023D26"/>
    <w:rsid w:val="00025EB0"/>
    <w:rsid w:val="00026DB5"/>
    <w:rsid w:val="00027BBF"/>
    <w:rsid w:val="00027F45"/>
    <w:rsid w:val="00030537"/>
    <w:rsid w:val="00030596"/>
    <w:rsid w:val="0003064C"/>
    <w:rsid w:val="00030BEF"/>
    <w:rsid w:val="00030E86"/>
    <w:rsid w:val="0003138D"/>
    <w:rsid w:val="00031F4F"/>
    <w:rsid w:val="00032105"/>
    <w:rsid w:val="00032471"/>
    <w:rsid w:val="00032D20"/>
    <w:rsid w:val="000338B5"/>
    <w:rsid w:val="00034E28"/>
    <w:rsid w:val="000352AF"/>
    <w:rsid w:val="000358AA"/>
    <w:rsid w:val="00036A1A"/>
    <w:rsid w:val="00036A39"/>
    <w:rsid w:val="00036B5A"/>
    <w:rsid w:val="00037462"/>
    <w:rsid w:val="00040CAE"/>
    <w:rsid w:val="00041C55"/>
    <w:rsid w:val="00041C8C"/>
    <w:rsid w:val="00041D9F"/>
    <w:rsid w:val="00042FE9"/>
    <w:rsid w:val="0004325D"/>
    <w:rsid w:val="00044D4B"/>
    <w:rsid w:val="000450CD"/>
    <w:rsid w:val="00045A78"/>
    <w:rsid w:val="000460F8"/>
    <w:rsid w:val="000465A7"/>
    <w:rsid w:val="0005132F"/>
    <w:rsid w:val="000518A0"/>
    <w:rsid w:val="00051EAB"/>
    <w:rsid w:val="000523AF"/>
    <w:rsid w:val="00052960"/>
    <w:rsid w:val="0005399C"/>
    <w:rsid w:val="00053D81"/>
    <w:rsid w:val="00054070"/>
    <w:rsid w:val="0005538F"/>
    <w:rsid w:val="00055783"/>
    <w:rsid w:val="00057460"/>
    <w:rsid w:val="00057570"/>
    <w:rsid w:val="00057675"/>
    <w:rsid w:val="000601AF"/>
    <w:rsid w:val="000616B8"/>
    <w:rsid w:val="00061E2B"/>
    <w:rsid w:val="00062763"/>
    <w:rsid w:val="00062C15"/>
    <w:rsid w:val="00063793"/>
    <w:rsid w:val="000643F1"/>
    <w:rsid w:val="000646B0"/>
    <w:rsid w:val="000656F1"/>
    <w:rsid w:val="00065D15"/>
    <w:rsid w:val="0006667E"/>
    <w:rsid w:val="00066AFC"/>
    <w:rsid w:val="00066FF9"/>
    <w:rsid w:val="00067C48"/>
    <w:rsid w:val="0007043F"/>
    <w:rsid w:val="00071CC4"/>
    <w:rsid w:val="00072C47"/>
    <w:rsid w:val="00072FD0"/>
    <w:rsid w:val="00073B65"/>
    <w:rsid w:val="000740E2"/>
    <w:rsid w:val="000752F6"/>
    <w:rsid w:val="000755B1"/>
    <w:rsid w:val="00075853"/>
    <w:rsid w:val="00076FE3"/>
    <w:rsid w:val="000778F0"/>
    <w:rsid w:val="0008147D"/>
    <w:rsid w:val="00081ECA"/>
    <w:rsid w:val="0008225F"/>
    <w:rsid w:val="00082A60"/>
    <w:rsid w:val="00083F21"/>
    <w:rsid w:val="00084CB6"/>
    <w:rsid w:val="00084DA5"/>
    <w:rsid w:val="00085457"/>
    <w:rsid w:val="00085F87"/>
    <w:rsid w:val="000861BB"/>
    <w:rsid w:val="0008657E"/>
    <w:rsid w:val="00086E43"/>
    <w:rsid w:val="00087641"/>
    <w:rsid w:val="00087D44"/>
    <w:rsid w:val="0009084F"/>
    <w:rsid w:val="00090878"/>
    <w:rsid w:val="00090BC3"/>
    <w:rsid w:val="00092E9F"/>
    <w:rsid w:val="00093044"/>
    <w:rsid w:val="00093289"/>
    <w:rsid w:val="00093719"/>
    <w:rsid w:val="00094372"/>
    <w:rsid w:val="000955F9"/>
    <w:rsid w:val="000966AB"/>
    <w:rsid w:val="00096998"/>
    <w:rsid w:val="00096B5D"/>
    <w:rsid w:val="00097D53"/>
    <w:rsid w:val="000A00FB"/>
    <w:rsid w:val="000A04A0"/>
    <w:rsid w:val="000A07F2"/>
    <w:rsid w:val="000A0B95"/>
    <w:rsid w:val="000A2175"/>
    <w:rsid w:val="000A2725"/>
    <w:rsid w:val="000A292F"/>
    <w:rsid w:val="000A3988"/>
    <w:rsid w:val="000A39D6"/>
    <w:rsid w:val="000A4596"/>
    <w:rsid w:val="000A473E"/>
    <w:rsid w:val="000A4F5D"/>
    <w:rsid w:val="000A5115"/>
    <w:rsid w:val="000A5123"/>
    <w:rsid w:val="000A5813"/>
    <w:rsid w:val="000A582D"/>
    <w:rsid w:val="000A5855"/>
    <w:rsid w:val="000A6038"/>
    <w:rsid w:val="000A6CC8"/>
    <w:rsid w:val="000A6D10"/>
    <w:rsid w:val="000A6F19"/>
    <w:rsid w:val="000A6F7E"/>
    <w:rsid w:val="000A7043"/>
    <w:rsid w:val="000A7747"/>
    <w:rsid w:val="000A7A2A"/>
    <w:rsid w:val="000A7FC6"/>
    <w:rsid w:val="000B0064"/>
    <w:rsid w:val="000B0CDE"/>
    <w:rsid w:val="000B11A8"/>
    <w:rsid w:val="000B1595"/>
    <w:rsid w:val="000B2659"/>
    <w:rsid w:val="000B446B"/>
    <w:rsid w:val="000B54C5"/>
    <w:rsid w:val="000B57FF"/>
    <w:rsid w:val="000B69A9"/>
    <w:rsid w:val="000B69D0"/>
    <w:rsid w:val="000C00EF"/>
    <w:rsid w:val="000C137E"/>
    <w:rsid w:val="000C2BB3"/>
    <w:rsid w:val="000C3457"/>
    <w:rsid w:val="000C3A8C"/>
    <w:rsid w:val="000C5F48"/>
    <w:rsid w:val="000C6085"/>
    <w:rsid w:val="000C6D66"/>
    <w:rsid w:val="000C6DAE"/>
    <w:rsid w:val="000D035E"/>
    <w:rsid w:val="000D1210"/>
    <w:rsid w:val="000D1BFE"/>
    <w:rsid w:val="000D2224"/>
    <w:rsid w:val="000D22BC"/>
    <w:rsid w:val="000D23BE"/>
    <w:rsid w:val="000D30D4"/>
    <w:rsid w:val="000D478B"/>
    <w:rsid w:val="000D480D"/>
    <w:rsid w:val="000D4BB3"/>
    <w:rsid w:val="000D513E"/>
    <w:rsid w:val="000D5746"/>
    <w:rsid w:val="000D61A5"/>
    <w:rsid w:val="000D6F41"/>
    <w:rsid w:val="000D776C"/>
    <w:rsid w:val="000D7B8A"/>
    <w:rsid w:val="000E0520"/>
    <w:rsid w:val="000E0E3D"/>
    <w:rsid w:val="000E1079"/>
    <w:rsid w:val="000E21F2"/>
    <w:rsid w:val="000E3412"/>
    <w:rsid w:val="000E4572"/>
    <w:rsid w:val="000E5743"/>
    <w:rsid w:val="000E5F22"/>
    <w:rsid w:val="000E6400"/>
    <w:rsid w:val="000E7417"/>
    <w:rsid w:val="000E7C91"/>
    <w:rsid w:val="000F044D"/>
    <w:rsid w:val="000F0957"/>
    <w:rsid w:val="000F0F49"/>
    <w:rsid w:val="000F1668"/>
    <w:rsid w:val="000F185A"/>
    <w:rsid w:val="000F1AC9"/>
    <w:rsid w:val="000F2156"/>
    <w:rsid w:val="000F2CDB"/>
    <w:rsid w:val="000F3060"/>
    <w:rsid w:val="000F3694"/>
    <w:rsid w:val="000F3D17"/>
    <w:rsid w:val="000F4213"/>
    <w:rsid w:val="000F4B1B"/>
    <w:rsid w:val="000F5DE2"/>
    <w:rsid w:val="000F5EFE"/>
    <w:rsid w:val="000F73D3"/>
    <w:rsid w:val="000F7E1F"/>
    <w:rsid w:val="000F7F13"/>
    <w:rsid w:val="000F7F89"/>
    <w:rsid w:val="001000B5"/>
    <w:rsid w:val="0010036C"/>
    <w:rsid w:val="00100400"/>
    <w:rsid w:val="0010044C"/>
    <w:rsid w:val="00100C93"/>
    <w:rsid w:val="00101026"/>
    <w:rsid w:val="00102A6E"/>
    <w:rsid w:val="00102B5F"/>
    <w:rsid w:val="00102DD6"/>
    <w:rsid w:val="00103186"/>
    <w:rsid w:val="0010326E"/>
    <w:rsid w:val="001032AE"/>
    <w:rsid w:val="00103ED1"/>
    <w:rsid w:val="00103F53"/>
    <w:rsid w:val="0010460B"/>
    <w:rsid w:val="001057C6"/>
    <w:rsid w:val="00106392"/>
    <w:rsid w:val="001073E2"/>
    <w:rsid w:val="001073F5"/>
    <w:rsid w:val="00107526"/>
    <w:rsid w:val="00111204"/>
    <w:rsid w:val="0011165E"/>
    <w:rsid w:val="001121A1"/>
    <w:rsid w:val="00112242"/>
    <w:rsid w:val="00113FC7"/>
    <w:rsid w:val="001143DB"/>
    <w:rsid w:val="001144E7"/>
    <w:rsid w:val="001149E0"/>
    <w:rsid w:val="00115C56"/>
    <w:rsid w:val="00116941"/>
    <w:rsid w:val="0011799C"/>
    <w:rsid w:val="001179D0"/>
    <w:rsid w:val="00120273"/>
    <w:rsid w:val="00122FFF"/>
    <w:rsid w:val="0012308B"/>
    <w:rsid w:val="00124535"/>
    <w:rsid w:val="00124AA8"/>
    <w:rsid w:val="00127F76"/>
    <w:rsid w:val="00130333"/>
    <w:rsid w:val="0013069E"/>
    <w:rsid w:val="00130FB7"/>
    <w:rsid w:val="00131E0A"/>
    <w:rsid w:val="00131E51"/>
    <w:rsid w:val="00132C46"/>
    <w:rsid w:val="00132D4B"/>
    <w:rsid w:val="00133080"/>
    <w:rsid w:val="00133347"/>
    <w:rsid w:val="00133CB9"/>
    <w:rsid w:val="0013481C"/>
    <w:rsid w:val="00140617"/>
    <w:rsid w:val="0014079F"/>
    <w:rsid w:val="00140AE8"/>
    <w:rsid w:val="00140E2D"/>
    <w:rsid w:val="00140FED"/>
    <w:rsid w:val="0014154A"/>
    <w:rsid w:val="00141743"/>
    <w:rsid w:val="00143EA4"/>
    <w:rsid w:val="00143FAA"/>
    <w:rsid w:val="00144E7A"/>
    <w:rsid w:val="00145A7B"/>
    <w:rsid w:val="0014636B"/>
    <w:rsid w:val="00146740"/>
    <w:rsid w:val="00146E91"/>
    <w:rsid w:val="00146EC9"/>
    <w:rsid w:val="0014749B"/>
    <w:rsid w:val="00150FDF"/>
    <w:rsid w:val="001516E7"/>
    <w:rsid w:val="00153775"/>
    <w:rsid w:val="00154918"/>
    <w:rsid w:val="00155A92"/>
    <w:rsid w:val="0015644F"/>
    <w:rsid w:val="001566BB"/>
    <w:rsid w:val="00156C82"/>
    <w:rsid w:val="00160839"/>
    <w:rsid w:val="0016085A"/>
    <w:rsid w:val="00163568"/>
    <w:rsid w:val="00164CAD"/>
    <w:rsid w:val="001650F1"/>
    <w:rsid w:val="00166780"/>
    <w:rsid w:val="00166903"/>
    <w:rsid w:val="001669AA"/>
    <w:rsid w:val="00166F1B"/>
    <w:rsid w:val="001676CA"/>
    <w:rsid w:val="00171416"/>
    <w:rsid w:val="00171B5F"/>
    <w:rsid w:val="00172076"/>
    <w:rsid w:val="001724A9"/>
    <w:rsid w:val="001733B8"/>
    <w:rsid w:val="00173D0D"/>
    <w:rsid w:val="00174304"/>
    <w:rsid w:val="00174D9A"/>
    <w:rsid w:val="001758BC"/>
    <w:rsid w:val="0017631C"/>
    <w:rsid w:val="00176351"/>
    <w:rsid w:val="00176C43"/>
    <w:rsid w:val="00177080"/>
    <w:rsid w:val="0017747E"/>
    <w:rsid w:val="001779A6"/>
    <w:rsid w:val="001800B1"/>
    <w:rsid w:val="001805E5"/>
    <w:rsid w:val="00181026"/>
    <w:rsid w:val="0018304A"/>
    <w:rsid w:val="0018369B"/>
    <w:rsid w:val="0018433C"/>
    <w:rsid w:val="00184388"/>
    <w:rsid w:val="0018511A"/>
    <w:rsid w:val="00185F12"/>
    <w:rsid w:val="00186107"/>
    <w:rsid w:val="00186566"/>
    <w:rsid w:val="00186DBF"/>
    <w:rsid w:val="00187027"/>
    <w:rsid w:val="00187560"/>
    <w:rsid w:val="0018756D"/>
    <w:rsid w:val="00187941"/>
    <w:rsid w:val="0019068F"/>
    <w:rsid w:val="00191863"/>
    <w:rsid w:val="00191C65"/>
    <w:rsid w:val="001931BB"/>
    <w:rsid w:val="0019330F"/>
    <w:rsid w:val="00193B78"/>
    <w:rsid w:val="00194544"/>
    <w:rsid w:val="00194690"/>
    <w:rsid w:val="00194E48"/>
    <w:rsid w:val="00194FD1"/>
    <w:rsid w:val="00195459"/>
    <w:rsid w:val="00195BB5"/>
    <w:rsid w:val="00196397"/>
    <w:rsid w:val="0019650A"/>
    <w:rsid w:val="00197E60"/>
    <w:rsid w:val="001A1C4E"/>
    <w:rsid w:val="001A1D14"/>
    <w:rsid w:val="001A2694"/>
    <w:rsid w:val="001A48EB"/>
    <w:rsid w:val="001A4CD9"/>
    <w:rsid w:val="001A58DB"/>
    <w:rsid w:val="001A5EA0"/>
    <w:rsid w:val="001A63CF"/>
    <w:rsid w:val="001A6491"/>
    <w:rsid w:val="001A6D34"/>
    <w:rsid w:val="001A7DDA"/>
    <w:rsid w:val="001B0555"/>
    <w:rsid w:val="001B0C9E"/>
    <w:rsid w:val="001B122D"/>
    <w:rsid w:val="001B1F37"/>
    <w:rsid w:val="001B2B3F"/>
    <w:rsid w:val="001B3248"/>
    <w:rsid w:val="001B34FC"/>
    <w:rsid w:val="001B35B2"/>
    <w:rsid w:val="001B44C4"/>
    <w:rsid w:val="001B44E5"/>
    <w:rsid w:val="001B5081"/>
    <w:rsid w:val="001B534B"/>
    <w:rsid w:val="001B6009"/>
    <w:rsid w:val="001B69D4"/>
    <w:rsid w:val="001C091B"/>
    <w:rsid w:val="001C12CA"/>
    <w:rsid w:val="001C1493"/>
    <w:rsid w:val="001C1599"/>
    <w:rsid w:val="001C29C6"/>
    <w:rsid w:val="001C30B2"/>
    <w:rsid w:val="001C3707"/>
    <w:rsid w:val="001C42B5"/>
    <w:rsid w:val="001C441B"/>
    <w:rsid w:val="001C49F4"/>
    <w:rsid w:val="001C4DF7"/>
    <w:rsid w:val="001C4F2B"/>
    <w:rsid w:val="001C5EC3"/>
    <w:rsid w:val="001C6EE6"/>
    <w:rsid w:val="001D082E"/>
    <w:rsid w:val="001D1490"/>
    <w:rsid w:val="001D1575"/>
    <w:rsid w:val="001D1C29"/>
    <w:rsid w:val="001D1FE9"/>
    <w:rsid w:val="001D2BF2"/>
    <w:rsid w:val="001D2C21"/>
    <w:rsid w:val="001D3F13"/>
    <w:rsid w:val="001D4AEC"/>
    <w:rsid w:val="001D51AA"/>
    <w:rsid w:val="001D70A8"/>
    <w:rsid w:val="001D7524"/>
    <w:rsid w:val="001E0880"/>
    <w:rsid w:val="001E0BDE"/>
    <w:rsid w:val="001E10FB"/>
    <w:rsid w:val="001E1473"/>
    <w:rsid w:val="001E1685"/>
    <w:rsid w:val="001E185E"/>
    <w:rsid w:val="001E1F0C"/>
    <w:rsid w:val="001E2324"/>
    <w:rsid w:val="001E2D77"/>
    <w:rsid w:val="001E332B"/>
    <w:rsid w:val="001E3716"/>
    <w:rsid w:val="001E3EBC"/>
    <w:rsid w:val="001E43CE"/>
    <w:rsid w:val="001E4E8A"/>
    <w:rsid w:val="001E5D26"/>
    <w:rsid w:val="001E5FEB"/>
    <w:rsid w:val="001E68EE"/>
    <w:rsid w:val="001E7787"/>
    <w:rsid w:val="001E7D8D"/>
    <w:rsid w:val="001F0511"/>
    <w:rsid w:val="001F0988"/>
    <w:rsid w:val="001F0FDB"/>
    <w:rsid w:val="001F117D"/>
    <w:rsid w:val="001F11C3"/>
    <w:rsid w:val="001F32E8"/>
    <w:rsid w:val="001F4365"/>
    <w:rsid w:val="001F44CD"/>
    <w:rsid w:val="001F4C00"/>
    <w:rsid w:val="001F5508"/>
    <w:rsid w:val="001F6804"/>
    <w:rsid w:val="001F6E6B"/>
    <w:rsid w:val="001F775E"/>
    <w:rsid w:val="00201235"/>
    <w:rsid w:val="002017A3"/>
    <w:rsid w:val="00202D10"/>
    <w:rsid w:val="00202DB4"/>
    <w:rsid w:val="00203125"/>
    <w:rsid w:val="0020395B"/>
    <w:rsid w:val="00205A3A"/>
    <w:rsid w:val="00205E84"/>
    <w:rsid w:val="00206F57"/>
    <w:rsid w:val="00206F63"/>
    <w:rsid w:val="00207022"/>
    <w:rsid w:val="00213C66"/>
    <w:rsid w:val="002140D9"/>
    <w:rsid w:val="00214585"/>
    <w:rsid w:val="00214CBC"/>
    <w:rsid w:val="00214D98"/>
    <w:rsid w:val="00217A21"/>
    <w:rsid w:val="00217EFE"/>
    <w:rsid w:val="00220FFC"/>
    <w:rsid w:val="00221BAC"/>
    <w:rsid w:val="00222052"/>
    <w:rsid w:val="0022277F"/>
    <w:rsid w:val="002235C0"/>
    <w:rsid w:val="002244EB"/>
    <w:rsid w:val="00225613"/>
    <w:rsid w:val="00226B6A"/>
    <w:rsid w:val="00230AEF"/>
    <w:rsid w:val="00231295"/>
    <w:rsid w:val="002313DE"/>
    <w:rsid w:val="00232563"/>
    <w:rsid w:val="002338BB"/>
    <w:rsid w:val="00233AB0"/>
    <w:rsid w:val="002344DA"/>
    <w:rsid w:val="002345A3"/>
    <w:rsid w:val="0023469C"/>
    <w:rsid w:val="00234E37"/>
    <w:rsid w:val="00235653"/>
    <w:rsid w:val="002376ED"/>
    <w:rsid w:val="00237C66"/>
    <w:rsid w:val="00240142"/>
    <w:rsid w:val="002407D5"/>
    <w:rsid w:val="002408CE"/>
    <w:rsid w:val="00240DE9"/>
    <w:rsid w:val="00241276"/>
    <w:rsid w:val="002425E0"/>
    <w:rsid w:val="0024280D"/>
    <w:rsid w:val="00242C00"/>
    <w:rsid w:val="0024304C"/>
    <w:rsid w:val="00243853"/>
    <w:rsid w:val="002438EB"/>
    <w:rsid w:val="00243ABC"/>
    <w:rsid w:val="00243C04"/>
    <w:rsid w:val="002445D4"/>
    <w:rsid w:val="0024485B"/>
    <w:rsid w:val="00244D5A"/>
    <w:rsid w:val="00247B03"/>
    <w:rsid w:val="00250F92"/>
    <w:rsid w:val="00252036"/>
    <w:rsid w:val="00252B1A"/>
    <w:rsid w:val="00253113"/>
    <w:rsid w:val="002534C2"/>
    <w:rsid w:val="00253D7B"/>
    <w:rsid w:val="002546A2"/>
    <w:rsid w:val="002553C6"/>
    <w:rsid w:val="002561A9"/>
    <w:rsid w:val="00256310"/>
    <w:rsid w:val="002607DB"/>
    <w:rsid w:val="00260C46"/>
    <w:rsid w:val="00261B85"/>
    <w:rsid w:val="00262B9E"/>
    <w:rsid w:val="00263239"/>
    <w:rsid w:val="00263724"/>
    <w:rsid w:val="00263AB1"/>
    <w:rsid w:val="00265AAA"/>
    <w:rsid w:val="00265F30"/>
    <w:rsid w:val="0026647D"/>
    <w:rsid w:val="00266C86"/>
    <w:rsid w:val="00270E86"/>
    <w:rsid w:val="002710E2"/>
    <w:rsid w:val="00272A7E"/>
    <w:rsid w:val="002738A4"/>
    <w:rsid w:val="00273D6E"/>
    <w:rsid w:val="00274076"/>
    <w:rsid w:val="00274284"/>
    <w:rsid w:val="002753F2"/>
    <w:rsid w:val="00275E6B"/>
    <w:rsid w:val="00276D41"/>
    <w:rsid w:val="00276D61"/>
    <w:rsid w:val="00277613"/>
    <w:rsid w:val="002779DF"/>
    <w:rsid w:val="00277ED5"/>
    <w:rsid w:val="00281D87"/>
    <w:rsid w:val="00282ADD"/>
    <w:rsid w:val="00283A33"/>
    <w:rsid w:val="00283AF7"/>
    <w:rsid w:val="00283B74"/>
    <w:rsid w:val="00283C44"/>
    <w:rsid w:val="00285133"/>
    <w:rsid w:val="00286776"/>
    <w:rsid w:val="002867DA"/>
    <w:rsid w:val="002870EF"/>
    <w:rsid w:val="002871C6"/>
    <w:rsid w:val="002875F4"/>
    <w:rsid w:val="00291CB4"/>
    <w:rsid w:val="00292103"/>
    <w:rsid w:val="00293AE1"/>
    <w:rsid w:val="0029441D"/>
    <w:rsid w:val="002946BE"/>
    <w:rsid w:val="00294CCE"/>
    <w:rsid w:val="00295CB5"/>
    <w:rsid w:val="00296360"/>
    <w:rsid w:val="00296422"/>
    <w:rsid w:val="00297307"/>
    <w:rsid w:val="00297570"/>
    <w:rsid w:val="002A0527"/>
    <w:rsid w:val="002A0981"/>
    <w:rsid w:val="002A116E"/>
    <w:rsid w:val="002A3185"/>
    <w:rsid w:val="002A3580"/>
    <w:rsid w:val="002A5D11"/>
    <w:rsid w:val="002A701A"/>
    <w:rsid w:val="002A719B"/>
    <w:rsid w:val="002A7465"/>
    <w:rsid w:val="002B0F0C"/>
    <w:rsid w:val="002B1CE1"/>
    <w:rsid w:val="002B2AEF"/>
    <w:rsid w:val="002B2BB4"/>
    <w:rsid w:val="002B3080"/>
    <w:rsid w:val="002B492A"/>
    <w:rsid w:val="002B49C7"/>
    <w:rsid w:val="002B5579"/>
    <w:rsid w:val="002B6220"/>
    <w:rsid w:val="002B628B"/>
    <w:rsid w:val="002B64CE"/>
    <w:rsid w:val="002B696C"/>
    <w:rsid w:val="002B6CE9"/>
    <w:rsid w:val="002B6D8E"/>
    <w:rsid w:val="002B72CA"/>
    <w:rsid w:val="002B7EA8"/>
    <w:rsid w:val="002C058E"/>
    <w:rsid w:val="002C0C8E"/>
    <w:rsid w:val="002C22D3"/>
    <w:rsid w:val="002C22EF"/>
    <w:rsid w:val="002C2310"/>
    <w:rsid w:val="002C609F"/>
    <w:rsid w:val="002C7010"/>
    <w:rsid w:val="002C708F"/>
    <w:rsid w:val="002C7B89"/>
    <w:rsid w:val="002D15F7"/>
    <w:rsid w:val="002D24C8"/>
    <w:rsid w:val="002D394F"/>
    <w:rsid w:val="002D3B97"/>
    <w:rsid w:val="002D412C"/>
    <w:rsid w:val="002D43CA"/>
    <w:rsid w:val="002D5653"/>
    <w:rsid w:val="002D58C1"/>
    <w:rsid w:val="002D611B"/>
    <w:rsid w:val="002D6437"/>
    <w:rsid w:val="002D6D9D"/>
    <w:rsid w:val="002D720C"/>
    <w:rsid w:val="002D72FB"/>
    <w:rsid w:val="002D7435"/>
    <w:rsid w:val="002D7E19"/>
    <w:rsid w:val="002E025F"/>
    <w:rsid w:val="002E0576"/>
    <w:rsid w:val="002E0962"/>
    <w:rsid w:val="002E0EDB"/>
    <w:rsid w:val="002E1A8F"/>
    <w:rsid w:val="002E20FB"/>
    <w:rsid w:val="002E2AC4"/>
    <w:rsid w:val="002E30BE"/>
    <w:rsid w:val="002E33B4"/>
    <w:rsid w:val="002E47DB"/>
    <w:rsid w:val="002E49CD"/>
    <w:rsid w:val="002E4D51"/>
    <w:rsid w:val="002E5055"/>
    <w:rsid w:val="002E5EA2"/>
    <w:rsid w:val="002E6493"/>
    <w:rsid w:val="002E67B1"/>
    <w:rsid w:val="002E69F1"/>
    <w:rsid w:val="002F07A2"/>
    <w:rsid w:val="002F1FB9"/>
    <w:rsid w:val="002F2C07"/>
    <w:rsid w:val="002F443E"/>
    <w:rsid w:val="002F4A12"/>
    <w:rsid w:val="002F55AA"/>
    <w:rsid w:val="002F5A5B"/>
    <w:rsid w:val="002F602F"/>
    <w:rsid w:val="00300859"/>
    <w:rsid w:val="00301BA6"/>
    <w:rsid w:val="00302536"/>
    <w:rsid w:val="003028ED"/>
    <w:rsid w:val="00303D83"/>
    <w:rsid w:val="00304539"/>
    <w:rsid w:val="0030470E"/>
    <w:rsid w:val="00305595"/>
    <w:rsid w:val="00305ED2"/>
    <w:rsid w:val="003063EF"/>
    <w:rsid w:val="0030656F"/>
    <w:rsid w:val="003065C7"/>
    <w:rsid w:val="0030690D"/>
    <w:rsid w:val="003070BD"/>
    <w:rsid w:val="003071F2"/>
    <w:rsid w:val="0031146C"/>
    <w:rsid w:val="0031166F"/>
    <w:rsid w:val="00311CB5"/>
    <w:rsid w:val="00311E01"/>
    <w:rsid w:val="00312398"/>
    <w:rsid w:val="00312EE4"/>
    <w:rsid w:val="003131AB"/>
    <w:rsid w:val="00313A98"/>
    <w:rsid w:val="00314ABF"/>
    <w:rsid w:val="003158BF"/>
    <w:rsid w:val="00315937"/>
    <w:rsid w:val="00315FFC"/>
    <w:rsid w:val="00317151"/>
    <w:rsid w:val="00317879"/>
    <w:rsid w:val="00317ECB"/>
    <w:rsid w:val="0032137E"/>
    <w:rsid w:val="0032150D"/>
    <w:rsid w:val="00323874"/>
    <w:rsid w:val="00323AE7"/>
    <w:rsid w:val="00323FE7"/>
    <w:rsid w:val="00324020"/>
    <w:rsid w:val="00326675"/>
    <w:rsid w:val="003278A4"/>
    <w:rsid w:val="003279BD"/>
    <w:rsid w:val="003305DB"/>
    <w:rsid w:val="00331252"/>
    <w:rsid w:val="003322E4"/>
    <w:rsid w:val="00332D3F"/>
    <w:rsid w:val="003336B4"/>
    <w:rsid w:val="00333B57"/>
    <w:rsid w:val="0033692E"/>
    <w:rsid w:val="00336AC5"/>
    <w:rsid w:val="003377C2"/>
    <w:rsid w:val="00340791"/>
    <w:rsid w:val="00342245"/>
    <w:rsid w:val="00344F4D"/>
    <w:rsid w:val="003466DE"/>
    <w:rsid w:val="00347462"/>
    <w:rsid w:val="003478AD"/>
    <w:rsid w:val="00347DC1"/>
    <w:rsid w:val="00347F14"/>
    <w:rsid w:val="00350359"/>
    <w:rsid w:val="003504EC"/>
    <w:rsid w:val="00352EA6"/>
    <w:rsid w:val="003540CD"/>
    <w:rsid w:val="003548FD"/>
    <w:rsid w:val="00355857"/>
    <w:rsid w:val="003563F7"/>
    <w:rsid w:val="00356879"/>
    <w:rsid w:val="00357207"/>
    <w:rsid w:val="00360903"/>
    <w:rsid w:val="003616C6"/>
    <w:rsid w:val="00361A96"/>
    <w:rsid w:val="00362D54"/>
    <w:rsid w:val="003637EF"/>
    <w:rsid w:val="00363E26"/>
    <w:rsid w:val="003645DB"/>
    <w:rsid w:val="003653E1"/>
    <w:rsid w:val="0036728E"/>
    <w:rsid w:val="0036732B"/>
    <w:rsid w:val="00367425"/>
    <w:rsid w:val="00367F6D"/>
    <w:rsid w:val="00370BAB"/>
    <w:rsid w:val="0037102C"/>
    <w:rsid w:val="003714CB"/>
    <w:rsid w:val="00371D52"/>
    <w:rsid w:val="00371D56"/>
    <w:rsid w:val="003724F3"/>
    <w:rsid w:val="003725BD"/>
    <w:rsid w:val="0037295F"/>
    <w:rsid w:val="00374263"/>
    <w:rsid w:val="003743A0"/>
    <w:rsid w:val="0037478F"/>
    <w:rsid w:val="00374BBD"/>
    <w:rsid w:val="00374E63"/>
    <w:rsid w:val="00374EB6"/>
    <w:rsid w:val="00374FD8"/>
    <w:rsid w:val="00375AF4"/>
    <w:rsid w:val="00376A60"/>
    <w:rsid w:val="00376EAB"/>
    <w:rsid w:val="00377033"/>
    <w:rsid w:val="00377A84"/>
    <w:rsid w:val="003819C0"/>
    <w:rsid w:val="00381BC9"/>
    <w:rsid w:val="00382D3F"/>
    <w:rsid w:val="0038305D"/>
    <w:rsid w:val="00383542"/>
    <w:rsid w:val="003838DB"/>
    <w:rsid w:val="00383BE0"/>
    <w:rsid w:val="00384179"/>
    <w:rsid w:val="00384E7A"/>
    <w:rsid w:val="003850AB"/>
    <w:rsid w:val="003859DE"/>
    <w:rsid w:val="003867F7"/>
    <w:rsid w:val="00386C8E"/>
    <w:rsid w:val="00387117"/>
    <w:rsid w:val="003878A0"/>
    <w:rsid w:val="00387A31"/>
    <w:rsid w:val="00387A99"/>
    <w:rsid w:val="00390C54"/>
    <w:rsid w:val="00390D25"/>
    <w:rsid w:val="00390D71"/>
    <w:rsid w:val="00390DFF"/>
    <w:rsid w:val="00390E41"/>
    <w:rsid w:val="00392DAE"/>
    <w:rsid w:val="00392FD1"/>
    <w:rsid w:val="003933F2"/>
    <w:rsid w:val="0039401D"/>
    <w:rsid w:val="00394F7E"/>
    <w:rsid w:val="00395076"/>
    <w:rsid w:val="00395175"/>
    <w:rsid w:val="0039655F"/>
    <w:rsid w:val="00396DA9"/>
    <w:rsid w:val="00397019"/>
    <w:rsid w:val="00397636"/>
    <w:rsid w:val="00397802"/>
    <w:rsid w:val="00397B16"/>
    <w:rsid w:val="003A1284"/>
    <w:rsid w:val="003A23A2"/>
    <w:rsid w:val="003A390B"/>
    <w:rsid w:val="003A4B59"/>
    <w:rsid w:val="003A4D60"/>
    <w:rsid w:val="003A55DF"/>
    <w:rsid w:val="003A586B"/>
    <w:rsid w:val="003A5AF1"/>
    <w:rsid w:val="003A6417"/>
    <w:rsid w:val="003A6A0A"/>
    <w:rsid w:val="003A7C9E"/>
    <w:rsid w:val="003B0F51"/>
    <w:rsid w:val="003B23CF"/>
    <w:rsid w:val="003B2530"/>
    <w:rsid w:val="003B30AA"/>
    <w:rsid w:val="003B5691"/>
    <w:rsid w:val="003B71C2"/>
    <w:rsid w:val="003C04EE"/>
    <w:rsid w:val="003C134B"/>
    <w:rsid w:val="003C1988"/>
    <w:rsid w:val="003C1989"/>
    <w:rsid w:val="003C2A03"/>
    <w:rsid w:val="003C3A28"/>
    <w:rsid w:val="003C42F9"/>
    <w:rsid w:val="003C55C0"/>
    <w:rsid w:val="003C5903"/>
    <w:rsid w:val="003C65C7"/>
    <w:rsid w:val="003C6837"/>
    <w:rsid w:val="003C6E60"/>
    <w:rsid w:val="003D1B3D"/>
    <w:rsid w:val="003D2041"/>
    <w:rsid w:val="003D241A"/>
    <w:rsid w:val="003D29BB"/>
    <w:rsid w:val="003D39AB"/>
    <w:rsid w:val="003D3B48"/>
    <w:rsid w:val="003D4F87"/>
    <w:rsid w:val="003D52C6"/>
    <w:rsid w:val="003D530E"/>
    <w:rsid w:val="003D5F50"/>
    <w:rsid w:val="003D671B"/>
    <w:rsid w:val="003D6C7B"/>
    <w:rsid w:val="003D747A"/>
    <w:rsid w:val="003D7BA5"/>
    <w:rsid w:val="003D7CE0"/>
    <w:rsid w:val="003E0736"/>
    <w:rsid w:val="003E0B44"/>
    <w:rsid w:val="003E190C"/>
    <w:rsid w:val="003E19F0"/>
    <w:rsid w:val="003E1CF2"/>
    <w:rsid w:val="003E21AB"/>
    <w:rsid w:val="003E2CC7"/>
    <w:rsid w:val="003E2D4E"/>
    <w:rsid w:val="003E33B5"/>
    <w:rsid w:val="003E3827"/>
    <w:rsid w:val="003E4108"/>
    <w:rsid w:val="003E4391"/>
    <w:rsid w:val="003E5AF3"/>
    <w:rsid w:val="003E60AB"/>
    <w:rsid w:val="003F101C"/>
    <w:rsid w:val="003F1F92"/>
    <w:rsid w:val="003F1FB7"/>
    <w:rsid w:val="003F3436"/>
    <w:rsid w:val="003F3A8E"/>
    <w:rsid w:val="003F4C8C"/>
    <w:rsid w:val="003F4E34"/>
    <w:rsid w:val="003F656F"/>
    <w:rsid w:val="003F71A8"/>
    <w:rsid w:val="003F7834"/>
    <w:rsid w:val="003F7B6C"/>
    <w:rsid w:val="00400688"/>
    <w:rsid w:val="00402844"/>
    <w:rsid w:val="00402B47"/>
    <w:rsid w:val="00402D17"/>
    <w:rsid w:val="00402F14"/>
    <w:rsid w:val="004033CB"/>
    <w:rsid w:val="004061E0"/>
    <w:rsid w:val="00407F64"/>
    <w:rsid w:val="00410278"/>
    <w:rsid w:val="00410483"/>
    <w:rsid w:val="00411FC4"/>
    <w:rsid w:val="004129E1"/>
    <w:rsid w:val="00412B13"/>
    <w:rsid w:val="004142DA"/>
    <w:rsid w:val="00414413"/>
    <w:rsid w:val="00416540"/>
    <w:rsid w:val="00416AEC"/>
    <w:rsid w:val="00417A50"/>
    <w:rsid w:val="00417FC9"/>
    <w:rsid w:val="00420B6B"/>
    <w:rsid w:val="004213A9"/>
    <w:rsid w:val="004213B2"/>
    <w:rsid w:val="004217A9"/>
    <w:rsid w:val="004219DB"/>
    <w:rsid w:val="0042208D"/>
    <w:rsid w:val="00422D29"/>
    <w:rsid w:val="0042369E"/>
    <w:rsid w:val="00424B3A"/>
    <w:rsid w:val="004255EC"/>
    <w:rsid w:val="00425F50"/>
    <w:rsid w:val="00430C5E"/>
    <w:rsid w:val="00430E8E"/>
    <w:rsid w:val="00431203"/>
    <w:rsid w:val="00433042"/>
    <w:rsid w:val="004339CC"/>
    <w:rsid w:val="00435CB1"/>
    <w:rsid w:val="004379DD"/>
    <w:rsid w:val="00437F0A"/>
    <w:rsid w:val="00440CBB"/>
    <w:rsid w:val="004414DB"/>
    <w:rsid w:val="00441E9D"/>
    <w:rsid w:val="0044441C"/>
    <w:rsid w:val="00444B0B"/>
    <w:rsid w:val="00447817"/>
    <w:rsid w:val="00447922"/>
    <w:rsid w:val="00447A39"/>
    <w:rsid w:val="004501BA"/>
    <w:rsid w:val="0045056F"/>
    <w:rsid w:val="004506C2"/>
    <w:rsid w:val="0045081B"/>
    <w:rsid w:val="004510D5"/>
    <w:rsid w:val="0045212D"/>
    <w:rsid w:val="00452B2B"/>
    <w:rsid w:val="00453679"/>
    <w:rsid w:val="00453B36"/>
    <w:rsid w:val="00454271"/>
    <w:rsid w:val="00454605"/>
    <w:rsid w:val="00454A51"/>
    <w:rsid w:val="00454CC0"/>
    <w:rsid w:val="00454DCE"/>
    <w:rsid w:val="00455404"/>
    <w:rsid w:val="00455471"/>
    <w:rsid w:val="00455605"/>
    <w:rsid w:val="00455A77"/>
    <w:rsid w:val="004563A5"/>
    <w:rsid w:val="00457BE5"/>
    <w:rsid w:val="0046024B"/>
    <w:rsid w:val="0046139C"/>
    <w:rsid w:val="00463458"/>
    <w:rsid w:val="004641F7"/>
    <w:rsid w:val="00466307"/>
    <w:rsid w:val="00466B25"/>
    <w:rsid w:val="00466E7F"/>
    <w:rsid w:val="0047249C"/>
    <w:rsid w:val="004725AE"/>
    <w:rsid w:val="00473306"/>
    <w:rsid w:val="004733AA"/>
    <w:rsid w:val="004747C9"/>
    <w:rsid w:val="00475BC1"/>
    <w:rsid w:val="004766DB"/>
    <w:rsid w:val="0047760C"/>
    <w:rsid w:val="00482013"/>
    <w:rsid w:val="004825C7"/>
    <w:rsid w:val="004854D3"/>
    <w:rsid w:val="0048567E"/>
    <w:rsid w:val="00485EB0"/>
    <w:rsid w:val="00485F06"/>
    <w:rsid w:val="00490252"/>
    <w:rsid w:val="00491367"/>
    <w:rsid w:val="004915CA"/>
    <w:rsid w:val="004916FB"/>
    <w:rsid w:val="00491816"/>
    <w:rsid w:val="00491F4B"/>
    <w:rsid w:val="00492474"/>
    <w:rsid w:val="00493345"/>
    <w:rsid w:val="00493ED5"/>
    <w:rsid w:val="00494EA9"/>
    <w:rsid w:val="00495324"/>
    <w:rsid w:val="004965B9"/>
    <w:rsid w:val="00496AED"/>
    <w:rsid w:val="004976C6"/>
    <w:rsid w:val="004A21C6"/>
    <w:rsid w:val="004A2269"/>
    <w:rsid w:val="004A404E"/>
    <w:rsid w:val="004A458B"/>
    <w:rsid w:val="004A48CD"/>
    <w:rsid w:val="004A4965"/>
    <w:rsid w:val="004A4F47"/>
    <w:rsid w:val="004A537C"/>
    <w:rsid w:val="004A6950"/>
    <w:rsid w:val="004A7727"/>
    <w:rsid w:val="004B0B91"/>
    <w:rsid w:val="004B0E31"/>
    <w:rsid w:val="004B1017"/>
    <w:rsid w:val="004B144D"/>
    <w:rsid w:val="004B1D5C"/>
    <w:rsid w:val="004B1EC6"/>
    <w:rsid w:val="004B264B"/>
    <w:rsid w:val="004B470B"/>
    <w:rsid w:val="004B4F40"/>
    <w:rsid w:val="004B52DB"/>
    <w:rsid w:val="004B5992"/>
    <w:rsid w:val="004B5BCA"/>
    <w:rsid w:val="004C00F4"/>
    <w:rsid w:val="004C02DF"/>
    <w:rsid w:val="004C10DC"/>
    <w:rsid w:val="004C15C6"/>
    <w:rsid w:val="004C1F43"/>
    <w:rsid w:val="004C2A40"/>
    <w:rsid w:val="004C30E7"/>
    <w:rsid w:val="004C4970"/>
    <w:rsid w:val="004C6ACD"/>
    <w:rsid w:val="004C71F9"/>
    <w:rsid w:val="004D036C"/>
    <w:rsid w:val="004D1470"/>
    <w:rsid w:val="004D1E7F"/>
    <w:rsid w:val="004D2697"/>
    <w:rsid w:val="004D2F6E"/>
    <w:rsid w:val="004D3A58"/>
    <w:rsid w:val="004D42A2"/>
    <w:rsid w:val="004D67EC"/>
    <w:rsid w:val="004E047A"/>
    <w:rsid w:val="004E0539"/>
    <w:rsid w:val="004E077A"/>
    <w:rsid w:val="004E25B6"/>
    <w:rsid w:val="004E2BE8"/>
    <w:rsid w:val="004E2D86"/>
    <w:rsid w:val="004E4376"/>
    <w:rsid w:val="004E6572"/>
    <w:rsid w:val="004E6AA4"/>
    <w:rsid w:val="004E6FFD"/>
    <w:rsid w:val="004E73F1"/>
    <w:rsid w:val="004E74AD"/>
    <w:rsid w:val="004E783A"/>
    <w:rsid w:val="004F13A8"/>
    <w:rsid w:val="004F1511"/>
    <w:rsid w:val="004F201E"/>
    <w:rsid w:val="004F3697"/>
    <w:rsid w:val="004F3B81"/>
    <w:rsid w:val="004F4715"/>
    <w:rsid w:val="004F4EC3"/>
    <w:rsid w:val="004F58EF"/>
    <w:rsid w:val="004F7E77"/>
    <w:rsid w:val="0050067D"/>
    <w:rsid w:val="005016A8"/>
    <w:rsid w:val="00502258"/>
    <w:rsid w:val="00502290"/>
    <w:rsid w:val="005034BC"/>
    <w:rsid w:val="00503FD5"/>
    <w:rsid w:val="005052FE"/>
    <w:rsid w:val="005065EC"/>
    <w:rsid w:val="00506ABA"/>
    <w:rsid w:val="00506D2C"/>
    <w:rsid w:val="0050745D"/>
    <w:rsid w:val="00510074"/>
    <w:rsid w:val="005103FC"/>
    <w:rsid w:val="005104FC"/>
    <w:rsid w:val="00511892"/>
    <w:rsid w:val="00512112"/>
    <w:rsid w:val="0051230C"/>
    <w:rsid w:val="00512C92"/>
    <w:rsid w:val="00512EAF"/>
    <w:rsid w:val="0051306F"/>
    <w:rsid w:val="00514424"/>
    <w:rsid w:val="0051629D"/>
    <w:rsid w:val="00516CAF"/>
    <w:rsid w:val="0051798A"/>
    <w:rsid w:val="00517A97"/>
    <w:rsid w:val="00521B2A"/>
    <w:rsid w:val="00522592"/>
    <w:rsid w:val="005225D8"/>
    <w:rsid w:val="00522A82"/>
    <w:rsid w:val="00522B5E"/>
    <w:rsid w:val="00522BA3"/>
    <w:rsid w:val="00522CF5"/>
    <w:rsid w:val="005243A1"/>
    <w:rsid w:val="0052496A"/>
    <w:rsid w:val="005252BC"/>
    <w:rsid w:val="00525929"/>
    <w:rsid w:val="00525B26"/>
    <w:rsid w:val="00525F79"/>
    <w:rsid w:val="00530458"/>
    <w:rsid w:val="00530675"/>
    <w:rsid w:val="00531700"/>
    <w:rsid w:val="005351F1"/>
    <w:rsid w:val="00535214"/>
    <w:rsid w:val="0053551A"/>
    <w:rsid w:val="00535E84"/>
    <w:rsid w:val="00536D3C"/>
    <w:rsid w:val="00536F2C"/>
    <w:rsid w:val="0053721A"/>
    <w:rsid w:val="005374FC"/>
    <w:rsid w:val="00537C01"/>
    <w:rsid w:val="0054162B"/>
    <w:rsid w:val="00541954"/>
    <w:rsid w:val="00541E71"/>
    <w:rsid w:val="00541FE0"/>
    <w:rsid w:val="00542A36"/>
    <w:rsid w:val="00543DD9"/>
    <w:rsid w:val="0054468E"/>
    <w:rsid w:val="00544930"/>
    <w:rsid w:val="00545076"/>
    <w:rsid w:val="005453C6"/>
    <w:rsid w:val="005455BC"/>
    <w:rsid w:val="00545B7A"/>
    <w:rsid w:val="00546633"/>
    <w:rsid w:val="005469D3"/>
    <w:rsid w:val="005478A8"/>
    <w:rsid w:val="00547DD3"/>
    <w:rsid w:val="005510FD"/>
    <w:rsid w:val="00551487"/>
    <w:rsid w:val="00551F97"/>
    <w:rsid w:val="005536C0"/>
    <w:rsid w:val="00553C2C"/>
    <w:rsid w:val="00553FA9"/>
    <w:rsid w:val="00554228"/>
    <w:rsid w:val="00554B43"/>
    <w:rsid w:val="00555F95"/>
    <w:rsid w:val="00557D61"/>
    <w:rsid w:val="00563031"/>
    <w:rsid w:val="00563564"/>
    <w:rsid w:val="005637D9"/>
    <w:rsid w:val="00563D77"/>
    <w:rsid w:val="00564136"/>
    <w:rsid w:val="0056421D"/>
    <w:rsid w:val="005643B9"/>
    <w:rsid w:val="00564666"/>
    <w:rsid w:val="00564801"/>
    <w:rsid w:val="00564B66"/>
    <w:rsid w:val="0056521C"/>
    <w:rsid w:val="005654DE"/>
    <w:rsid w:val="00565C62"/>
    <w:rsid w:val="00566C74"/>
    <w:rsid w:val="00566DB5"/>
    <w:rsid w:val="00567E9C"/>
    <w:rsid w:val="005704A9"/>
    <w:rsid w:val="00570966"/>
    <w:rsid w:val="00571020"/>
    <w:rsid w:val="005718C0"/>
    <w:rsid w:val="00571945"/>
    <w:rsid w:val="00572200"/>
    <w:rsid w:val="00572651"/>
    <w:rsid w:val="00573DAE"/>
    <w:rsid w:val="00573DE3"/>
    <w:rsid w:val="00573FE4"/>
    <w:rsid w:val="00574455"/>
    <w:rsid w:val="005745B3"/>
    <w:rsid w:val="00574649"/>
    <w:rsid w:val="00575095"/>
    <w:rsid w:val="0057566A"/>
    <w:rsid w:val="00575995"/>
    <w:rsid w:val="00575FCA"/>
    <w:rsid w:val="00577AE4"/>
    <w:rsid w:val="00581C87"/>
    <w:rsid w:val="005831F5"/>
    <w:rsid w:val="0058326A"/>
    <w:rsid w:val="00583699"/>
    <w:rsid w:val="00585033"/>
    <w:rsid w:val="005851A1"/>
    <w:rsid w:val="00585931"/>
    <w:rsid w:val="00586285"/>
    <w:rsid w:val="00586F7C"/>
    <w:rsid w:val="0058712F"/>
    <w:rsid w:val="005872CF"/>
    <w:rsid w:val="00591013"/>
    <w:rsid w:val="0059168D"/>
    <w:rsid w:val="00591908"/>
    <w:rsid w:val="00591CB2"/>
    <w:rsid w:val="00591D86"/>
    <w:rsid w:val="00592160"/>
    <w:rsid w:val="00592A16"/>
    <w:rsid w:val="00594B1C"/>
    <w:rsid w:val="0059587A"/>
    <w:rsid w:val="005966F3"/>
    <w:rsid w:val="0059762E"/>
    <w:rsid w:val="005977BE"/>
    <w:rsid w:val="00597D4B"/>
    <w:rsid w:val="005A0193"/>
    <w:rsid w:val="005A04D0"/>
    <w:rsid w:val="005A058B"/>
    <w:rsid w:val="005A0876"/>
    <w:rsid w:val="005A0AC7"/>
    <w:rsid w:val="005A1FF8"/>
    <w:rsid w:val="005A2118"/>
    <w:rsid w:val="005A24CE"/>
    <w:rsid w:val="005A42CE"/>
    <w:rsid w:val="005A59AD"/>
    <w:rsid w:val="005A6665"/>
    <w:rsid w:val="005A761A"/>
    <w:rsid w:val="005A77C5"/>
    <w:rsid w:val="005A7AEE"/>
    <w:rsid w:val="005B011C"/>
    <w:rsid w:val="005B0D93"/>
    <w:rsid w:val="005B19E6"/>
    <w:rsid w:val="005B2A7C"/>
    <w:rsid w:val="005B2F12"/>
    <w:rsid w:val="005B362D"/>
    <w:rsid w:val="005B42B3"/>
    <w:rsid w:val="005B54F7"/>
    <w:rsid w:val="005B659F"/>
    <w:rsid w:val="005B7225"/>
    <w:rsid w:val="005B7B31"/>
    <w:rsid w:val="005B7BC9"/>
    <w:rsid w:val="005B7C7F"/>
    <w:rsid w:val="005C0A2C"/>
    <w:rsid w:val="005C1A9A"/>
    <w:rsid w:val="005C2005"/>
    <w:rsid w:val="005C2CA1"/>
    <w:rsid w:val="005C3089"/>
    <w:rsid w:val="005C351E"/>
    <w:rsid w:val="005C44D6"/>
    <w:rsid w:val="005C4A32"/>
    <w:rsid w:val="005C4C9B"/>
    <w:rsid w:val="005C4D07"/>
    <w:rsid w:val="005C79DD"/>
    <w:rsid w:val="005D0597"/>
    <w:rsid w:val="005D0CD5"/>
    <w:rsid w:val="005D1313"/>
    <w:rsid w:val="005D22DF"/>
    <w:rsid w:val="005D2AF4"/>
    <w:rsid w:val="005D3913"/>
    <w:rsid w:val="005D4B62"/>
    <w:rsid w:val="005D570E"/>
    <w:rsid w:val="005D57AA"/>
    <w:rsid w:val="005D5AFB"/>
    <w:rsid w:val="005D5BE4"/>
    <w:rsid w:val="005D61AD"/>
    <w:rsid w:val="005D62AD"/>
    <w:rsid w:val="005D704C"/>
    <w:rsid w:val="005D7395"/>
    <w:rsid w:val="005D765A"/>
    <w:rsid w:val="005D7952"/>
    <w:rsid w:val="005E01A4"/>
    <w:rsid w:val="005E1E21"/>
    <w:rsid w:val="005E2960"/>
    <w:rsid w:val="005E29EE"/>
    <w:rsid w:val="005E2B84"/>
    <w:rsid w:val="005E2D44"/>
    <w:rsid w:val="005E2F45"/>
    <w:rsid w:val="005E4294"/>
    <w:rsid w:val="005E62A2"/>
    <w:rsid w:val="005E6E0E"/>
    <w:rsid w:val="005E7793"/>
    <w:rsid w:val="005E79B6"/>
    <w:rsid w:val="005E7C47"/>
    <w:rsid w:val="005F09D2"/>
    <w:rsid w:val="005F12A9"/>
    <w:rsid w:val="005F1B31"/>
    <w:rsid w:val="005F4018"/>
    <w:rsid w:val="005F46BB"/>
    <w:rsid w:val="005F5115"/>
    <w:rsid w:val="005F6A2E"/>
    <w:rsid w:val="005F7161"/>
    <w:rsid w:val="005F78B6"/>
    <w:rsid w:val="00601DD7"/>
    <w:rsid w:val="00601FFC"/>
    <w:rsid w:val="00602F80"/>
    <w:rsid w:val="006032EA"/>
    <w:rsid w:val="0060332E"/>
    <w:rsid w:val="00603C2E"/>
    <w:rsid w:val="00604268"/>
    <w:rsid w:val="00604A03"/>
    <w:rsid w:val="00604AA1"/>
    <w:rsid w:val="00607AE9"/>
    <w:rsid w:val="0061048E"/>
    <w:rsid w:val="00612F50"/>
    <w:rsid w:val="00613364"/>
    <w:rsid w:val="006138A0"/>
    <w:rsid w:val="006143CC"/>
    <w:rsid w:val="006147D5"/>
    <w:rsid w:val="00615222"/>
    <w:rsid w:val="006162DD"/>
    <w:rsid w:val="006166F3"/>
    <w:rsid w:val="006201C5"/>
    <w:rsid w:val="00620AE3"/>
    <w:rsid w:val="00620E30"/>
    <w:rsid w:val="00620EB1"/>
    <w:rsid w:val="006213F2"/>
    <w:rsid w:val="00622582"/>
    <w:rsid w:val="00622895"/>
    <w:rsid w:val="006228C7"/>
    <w:rsid w:val="006230BB"/>
    <w:rsid w:val="00624519"/>
    <w:rsid w:val="006258C3"/>
    <w:rsid w:val="0062673B"/>
    <w:rsid w:val="00626C77"/>
    <w:rsid w:val="0062726A"/>
    <w:rsid w:val="006272CE"/>
    <w:rsid w:val="0063088A"/>
    <w:rsid w:val="00632298"/>
    <w:rsid w:val="00632C4B"/>
    <w:rsid w:val="00633005"/>
    <w:rsid w:val="00633AD4"/>
    <w:rsid w:val="00634343"/>
    <w:rsid w:val="00634EB9"/>
    <w:rsid w:val="006357E3"/>
    <w:rsid w:val="006360F3"/>
    <w:rsid w:val="00636A65"/>
    <w:rsid w:val="00636F0F"/>
    <w:rsid w:val="006378E5"/>
    <w:rsid w:val="00640387"/>
    <w:rsid w:val="0064389C"/>
    <w:rsid w:val="00645B85"/>
    <w:rsid w:val="00646E76"/>
    <w:rsid w:val="006474FE"/>
    <w:rsid w:val="00650594"/>
    <w:rsid w:val="00650F4D"/>
    <w:rsid w:val="00651C7C"/>
    <w:rsid w:val="00652417"/>
    <w:rsid w:val="0065339C"/>
    <w:rsid w:val="00653DCD"/>
    <w:rsid w:val="00653F87"/>
    <w:rsid w:val="00653F9A"/>
    <w:rsid w:val="006556B9"/>
    <w:rsid w:val="0065573F"/>
    <w:rsid w:val="006562C3"/>
    <w:rsid w:val="00657391"/>
    <w:rsid w:val="0065739F"/>
    <w:rsid w:val="00660271"/>
    <w:rsid w:val="00660B35"/>
    <w:rsid w:val="00660CC3"/>
    <w:rsid w:val="00661190"/>
    <w:rsid w:val="00661193"/>
    <w:rsid w:val="00661D50"/>
    <w:rsid w:val="00662D89"/>
    <w:rsid w:val="00662E07"/>
    <w:rsid w:val="00664879"/>
    <w:rsid w:val="0066521C"/>
    <w:rsid w:val="006664FB"/>
    <w:rsid w:val="0066669F"/>
    <w:rsid w:val="00667716"/>
    <w:rsid w:val="006702D8"/>
    <w:rsid w:val="00670DEF"/>
    <w:rsid w:val="00671EB6"/>
    <w:rsid w:val="00672F9F"/>
    <w:rsid w:val="00672FCB"/>
    <w:rsid w:val="00673827"/>
    <w:rsid w:val="0067399B"/>
    <w:rsid w:val="00673D90"/>
    <w:rsid w:val="00674803"/>
    <w:rsid w:val="00674CAA"/>
    <w:rsid w:val="00674FB0"/>
    <w:rsid w:val="0067714F"/>
    <w:rsid w:val="0067757B"/>
    <w:rsid w:val="0068131D"/>
    <w:rsid w:val="00681375"/>
    <w:rsid w:val="006819C7"/>
    <w:rsid w:val="00682880"/>
    <w:rsid w:val="00683765"/>
    <w:rsid w:val="00683D2A"/>
    <w:rsid w:val="00683DA4"/>
    <w:rsid w:val="0068413C"/>
    <w:rsid w:val="00684BCB"/>
    <w:rsid w:val="00685A0F"/>
    <w:rsid w:val="00686A87"/>
    <w:rsid w:val="00686AA4"/>
    <w:rsid w:val="00686ED8"/>
    <w:rsid w:val="00687530"/>
    <w:rsid w:val="00690C46"/>
    <w:rsid w:val="00690ECA"/>
    <w:rsid w:val="006920AA"/>
    <w:rsid w:val="0069211F"/>
    <w:rsid w:val="0069282E"/>
    <w:rsid w:val="0069334F"/>
    <w:rsid w:val="00693749"/>
    <w:rsid w:val="00694464"/>
    <w:rsid w:val="00696267"/>
    <w:rsid w:val="006967F2"/>
    <w:rsid w:val="00696819"/>
    <w:rsid w:val="00696869"/>
    <w:rsid w:val="00696D77"/>
    <w:rsid w:val="00697B1A"/>
    <w:rsid w:val="006A00BF"/>
    <w:rsid w:val="006A0157"/>
    <w:rsid w:val="006A29C0"/>
    <w:rsid w:val="006A31D6"/>
    <w:rsid w:val="006A518D"/>
    <w:rsid w:val="006A6930"/>
    <w:rsid w:val="006A6AB7"/>
    <w:rsid w:val="006A6D57"/>
    <w:rsid w:val="006A7CF5"/>
    <w:rsid w:val="006B065D"/>
    <w:rsid w:val="006B11F9"/>
    <w:rsid w:val="006B13AB"/>
    <w:rsid w:val="006B2B5C"/>
    <w:rsid w:val="006B300E"/>
    <w:rsid w:val="006B32D1"/>
    <w:rsid w:val="006B35AD"/>
    <w:rsid w:val="006B4960"/>
    <w:rsid w:val="006B4C86"/>
    <w:rsid w:val="006B518A"/>
    <w:rsid w:val="006B5589"/>
    <w:rsid w:val="006B6F24"/>
    <w:rsid w:val="006B6F79"/>
    <w:rsid w:val="006B7959"/>
    <w:rsid w:val="006C02DB"/>
    <w:rsid w:val="006C0786"/>
    <w:rsid w:val="006C1045"/>
    <w:rsid w:val="006C1995"/>
    <w:rsid w:val="006C2D76"/>
    <w:rsid w:val="006C3EFF"/>
    <w:rsid w:val="006C4EE2"/>
    <w:rsid w:val="006C52AA"/>
    <w:rsid w:val="006C5549"/>
    <w:rsid w:val="006C5885"/>
    <w:rsid w:val="006C5D3B"/>
    <w:rsid w:val="006C5E30"/>
    <w:rsid w:val="006C6FB7"/>
    <w:rsid w:val="006C7815"/>
    <w:rsid w:val="006D0286"/>
    <w:rsid w:val="006D1422"/>
    <w:rsid w:val="006D2D8E"/>
    <w:rsid w:val="006D6872"/>
    <w:rsid w:val="006D6BAB"/>
    <w:rsid w:val="006D6E2E"/>
    <w:rsid w:val="006D6E51"/>
    <w:rsid w:val="006D7B71"/>
    <w:rsid w:val="006E173C"/>
    <w:rsid w:val="006E3A60"/>
    <w:rsid w:val="006E3C72"/>
    <w:rsid w:val="006E45C1"/>
    <w:rsid w:val="006E483A"/>
    <w:rsid w:val="006E535E"/>
    <w:rsid w:val="006E5B21"/>
    <w:rsid w:val="006E5BDF"/>
    <w:rsid w:val="006E5F8D"/>
    <w:rsid w:val="006E6756"/>
    <w:rsid w:val="006E69E0"/>
    <w:rsid w:val="006E6A08"/>
    <w:rsid w:val="006E79CC"/>
    <w:rsid w:val="006E7D4C"/>
    <w:rsid w:val="006F09EE"/>
    <w:rsid w:val="006F0BC4"/>
    <w:rsid w:val="006F18FC"/>
    <w:rsid w:val="006F1941"/>
    <w:rsid w:val="006F1D84"/>
    <w:rsid w:val="006F3F53"/>
    <w:rsid w:val="006F431A"/>
    <w:rsid w:val="006F48DF"/>
    <w:rsid w:val="006F4ACE"/>
    <w:rsid w:val="006F4BD2"/>
    <w:rsid w:val="006F6E2B"/>
    <w:rsid w:val="006F7778"/>
    <w:rsid w:val="006F77FF"/>
    <w:rsid w:val="006F7BB7"/>
    <w:rsid w:val="00700202"/>
    <w:rsid w:val="00700ED4"/>
    <w:rsid w:val="007016F8"/>
    <w:rsid w:val="0070225D"/>
    <w:rsid w:val="00702312"/>
    <w:rsid w:val="007037B6"/>
    <w:rsid w:val="007041E6"/>
    <w:rsid w:val="00704969"/>
    <w:rsid w:val="007051EC"/>
    <w:rsid w:val="007054A2"/>
    <w:rsid w:val="00705A34"/>
    <w:rsid w:val="00705FB9"/>
    <w:rsid w:val="0070702E"/>
    <w:rsid w:val="00707B1A"/>
    <w:rsid w:val="00707E40"/>
    <w:rsid w:val="00710173"/>
    <w:rsid w:val="00711698"/>
    <w:rsid w:val="0071174A"/>
    <w:rsid w:val="0071247F"/>
    <w:rsid w:val="00712997"/>
    <w:rsid w:val="00712D66"/>
    <w:rsid w:val="007132B8"/>
    <w:rsid w:val="007137F2"/>
    <w:rsid w:val="00713915"/>
    <w:rsid w:val="00713ED2"/>
    <w:rsid w:val="007147B3"/>
    <w:rsid w:val="00714B01"/>
    <w:rsid w:val="00715CE5"/>
    <w:rsid w:val="0071655A"/>
    <w:rsid w:val="0071665A"/>
    <w:rsid w:val="00716B82"/>
    <w:rsid w:val="00716DB4"/>
    <w:rsid w:val="0071773A"/>
    <w:rsid w:val="00717BBE"/>
    <w:rsid w:val="0072031E"/>
    <w:rsid w:val="00720CDA"/>
    <w:rsid w:val="007214F7"/>
    <w:rsid w:val="0072179D"/>
    <w:rsid w:val="00722C3A"/>
    <w:rsid w:val="0072343E"/>
    <w:rsid w:val="00723B02"/>
    <w:rsid w:val="00724386"/>
    <w:rsid w:val="00724913"/>
    <w:rsid w:val="0072534A"/>
    <w:rsid w:val="00725453"/>
    <w:rsid w:val="00725775"/>
    <w:rsid w:val="00725E38"/>
    <w:rsid w:val="00726277"/>
    <w:rsid w:val="00726499"/>
    <w:rsid w:val="00726F8B"/>
    <w:rsid w:val="00727544"/>
    <w:rsid w:val="00727FCD"/>
    <w:rsid w:val="0073030A"/>
    <w:rsid w:val="00732F77"/>
    <w:rsid w:val="00733792"/>
    <w:rsid w:val="00734BF7"/>
    <w:rsid w:val="00735066"/>
    <w:rsid w:val="00735D25"/>
    <w:rsid w:val="007363AC"/>
    <w:rsid w:val="007365EC"/>
    <w:rsid w:val="00736A44"/>
    <w:rsid w:val="00737980"/>
    <w:rsid w:val="00737987"/>
    <w:rsid w:val="00740283"/>
    <w:rsid w:val="00740430"/>
    <w:rsid w:val="00740D51"/>
    <w:rsid w:val="00741954"/>
    <w:rsid w:val="00743E1E"/>
    <w:rsid w:val="00744D4A"/>
    <w:rsid w:val="007451C1"/>
    <w:rsid w:val="007452D0"/>
    <w:rsid w:val="007459E1"/>
    <w:rsid w:val="007464D1"/>
    <w:rsid w:val="00747C74"/>
    <w:rsid w:val="00747E83"/>
    <w:rsid w:val="007503AB"/>
    <w:rsid w:val="0075152A"/>
    <w:rsid w:val="007515ED"/>
    <w:rsid w:val="00751641"/>
    <w:rsid w:val="007517DD"/>
    <w:rsid w:val="00751814"/>
    <w:rsid w:val="0075239E"/>
    <w:rsid w:val="00752544"/>
    <w:rsid w:val="007530F3"/>
    <w:rsid w:val="0075333E"/>
    <w:rsid w:val="00753769"/>
    <w:rsid w:val="00754877"/>
    <w:rsid w:val="00755C1A"/>
    <w:rsid w:val="00756568"/>
    <w:rsid w:val="00756B16"/>
    <w:rsid w:val="00756D74"/>
    <w:rsid w:val="00757862"/>
    <w:rsid w:val="007578EF"/>
    <w:rsid w:val="00757BFC"/>
    <w:rsid w:val="00757D13"/>
    <w:rsid w:val="00757D73"/>
    <w:rsid w:val="00760A94"/>
    <w:rsid w:val="00761043"/>
    <w:rsid w:val="007610CA"/>
    <w:rsid w:val="007611AE"/>
    <w:rsid w:val="0076134D"/>
    <w:rsid w:val="007619FC"/>
    <w:rsid w:val="0076240E"/>
    <w:rsid w:val="00762BC9"/>
    <w:rsid w:val="007642EA"/>
    <w:rsid w:val="0076593C"/>
    <w:rsid w:val="00765B10"/>
    <w:rsid w:val="00765E6B"/>
    <w:rsid w:val="00766013"/>
    <w:rsid w:val="0076753A"/>
    <w:rsid w:val="00767DEB"/>
    <w:rsid w:val="0077250D"/>
    <w:rsid w:val="00772CFD"/>
    <w:rsid w:val="00773687"/>
    <w:rsid w:val="00773F5B"/>
    <w:rsid w:val="00775552"/>
    <w:rsid w:val="00775A9F"/>
    <w:rsid w:val="0077634A"/>
    <w:rsid w:val="0077687B"/>
    <w:rsid w:val="007777C9"/>
    <w:rsid w:val="00780D96"/>
    <w:rsid w:val="007812D4"/>
    <w:rsid w:val="00782302"/>
    <w:rsid w:val="0078371B"/>
    <w:rsid w:val="00783D3B"/>
    <w:rsid w:val="00785605"/>
    <w:rsid w:val="00786A7F"/>
    <w:rsid w:val="00786B73"/>
    <w:rsid w:val="00786BAA"/>
    <w:rsid w:val="00787405"/>
    <w:rsid w:val="00787423"/>
    <w:rsid w:val="007874F4"/>
    <w:rsid w:val="00787D61"/>
    <w:rsid w:val="00790DCB"/>
    <w:rsid w:val="00790E29"/>
    <w:rsid w:val="007913B7"/>
    <w:rsid w:val="00792357"/>
    <w:rsid w:val="00794127"/>
    <w:rsid w:val="00794902"/>
    <w:rsid w:val="00794CDF"/>
    <w:rsid w:val="00794ECE"/>
    <w:rsid w:val="007954B7"/>
    <w:rsid w:val="00795733"/>
    <w:rsid w:val="007972E7"/>
    <w:rsid w:val="0079737D"/>
    <w:rsid w:val="007975F8"/>
    <w:rsid w:val="00797BCD"/>
    <w:rsid w:val="007A056D"/>
    <w:rsid w:val="007A1043"/>
    <w:rsid w:val="007A2963"/>
    <w:rsid w:val="007A338A"/>
    <w:rsid w:val="007A384A"/>
    <w:rsid w:val="007A450C"/>
    <w:rsid w:val="007A4D2C"/>
    <w:rsid w:val="007A535E"/>
    <w:rsid w:val="007A5500"/>
    <w:rsid w:val="007A5AF3"/>
    <w:rsid w:val="007A635D"/>
    <w:rsid w:val="007A64D6"/>
    <w:rsid w:val="007A67D1"/>
    <w:rsid w:val="007A69E3"/>
    <w:rsid w:val="007A7423"/>
    <w:rsid w:val="007A75BD"/>
    <w:rsid w:val="007A7C32"/>
    <w:rsid w:val="007A7C63"/>
    <w:rsid w:val="007B03C4"/>
    <w:rsid w:val="007B053F"/>
    <w:rsid w:val="007B1C45"/>
    <w:rsid w:val="007B1EA0"/>
    <w:rsid w:val="007B4490"/>
    <w:rsid w:val="007B4E0B"/>
    <w:rsid w:val="007B50DB"/>
    <w:rsid w:val="007B5145"/>
    <w:rsid w:val="007B538C"/>
    <w:rsid w:val="007B5D13"/>
    <w:rsid w:val="007B5F25"/>
    <w:rsid w:val="007B61BB"/>
    <w:rsid w:val="007B6614"/>
    <w:rsid w:val="007B6A31"/>
    <w:rsid w:val="007B742C"/>
    <w:rsid w:val="007C04C0"/>
    <w:rsid w:val="007C1749"/>
    <w:rsid w:val="007C1F0F"/>
    <w:rsid w:val="007C1F4A"/>
    <w:rsid w:val="007C4039"/>
    <w:rsid w:val="007C43BD"/>
    <w:rsid w:val="007C48DD"/>
    <w:rsid w:val="007C5077"/>
    <w:rsid w:val="007C6236"/>
    <w:rsid w:val="007C7428"/>
    <w:rsid w:val="007D01A9"/>
    <w:rsid w:val="007D03B8"/>
    <w:rsid w:val="007D087B"/>
    <w:rsid w:val="007D1B95"/>
    <w:rsid w:val="007D1EDD"/>
    <w:rsid w:val="007D30AF"/>
    <w:rsid w:val="007D3E88"/>
    <w:rsid w:val="007D4BA1"/>
    <w:rsid w:val="007D4CB6"/>
    <w:rsid w:val="007D4E2D"/>
    <w:rsid w:val="007D65B4"/>
    <w:rsid w:val="007D6B70"/>
    <w:rsid w:val="007E0951"/>
    <w:rsid w:val="007E0A78"/>
    <w:rsid w:val="007E0F7D"/>
    <w:rsid w:val="007E1DD5"/>
    <w:rsid w:val="007E23D6"/>
    <w:rsid w:val="007E256F"/>
    <w:rsid w:val="007E2D78"/>
    <w:rsid w:val="007E4255"/>
    <w:rsid w:val="007E45A7"/>
    <w:rsid w:val="007E4C5B"/>
    <w:rsid w:val="007E53B9"/>
    <w:rsid w:val="007E575F"/>
    <w:rsid w:val="007E6066"/>
    <w:rsid w:val="007E683F"/>
    <w:rsid w:val="007E6ED7"/>
    <w:rsid w:val="007E6F85"/>
    <w:rsid w:val="007E78B6"/>
    <w:rsid w:val="007E7C26"/>
    <w:rsid w:val="007F04A2"/>
    <w:rsid w:val="007F0CE2"/>
    <w:rsid w:val="007F0D89"/>
    <w:rsid w:val="007F15D6"/>
    <w:rsid w:val="007F186A"/>
    <w:rsid w:val="007F2749"/>
    <w:rsid w:val="007F290A"/>
    <w:rsid w:val="007F3774"/>
    <w:rsid w:val="007F3794"/>
    <w:rsid w:val="007F3C3B"/>
    <w:rsid w:val="007F41B0"/>
    <w:rsid w:val="007F47D3"/>
    <w:rsid w:val="007F4CD8"/>
    <w:rsid w:val="007F53C9"/>
    <w:rsid w:val="007F5C35"/>
    <w:rsid w:val="007F67F4"/>
    <w:rsid w:val="007F6B52"/>
    <w:rsid w:val="0080093B"/>
    <w:rsid w:val="00800C6D"/>
    <w:rsid w:val="008015B3"/>
    <w:rsid w:val="00801B0F"/>
    <w:rsid w:val="0080220D"/>
    <w:rsid w:val="008022F2"/>
    <w:rsid w:val="00803D5A"/>
    <w:rsid w:val="00803D75"/>
    <w:rsid w:val="00803E42"/>
    <w:rsid w:val="00803F02"/>
    <w:rsid w:val="0080550B"/>
    <w:rsid w:val="00805E1C"/>
    <w:rsid w:val="0080617A"/>
    <w:rsid w:val="00806404"/>
    <w:rsid w:val="0080664F"/>
    <w:rsid w:val="008066A4"/>
    <w:rsid w:val="00806F56"/>
    <w:rsid w:val="0080706F"/>
    <w:rsid w:val="00807512"/>
    <w:rsid w:val="00810EE0"/>
    <w:rsid w:val="0081165A"/>
    <w:rsid w:val="008126EA"/>
    <w:rsid w:val="008129AB"/>
    <w:rsid w:val="0081360B"/>
    <w:rsid w:val="00814D1D"/>
    <w:rsid w:val="00815C40"/>
    <w:rsid w:val="00816C79"/>
    <w:rsid w:val="00820751"/>
    <w:rsid w:val="00820B96"/>
    <w:rsid w:val="00820D62"/>
    <w:rsid w:val="00821006"/>
    <w:rsid w:val="00822A72"/>
    <w:rsid w:val="00823A7E"/>
    <w:rsid w:val="00823C76"/>
    <w:rsid w:val="00826F21"/>
    <w:rsid w:val="008271D5"/>
    <w:rsid w:val="00827912"/>
    <w:rsid w:val="00827A99"/>
    <w:rsid w:val="00831150"/>
    <w:rsid w:val="00831185"/>
    <w:rsid w:val="00831A40"/>
    <w:rsid w:val="00831A83"/>
    <w:rsid w:val="00831C37"/>
    <w:rsid w:val="00832661"/>
    <w:rsid w:val="00833876"/>
    <w:rsid w:val="0083483A"/>
    <w:rsid w:val="008360AB"/>
    <w:rsid w:val="00836372"/>
    <w:rsid w:val="00836773"/>
    <w:rsid w:val="008372FB"/>
    <w:rsid w:val="00840550"/>
    <w:rsid w:val="00840E09"/>
    <w:rsid w:val="0084137E"/>
    <w:rsid w:val="008413B2"/>
    <w:rsid w:val="00842388"/>
    <w:rsid w:val="00842402"/>
    <w:rsid w:val="0084311B"/>
    <w:rsid w:val="0084397C"/>
    <w:rsid w:val="00844CC3"/>
    <w:rsid w:val="00845DC2"/>
    <w:rsid w:val="008509C4"/>
    <w:rsid w:val="00850A65"/>
    <w:rsid w:val="008510B6"/>
    <w:rsid w:val="00851806"/>
    <w:rsid w:val="00851B17"/>
    <w:rsid w:val="00852011"/>
    <w:rsid w:val="008533AE"/>
    <w:rsid w:val="00853A20"/>
    <w:rsid w:val="00853C16"/>
    <w:rsid w:val="00854CDB"/>
    <w:rsid w:val="00854E4A"/>
    <w:rsid w:val="008553C8"/>
    <w:rsid w:val="00855915"/>
    <w:rsid w:val="00855DA4"/>
    <w:rsid w:val="00856436"/>
    <w:rsid w:val="00856737"/>
    <w:rsid w:val="008574DC"/>
    <w:rsid w:val="00857601"/>
    <w:rsid w:val="0086042A"/>
    <w:rsid w:val="0086056A"/>
    <w:rsid w:val="00861201"/>
    <w:rsid w:val="008616D8"/>
    <w:rsid w:val="00862409"/>
    <w:rsid w:val="00862841"/>
    <w:rsid w:val="00864716"/>
    <w:rsid w:val="00865D59"/>
    <w:rsid w:val="00866A9E"/>
    <w:rsid w:val="008674E3"/>
    <w:rsid w:val="0086778B"/>
    <w:rsid w:val="00867F46"/>
    <w:rsid w:val="008706EE"/>
    <w:rsid w:val="00870B3B"/>
    <w:rsid w:val="00870C23"/>
    <w:rsid w:val="0087111D"/>
    <w:rsid w:val="00872C45"/>
    <w:rsid w:val="00873B89"/>
    <w:rsid w:val="00874AF9"/>
    <w:rsid w:val="00875150"/>
    <w:rsid w:val="00875769"/>
    <w:rsid w:val="00876F51"/>
    <w:rsid w:val="00877BA1"/>
    <w:rsid w:val="00877F97"/>
    <w:rsid w:val="0088059D"/>
    <w:rsid w:val="008805D7"/>
    <w:rsid w:val="0088083C"/>
    <w:rsid w:val="0088135F"/>
    <w:rsid w:val="00881BFC"/>
    <w:rsid w:val="00881E18"/>
    <w:rsid w:val="0088360E"/>
    <w:rsid w:val="00883C0E"/>
    <w:rsid w:val="0088490A"/>
    <w:rsid w:val="008851C8"/>
    <w:rsid w:val="00885236"/>
    <w:rsid w:val="0088586C"/>
    <w:rsid w:val="00885D90"/>
    <w:rsid w:val="008860B0"/>
    <w:rsid w:val="00886946"/>
    <w:rsid w:val="00890531"/>
    <w:rsid w:val="0089081A"/>
    <w:rsid w:val="0089089D"/>
    <w:rsid w:val="008910AE"/>
    <w:rsid w:val="0089115D"/>
    <w:rsid w:val="00891234"/>
    <w:rsid w:val="008924F7"/>
    <w:rsid w:val="008925C5"/>
    <w:rsid w:val="008927BF"/>
    <w:rsid w:val="008929F1"/>
    <w:rsid w:val="0089345E"/>
    <w:rsid w:val="008942FE"/>
    <w:rsid w:val="00894A82"/>
    <w:rsid w:val="00896BDE"/>
    <w:rsid w:val="00896C34"/>
    <w:rsid w:val="00896E97"/>
    <w:rsid w:val="00896EB8"/>
    <w:rsid w:val="008970CA"/>
    <w:rsid w:val="0089752E"/>
    <w:rsid w:val="00897C17"/>
    <w:rsid w:val="008A1129"/>
    <w:rsid w:val="008A34F0"/>
    <w:rsid w:val="008A3F51"/>
    <w:rsid w:val="008A4A8C"/>
    <w:rsid w:val="008A5AB5"/>
    <w:rsid w:val="008A5D6E"/>
    <w:rsid w:val="008A6311"/>
    <w:rsid w:val="008A6F6A"/>
    <w:rsid w:val="008A7300"/>
    <w:rsid w:val="008A7A6A"/>
    <w:rsid w:val="008B0BAC"/>
    <w:rsid w:val="008B20FE"/>
    <w:rsid w:val="008B4E39"/>
    <w:rsid w:val="008B5BE8"/>
    <w:rsid w:val="008B5FFF"/>
    <w:rsid w:val="008B6128"/>
    <w:rsid w:val="008B61FD"/>
    <w:rsid w:val="008B73DD"/>
    <w:rsid w:val="008B74AC"/>
    <w:rsid w:val="008B7696"/>
    <w:rsid w:val="008B7D2A"/>
    <w:rsid w:val="008C0AB0"/>
    <w:rsid w:val="008C0F7D"/>
    <w:rsid w:val="008C2286"/>
    <w:rsid w:val="008C2F95"/>
    <w:rsid w:val="008C2FF0"/>
    <w:rsid w:val="008C34C4"/>
    <w:rsid w:val="008C35A6"/>
    <w:rsid w:val="008C5CA0"/>
    <w:rsid w:val="008C6922"/>
    <w:rsid w:val="008C74D8"/>
    <w:rsid w:val="008C771E"/>
    <w:rsid w:val="008C781B"/>
    <w:rsid w:val="008D05B5"/>
    <w:rsid w:val="008D09D8"/>
    <w:rsid w:val="008D12B2"/>
    <w:rsid w:val="008D258C"/>
    <w:rsid w:val="008D3328"/>
    <w:rsid w:val="008D4DF6"/>
    <w:rsid w:val="008D5271"/>
    <w:rsid w:val="008D586A"/>
    <w:rsid w:val="008D5895"/>
    <w:rsid w:val="008D5931"/>
    <w:rsid w:val="008D5933"/>
    <w:rsid w:val="008D6B42"/>
    <w:rsid w:val="008D6DE0"/>
    <w:rsid w:val="008D7155"/>
    <w:rsid w:val="008D75A4"/>
    <w:rsid w:val="008D7F41"/>
    <w:rsid w:val="008E0575"/>
    <w:rsid w:val="008E07C3"/>
    <w:rsid w:val="008E1232"/>
    <w:rsid w:val="008E1BF1"/>
    <w:rsid w:val="008E2B96"/>
    <w:rsid w:val="008E3FE2"/>
    <w:rsid w:val="008E4170"/>
    <w:rsid w:val="008E4D0A"/>
    <w:rsid w:val="008E59A8"/>
    <w:rsid w:val="008E64A1"/>
    <w:rsid w:val="008E650B"/>
    <w:rsid w:val="008E6794"/>
    <w:rsid w:val="008E6C6B"/>
    <w:rsid w:val="008E76B8"/>
    <w:rsid w:val="008E7ACB"/>
    <w:rsid w:val="008F0AA9"/>
    <w:rsid w:val="008F0BD4"/>
    <w:rsid w:val="008F11EE"/>
    <w:rsid w:val="008F1E2E"/>
    <w:rsid w:val="008F1F5E"/>
    <w:rsid w:val="008F2859"/>
    <w:rsid w:val="008F35D4"/>
    <w:rsid w:val="008F37AE"/>
    <w:rsid w:val="008F4481"/>
    <w:rsid w:val="008F5FCD"/>
    <w:rsid w:val="008F67AD"/>
    <w:rsid w:val="008F74CA"/>
    <w:rsid w:val="008F7C98"/>
    <w:rsid w:val="0090174E"/>
    <w:rsid w:val="00903774"/>
    <w:rsid w:val="00903D14"/>
    <w:rsid w:val="00903E7E"/>
    <w:rsid w:val="00904521"/>
    <w:rsid w:val="00904525"/>
    <w:rsid w:val="00904CB6"/>
    <w:rsid w:val="00904F75"/>
    <w:rsid w:val="00905204"/>
    <w:rsid w:val="009052F6"/>
    <w:rsid w:val="009114AC"/>
    <w:rsid w:val="00911EA4"/>
    <w:rsid w:val="00911FE2"/>
    <w:rsid w:val="00912321"/>
    <w:rsid w:val="00912527"/>
    <w:rsid w:val="009129A7"/>
    <w:rsid w:val="00912D79"/>
    <w:rsid w:val="00913B53"/>
    <w:rsid w:val="009145D1"/>
    <w:rsid w:val="00914DE8"/>
    <w:rsid w:val="00915580"/>
    <w:rsid w:val="00915ABB"/>
    <w:rsid w:val="00915AFB"/>
    <w:rsid w:val="009163E8"/>
    <w:rsid w:val="00917C3D"/>
    <w:rsid w:val="00917F10"/>
    <w:rsid w:val="00920554"/>
    <w:rsid w:val="00921A48"/>
    <w:rsid w:val="00921D5F"/>
    <w:rsid w:val="00922213"/>
    <w:rsid w:val="009249B1"/>
    <w:rsid w:val="00926246"/>
    <w:rsid w:val="009275FF"/>
    <w:rsid w:val="00930E7D"/>
    <w:rsid w:val="00930F62"/>
    <w:rsid w:val="009314A4"/>
    <w:rsid w:val="00932A75"/>
    <w:rsid w:val="009331D1"/>
    <w:rsid w:val="00934AF0"/>
    <w:rsid w:val="00935FC5"/>
    <w:rsid w:val="00936A10"/>
    <w:rsid w:val="00937E10"/>
    <w:rsid w:val="00937FBD"/>
    <w:rsid w:val="00940C80"/>
    <w:rsid w:val="009418D1"/>
    <w:rsid w:val="009437A7"/>
    <w:rsid w:val="00944AE8"/>
    <w:rsid w:val="009453F7"/>
    <w:rsid w:val="00946D1D"/>
    <w:rsid w:val="00946F61"/>
    <w:rsid w:val="009505EC"/>
    <w:rsid w:val="00951209"/>
    <w:rsid w:val="00951255"/>
    <w:rsid w:val="009516B5"/>
    <w:rsid w:val="0095445A"/>
    <w:rsid w:val="00954FE8"/>
    <w:rsid w:val="009556DF"/>
    <w:rsid w:val="00955D07"/>
    <w:rsid w:val="0095705F"/>
    <w:rsid w:val="009616E4"/>
    <w:rsid w:val="009621EE"/>
    <w:rsid w:val="00962DB2"/>
    <w:rsid w:val="009638ED"/>
    <w:rsid w:val="00963F7A"/>
    <w:rsid w:val="009641E6"/>
    <w:rsid w:val="00964FDE"/>
    <w:rsid w:val="009651A2"/>
    <w:rsid w:val="009656D2"/>
    <w:rsid w:val="0096589E"/>
    <w:rsid w:val="00965CCB"/>
    <w:rsid w:val="0096653C"/>
    <w:rsid w:val="00966E87"/>
    <w:rsid w:val="0096765D"/>
    <w:rsid w:val="00967B9F"/>
    <w:rsid w:val="009700F5"/>
    <w:rsid w:val="009704B8"/>
    <w:rsid w:val="00970720"/>
    <w:rsid w:val="00970E09"/>
    <w:rsid w:val="0097120B"/>
    <w:rsid w:val="009715FA"/>
    <w:rsid w:val="00972540"/>
    <w:rsid w:val="00972850"/>
    <w:rsid w:val="00972E60"/>
    <w:rsid w:val="0097381D"/>
    <w:rsid w:val="009744B7"/>
    <w:rsid w:val="0097693F"/>
    <w:rsid w:val="00977794"/>
    <w:rsid w:val="0097781F"/>
    <w:rsid w:val="00977EB4"/>
    <w:rsid w:val="009801B1"/>
    <w:rsid w:val="009802FE"/>
    <w:rsid w:val="00980EA5"/>
    <w:rsid w:val="00981745"/>
    <w:rsid w:val="00982273"/>
    <w:rsid w:val="00982745"/>
    <w:rsid w:val="00982BA6"/>
    <w:rsid w:val="00982D91"/>
    <w:rsid w:val="00983D43"/>
    <w:rsid w:val="00983DA2"/>
    <w:rsid w:val="009842C7"/>
    <w:rsid w:val="009842F6"/>
    <w:rsid w:val="00984627"/>
    <w:rsid w:val="00984A42"/>
    <w:rsid w:val="00984CE7"/>
    <w:rsid w:val="00985219"/>
    <w:rsid w:val="00985F6C"/>
    <w:rsid w:val="00986E59"/>
    <w:rsid w:val="009904D4"/>
    <w:rsid w:val="00991DD1"/>
    <w:rsid w:val="00992060"/>
    <w:rsid w:val="00992062"/>
    <w:rsid w:val="009923C8"/>
    <w:rsid w:val="00992CC4"/>
    <w:rsid w:val="00992DA9"/>
    <w:rsid w:val="00993242"/>
    <w:rsid w:val="00993250"/>
    <w:rsid w:val="0099332A"/>
    <w:rsid w:val="00993550"/>
    <w:rsid w:val="0099458B"/>
    <w:rsid w:val="00995DD8"/>
    <w:rsid w:val="00996116"/>
    <w:rsid w:val="00997D4A"/>
    <w:rsid w:val="00997D89"/>
    <w:rsid w:val="009A00DC"/>
    <w:rsid w:val="009A0CEC"/>
    <w:rsid w:val="009A0F85"/>
    <w:rsid w:val="009A183B"/>
    <w:rsid w:val="009A1B68"/>
    <w:rsid w:val="009A1D22"/>
    <w:rsid w:val="009A25D0"/>
    <w:rsid w:val="009A2810"/>
    <w:rsid w:val="009A289A"/>
    <w:rsid w:val="009A4A1B"/>
    <w:rsid w:val="009A5041"/>
    <w:rsid w:val="009A6EEA"/>
    <w:rsid w:val="009A7DA0"/>
    <w:rsid w:val="009B0A44"/>
    <w:rsid w:val="009B1AC6"/>
    <w:rsid w:val="009B399F"/>
    <w:rsid w:val="009B45ED"/>
    <w:rsid w:val="009B4B52"/>
    <w:rsid w:val="009B51DD"/>
    <w:rsid w:val="009B6900"/>
    <w:rsid w:val="009B7058"/>
    <w:rsid w:val="009B735A"/>
    <w:rsid w:val="009B771C"/>
    <w:rsid w:val="009B7C6A"/>
    <w:rsid w:val="009C0785"/>
    <w:rsid w:val="009C14AF"/>
    <w:rsid w:val="009C2728"/>
    <w:rsid w:val="009C3DF1"/>
    <w:rsid w:val="009C4849"/>
    <w:rsid w:val="009C590A"/>
    <w:rsid w:val="009C5F68"/>
    <w:rsid w:val="009C6289"/>
    <w:rsid w:val="009C7D79"/>
    <w:rsid w:val="009D0182"/>
    <w:rsid w:val="009D1C9B"/>
    <w:rsid w:val="009D260A"/>
    <w:rsid w:val="009D2942"/>
    <w:rsid w:val="009D33E4"/>
    <w:rsid w:val="009D42B6"/>
    <w:rsid w:val="009D56BF"/>
    <w:rsid w:val="009D59B4"/>
    <w:rsid w:val="009D6685"/>
    <w:rsid w:val="009D74D9"/>
    <w:rsid w:val="009E04E7"/>
    <w:rsid w:val="009E106B"/>
    <w:rsid w:val="009E132F"/>
    <w:rsid w:val="009E136D"/>
    <w:rsid w:val="009E1750"/>
    <w:rsid w:val="009E1F2A"/>
    <w:rsid w:val="009E28A4"/>
    <w:rsid w:val="009E2998"/>
    <w:rsid w:val="009E3009"/>
    <w:rsid w:val="009E38CB"/>
    <w:rsid w:val="009E50DE"/>
    <w:rsid w:val="009E5CE6"/>
    <w:rsid w:val="009E60E9"/>
    <w:rsid w:val="009E6A9E"/>
    <w:rsid w:val="009E6E11"/>
    <w:rsid w:val="009E7098"/>
    <w:rsid w:val="009E7787"/>
    <w:rsid w:val="009E7A7D"/>
    <w:rsid w:val="009E7DFB"/>
    <w:rsid w:val="009F09D6"/>
    <w:rsid w:val="009F1A64"/>
    <w:rsid w:val="009F2AC0"/>
    <w:rsid w:val="009F2CB9"/>
    <w:rsid w:val="009F36BC"/>
    <w:rsid w:val="009F3B5D"/>
    <w:rsid w:val="009F4044"/>
    <w:rsid w:val="009F4656"/>
    <w:rsid w:val="009F47BA"/>
    <w:rsid w:val="009F4972"/>
    <w:rsid w:val="009F49D9"/>
    <w:rsid w:val="009F59FE"/>
    <w:rsid w:val="009F6834"/>
    <w:rsid w:val="009F6851"/>
    <w:rsid w:val="009F696C"/>
    <w:rsid w:val="009F6B6D"/>
    <w:rsid w:val="009F7CBF"/>
    <w:rsid w:val="009F7FC7"/>
    <w:rsid w:val="00A0035D"/>
    <w:rsid w:val="00A00DED"/>
    <w:rsid w:val="00A0106F"/>
    <w:rsid w:val="00A013C8"/>
    <w:rsid w:val="00A0144B"/>
    <w:rsid w:val="00A01544"/>
    <w:rsid w:val="00A02E4E"/>
    <w:rsid w:val="00A03B37"/>
    <w:rsid w:val="00A03C27"/>
    <w:rsid w:val="00A04596"/>
    <w:rsid w:val="00A04B6B"/>
    <w:rsid w:val="00A04C24"/>
    <w:rsid w:val="00A05A02"/>
    <w:rsid w:val="00A05B15"/>
    <w:rsid w:val="00A06DAA"/>
    <w:rsid w:val="00A0723B"/>
    <w:rsid w:val="00A109C2"/>
    <w:rsid w:val="00A118EF"/>
    <w:rsid w:val="00A13A1A"/>
    <w:rsid w:val="00A153C6"/>
    <w:rsid w:val="00A154B0"/>
    <w:rsid w:val="00A15561"/>
    <w:rsid w:val="00A170EE"/>
    <w:rsid w:val="00A17526"/>
    <w:rsid w:val="00A2074D"/>
    <w:rsid w:val="00A207CD"/>
    <w:rsid w:val="00A20E50"/>
    <w:rsid w:val="00A20EB9"/>
    <w:rsid w:val="00A225A3"/>
    <w:rsid w:val="00A22B26"/>
    <w:rsid w:val="00A23A6A"/>
    <w:rsid w:val="00A241BD"/>
    <w:rsid w:val="00A25937"/>
    <w:rsid w:val="00A25FBC"/>
    <w:rsid w:val="00A26818"/>
    <w:rsid w:val="00A27C7D"/>
    <w:rsid w:val="00A3045E"/>
    <w:rsid w:val="00A30910"/>
    <w:rsid w:val="00A30FD2"/>
    <w:rsid w:val="00A31425"/>
    <w:rsid w:val="00A3176A"/>
    <w:rsid w:val="00A31B3A"/>
    <w:rsid w:val="00A321F2"/>
    <w:rsid w:val="00A339E7"/>
    <w:rsid w:val="00A339EB"/>
    <w:rsid w:val="00A33BE0"/>
    <w:rsid w:val="00A33C68"/>
    <w:rsid w:val="00A3412A"/>
    <w:rsid w:val="00A34710"/>
    <w:rsid w:val="00A34BE5"/>
    <w:rsid w:val="00A3508D"/>
    <w:rsid w:val="00A35650"/>
    <w:rsid w:val="00A35968"/>
    <w:rsid w:val="00A35A14"/>
    <w:rsid w:val="00A3653E"/>
    <w:rsid w:val="00A369EF"/>
    <w:rsid w:val="00A36A88"/>
    <w:rsid w:val="00A36FAC"/>
    <w:rsid w:val="00A372FF"/>
    <w:rsid w:val="00A404BE"/>
    <w:rsid w:val="00A40B77"/>
    <w:rsid w:val="00A40CA6"/>
    <w:rsid w:val="00A414AC"/>
    <w:rsid w:val="00A426F8"/>
    <w:rsid w:val="00A427F3"/>
    <w:rsid w:val="00A43283"/>
    <w:rsid w:val="00A43431"/>
    <w:rsid w:val="00A44628"/>
    <w:rsid w:val="00A44E9B"/>
    <w:rsid w:val="00A45164"/>
    <w:rsid w:val="00A451E9"/>
    <w:rsid w:val="00A454E3"/>
    <w:rsid w:val="00A45690"/>
    <w:rsid w:val="00A4596D"/>
    <w:rsid w:val="00A459CA"/>
    <w:rsid w:val="00A45CAC"/>
    <w:rsid w:val="00A461AD"/>
    <w:rsid w:val="00A469E9"/>
    <w:rsid w:val="00A46E6E"/>
    <w:rsid w:val="00A473FF"/>
    <w:rsid w:val="00A502DE"/>
    <w:rsid w:val="00A50C15"/>
    <w:rsid w:val="00A53409"/>
    <w:rsid w:val="00A53674"/>
    <w:rsid w:val="00A53B51"/>
    <w:rsid w:val="00A53D1F"/>
    <w:rsid w:val="00A53EAD"/>
    <w:rsid w:val="00A53F1F"/>
    <w:rsid w:val="00A546E8"/>
    <w:rsid w:val="00A55CC6"/>
    <w:rsid w:val="00A57598"/>
    <w:rsid w:val="00A605F2"/>
    <w:rsid w:val="00A60BDA"/>
    <w:rsid w:val="00A60D2E"/>
    <w:rsid w:val="00A620BB"/>
    <w:rsid w:val="00A6284C"/>
    <w:rsid w:val="00A635F6"/>
    <w:rsid w:val="00A63A52"/>
    <w:rsid w:val="00A63E71"/>
    <w:rsid w:val="00A64C9D"/>
    <w:rsid w:val="00A655BF"/>
    <w:rsid w:val="00A65980"/>
    <w:rsid w:val="00A65EE7"/>
    <w:rsid w:val="00A65FFB"/>
    <w:rsid w:val="00A67066"/>
    <w:rsid w:val="00A676C7"/>
    <w:rsid w:val="00A70C64"/>
    <w:rsid w:val="00A70EE5"/>
    <w:rsid w:val="00A7147D"/>
    <w:rsid w:val="00A719DE"/>
    <w:rsid w:val="00A71A06"/>
    <w:rsid w:val="00A72D71"/>
    <w:rsid w:val="00A73000"/>
    <w:rsid w:val="00A735EB"/>
    <w:rsid w:val="00A73A2B"/>
    <w:rsid w:val="00A747BC"/>
    <w:rsid w:val="00A74920"/>
    <w:rsid w:val="00A75B54"/>
    <w:rsid w:val="00A77925"/>
    <w:rsid w:val="00A77A1B"/>
    <w:rsid w:val="00A801C1"/>
    <w:rsid w:val="00A8025F"/>
    <w:rsid w:val="00A804ED"/>
    <w:rsid w:val="00A80BCA"/>
    <w:rsid w:val="00A81C6E"/>
    <w:rsid w:val="00A81FD1"/>
    <w:rsid w:val="00A834F0"/>
    <w:rsid w:val="00A837AA"/>
    <w:rsid w:val="00A837EB"/>
    <w:rsid w:val="00A83DC0"/>
    <w:rsid w:val="00A84796"/>
    <w:rsid w:val="00A86A6A"/>
    <w:rsid w:val="00A86E9C"/>
    <w:rsid w:val="00A87F11"/>
    <w:rsid w:val="00A90D9B"/>
    <w:rsid w:val="00A91DFC"/>
    <w:rsid w:val="00A92CEE"/>
    <w:rsid w:val="00A92FF9"/>
    <w:rsid w:val="00A9480C"/>
    <w:rsid w:val="00A94EDC"/>
    <w:rsid w:val="00A959B6"/>
    <w:rsid w:val="00A95DF6"/>
    <w:rsid w:val="00A968B6"/>
    <w:rsid w:val="00A97C4E"/>
    <w:rsid w:val="00AA0506"/>
    <w:rsid w:val="00AA0F49"/>
    <w:rsid w:val="00AA0FCC"/>
    <w:rsid w:val="00AA13F0"/>
    <w:rsid w:val="00AA1418"/>
    <w:rsid w:val="00AA2011"/>
    <w:rsid w:val="00AA25BB"/>
    <w:rsid w:val="00AA4E0A"/>
    <w:rsid w:val="00AA4E97"/>
    <w:rsid w:val="00AA6004"/>
    <w:rsid w:val="00AA60E5"/>
    <w:rsid w:val="00AA63A7"/>
    <w:rsid w:val="00AA6C39"/>
    <w:rsid w:val="00AA7C6A"/>
    <w:rsid w:val="00AB01C4"/>
    <w:rsid w:val="00AB042A"/>
    <w:rsid w:val="00AB0B73"/>
    <w:rsid w:val="00AB1032"/>
    <w:rsid w:val="00AB1277"/>
    <w:rsid w:val="00AB1745"/>
    <w:rsid w:val="00AB2211"/>
    <w:rsid w:val="00AB2410"/>
    <w:rsid w:val="00AB3B26"/>
    <w:rsid w:val="00AB42DF"/>
    <w:rsid w:val="00AB480C"/>
    <w:rsid w:val="00AB554F"/>
    <w:rsid w:val="00AB5781"/>
    <w:rsid w:val="00AB5E12"/>
    <w:rsid w:val="00AB7551"/>
    <w:rsid w:val="00AB7D89"/>
    <w:rsid w:val="00AC03F5"/>
    <w:rsid w:val="00AC0438"/>
    <w:rsid w:val="00AC0C94"/>
    <w:rsid w:val="00AC110C"/>
    <w:rsid w:val="00AC2390"/>
    <w:rsid w:val="00AC26EE"/>
    <w:rsid w:val="00AC2AFA"/>
    <w:rsid w:val="00AC3389"/>
    <w:rsid w:val="00AC384F"/>
    <w:rsid w:val="00AC39A1"/>
    <w:rsid w:val="00AC556D"/>
    <w:rsid w:val="00AC588E"/>
    <w:rsid w:val="00AC62BD"/>
    <w:rsid w:val="00AC77AF"/>
    <w:rsid w:val="00AD0E05"/>
    <w:rsid w:val="00AD0ECA"/>
    <w:rsid w:val="00AD2638"/>
    <w:rsid w:val="00AD4418"/>
    <w:rsid w:val="00AD52D4"/>
    <w:rsid w:val="00AD649C"/>
    <w:rsid w:val="00AD6E92"/>
    <w:rsid w:val="00AD6FA0"/>
    <w:rsid w:val="00AD7200"/>
    <w:rsid w:val="00AD7825"/>
    <w:rsid w:val="00AE07AA"/>
    <w:rsid w:val="00AE08D2"/>
    <w:rsid w:val="00AE0AC4"/>
    <w:rsid w:val="00AE0F94"/>
    <w:rsid w:val="00AE121D"/>
    <w:rsid w:val="00AE13C0"/>
    <w:rsid w:val="00AE14A5"/>
    <w:rsid w:val="00AE1A4C"/>
    <w:rsid w:val="00AE22CB"/>
    <w:rsid w:val="00AE2577"/>
    <w:rsid w:val="00AE28E9"/>
    <w:rsid w:val="00AE2E73"/>
    <w:rsid w:val="00AE47F5"/>
    <w:rsid w:val="00AE58AC"/>
    <w:rsid w:val="00AE5DEF"/>
    <w:rsid w:val="00AE6FBB"/>
    <w:rsid w:val="00AE7365"/>
    <w:rsid w:val="00AE7835"/>
    <w:rsid w:val="00AE78A9"/>
    <w:rsid w:val="00AE7A29"/>
    <w:rsid w:val="00AF1410"/>
    <w:rsid w:val="00AF2448"/>
    <w:rsid w:val="00AF34BD"/>
    <w:rsid w:val="00AF413B"/>
    <w:rsid w:val="00AF42BB"/>
    <w:rsid w:val="00AF4325"/>
    <w:rsid w:val="00AF48B2"/>
    <w:rsid w:val="00AF7046"/>
    <w:rsid w:val="00B002F4"/>
    <w:rsid w:val="00B0080A"/>
    <w:rsid w:val="00B0406B"/>
    <w:rsid w:val="00B047B9"/>
    <w:rsid w:val="00B04AC9"/>
    <w:rsid w:val="00B04DD9"/>
    <w:rsid w:val="00B062EF"/>
    <w:rsid w:val="00B06435"/>
    <w:rsid w:val="00B06453"/>
    <w:rsid w:val="00B06965"/>
    <w:rsid w:val="00B06F55"/>
    <w:rsid w:val="00B07574"/>
    <w:rsid w:val="00B078BC"/>
    <w:rsid w:val="00B10E5B"/>
    <w:rsid w:val="00B10FBA"/>
    <w:rsid w:val="00B11627"/>
    <w:rsid w:val="00B11718"/>
    <w:rsid w:val="00B119D2"/>
    <w:rsid w:val="00B122EB"/>
    <w:rsid w:val="00B123F9"/>
    <w:rsid w:val="00B13588"/>
    <w:rsid w:val="00B14028"/>
    <w:rsid w:val="00B141E5"/>
    <w:rsid w:val="00B145A7"/>
    <w:rsid w:val="00B14C37"/>
    <w:rsid w:val="00B1594B"/>
    <w:rsid w:val="00B163BD"/>
    <w:rsid w:val="00B16917"/>
    <w:rsid w:val="00B17979"/>
    <w:rsid w:val="00B204F1"/>
    <w:rsid w:val="00B20557"/>
    <w:rsid w:val="00B20B1B"/>
    <w:rsid w:val="00B21121"/>
    <w:rsid w:val="00B22A49"/>
    <w:rsid w:val="00B23596"/>
    <w:rsid w:val="00B23660"/>
    <w:rsid w:val="00B273D1"/>
    <w:rsid w:val="00B278D7"/>
    <w:rsid w:val="00B278EF"/>
    <w:rsid w:val="00B301AD"/>
    <w:rsid w:val="00B30D4E"/>
    <w:rsid w:val="00B3155F"/>
    <w:rsid w:val="00B32B9A"/>
    <w:rsid w:val="00B32E94"/>
    <w:rsid w:val="00B32F12"/>
    <w:rsid w:val="00B3374C"/>
    <w:rsid w:val="00B33E88"/>
    <w:rsid w:val="00B35667"/>
    <w:rsid w:val="00B35A90"/>
    <w:rsid w:val="00B36984"/>
    <w:rsid w:val="00B37642"/>
    <w:rsid w:val="00B40784"/>
    <w:rsid w:val="00B40EF0"/>
    <w:rsid w:val="00B4115C"/>
    <w:rsid w:val="00B41758"/>
    <w:rsid w:val="00B42E47"/>
    <w:rsid w:val="00B435C6"/>
    <w:rsid w:val="00B441BF"/>
    <w:rsid w:val="00B446A0"/>
    <w:rsid w:val="00B45316"/>
    <w:rsid w:val="00B45A29"/>
    <w:rsid w:val="00B4796C"/>
    <w:rsid w:val="00B50101"/>
    <w:rsid w:val="00B5107B"/>
    <w:rsid w:val="00B514E7"/>
    <w:rsid w:val="00B51A18"/>
    <w:rsid w:val="00B51C3F"/>
    <w:rsid w:val="00B52316"/>
    <w:rsid w:val="00B5239A"/>
    <w:rsid w:val="00B53117"/>
    <w:rsid w:val="00B5462D"/>
    <w:rsid w:val="00B54EBA"/>
    <w:rsid w:val="00B564D6"/>
    <w:rsid w:val="00B56743"/>
    <w:rsid w:val="00B56D4C"/>
    <w:rsid w:val="00B57EC5"/>
    <w:rsid w:val="00B61015"/>
    <w:rsid w:val="00B61B6D"/>
    <w:rsid w:val="00B639D0"/>
    <w:rsid w:val="00B64851"/>
    <w:rsid w:val="00B66288"/>
    <w:rsid w:val="00B664D3"/>
    <w:rsid w:val="00B6670E"/>
    <w:rsid w:val="00B67B08"/>
    <w:rsid w:val="00B705C6"/>
    <w:rsid w:val="00B7112E"/>
    <w:rsid w:val="00B71E84"/>
    <w:rsid w:val="00B71FE5"/>
    <w:rsid w:val="00B72506"/>
    <w:rsid w:val="00B72E56"/>
    <w:rsid w:val="00B72FF2"/>
    <w:rsid w:val="00B73052"/>
    <w:rsid w:val="00B73452"/>
    <w:rsid w:val="00B74CF5"/>
    <w:rsid w:val="00B755EC"/>
    <w:rsid w:val="00B75CD8"/>
    <w:rsid w:val="00B75D6E"/>
    <w:rsid w:val="00B76D9F"/>
    <w:rsid w:val="00B77398"/>
    <w:rsid w:val="00B77EDC"/>
    <w:rsid w:val="00B80F17"/>
    <w:rsid w:val="00B8161D"/>
    <w:rsid w:val="00B81742"/>
    <w:rsid w:val="00B827E7"/>
    <w:rsid w:val="00B82C15"/>
    <w:rsid w:val="00B83FB3"/>
    <w:rsid w:val="00B84A16"/>
    <w:rsid w:val="00B84AC5"/>
    <w:rsid w:val="00B85093"/>
    <w:rsid w:val="00B8586D"/>
    <w:rsid w:val="00B85BA7"/>
    <w:rsid w:val="00B85F95"/>
    <w:rsid w:val="00B86D5F"/>
    <w:rsid w:val="00B901B3"/>
    <w:rsid w:val="00B91D31"/>
    <w:rsid w:val="00B91FC8"/>
    <w:rsid w:val="00B92099"/>
    <w:rsid w:val="00B92171"/>
    <w:rsid w:val="00B92AE6"/>
    <w:rsid w:val="00B92BF8"/>
    <w:rsid w:val="00B9315E"/>
    <w:rsid w:val="00B9346F"/>
    <w:rsid w:val="00B94193"/>
    <w:rsid w:val="00B94203"/>
    <w:rsid w:val="00B965EF"/>
    <w:rsid w:val="00B968B3"/>
    <w:rsid w:val="00B9692E"/>
    <w:rsid w:val="00B96CD1"/>
    <w:rsid w:val="00B97E88"/>
    <w:rsid w:val="00BA05DA"/>
    <w:rsid w:val="00BA1562"/>
    <w:rsid w:val="00BA1E41"/>
    <w:rsid w:val="00BA21FA"/>
    <w:rsid w:val="00BA3A64"/>
    <w:rsid w:val="00BA3D69"/>
    <w:rsid w:val="00BA3F8A"/>
    <w:rsid w:val="00BA4C1E"/>
    <w:rsid w:val="00BA535D"/>
    <w:rsid w:val="00BA608D"/>
    <w:rsid w:val="00BA613D"/>
    <w:rsid w:val="00BA774F"/>
    <w:rsid w:val="00BA7BF5"/>
    <w:rsid w:val="00BA7CA1"/>
    <w:rsid w:val="00BB01E6"/>
    <w:rsid w:val="00BB022C"/>
    <w:rsid w:val="00BB0826"/>
    <w:rsid w:val="00BB1CD1"/>
    <w:rsid w:val="00BB33C6"/>
    <w:rsid w:val="00BB35EE"/>
    <w:rsid w:val="00BB4442"/>
    <w:rsid w:val="00BB4C78"/>
    <w:rsid w:val="00BB5516"/>
    <w:rsid w:val="00BB6BAB"/>
    <w:rsid w:val="00BB711E"/>
    <w:rsid w:val="00BB7905"/>
    <w:rsid w:val="00BC0693"/>
    <w:rsid w:val="00BC06AC"/>
    <w:rsid w:val="00BC1C3B"/>
    <w:rsid w:val="00BC23CE"/>
    <w:rsid w:val="00BC2FC9"/>
    <w:rsid w:val="00BC3627"/>
    <w:rsid w:val="00BC3D6B"/>
    <w:rsid w:val="00BC4B62"/>
    <w:rsid w:val="00BC4FC7"/>
    <w:rsid w:val="00BC4FE8"/>
    <w:rsid w:val="00BC54F8"/>
    <w:rsid w:val="00BC5AF8"/>
    <w:rsid w:val="00BC5D6E"/>
    <w:rsid w:val="00BC6334"/>
    <w:rsid w:val="00BD1770"/>
    <w:rsid w:val="00BD2717"/>
    <w:rsid w:val="00BD48FF"/>
    <w:rsid w:val="00BD508B"/>
    <w:rsid w:val="00BD53FC"/>
    <w:rsid w:val="00BD58EE"/>
    <w:rsid w:val="00BD6E7D"/>
    <w:rsid w:val="00BD7406"/>
    <w:rsid w:val="00BD7E2A"/>
    <w:rsid w:val="00BE0696"/>
    <w:rsid w:val="00BE0749"/>
    <w:rsid w:val="00BE1C05"/>
    <w:rsid w:val="00BE20EE"/>
    <w:rsid w:val="00BE210C"/>
    <w:rsid w:val="00BE2796"/>
    <w:rsid w:val="00BE45C8"/>
    <w:rsid w:val="00BE46FE"/>
    <w:rsid w:val="00BE4752"/>
    <w:rsid w:val="00BE48F7"/>
    <w:rsid w:val="00BE4A2A"/>
    <w:rsid w:val="00BE4EAD"/>
    <w:rsid w:val="00BE5CA5"/>
    <w:rsid w:val="00BE666D"/>
    <w:rsid w:val="00BE7011"/>
    <w:rsid w:val="00BE7A6F"/>
    <w:rsid w:val="00BF0294"/>
    <w:rsid w:val="00BF0A61"/>
    <w:rsid w:val="00BF0CB1"/>
    <w:rsid w:val="00BF1CE9"/>
    <w:rsid w:val="00BF29EC"/>
    <w:rsid w:val="00BF336D"/>
    <w:rsid w:val="00BF3471"/>
    <w:rsid w:val="00BF3BAA"/>
    <w:rsid w:val="00BF3E79"/>
    <w:rsid w:val="00BF3F0D"/>
    <w:rsid w:val="00BF4832"/>
    <w:rsid w:val="00BF5421"/>
    <w:rsid w:val="00BF5BC8"/>
    <w:rsid w:val="00BF5EBB"/>
    <w:rsid w:val="00BF6258"/>
    <w:rsid w:val="00BF780B"/>
    <w:rsid w:val="00C01330"/>
    <w:rsid w:val="00C01465"/>
    <w:rsid w:val="00C01847"/>
    <w:rsid w:val="00C02CD0"/>
    <w:rsid w:val="00C02E75"/>
    <w:rsid w:val="00C030AE"/>
    <w:rsid w:val="00C04CB9"/>
    <w:rsid w:val="00C04E2F"/>
    <w:rsid w:val="00C05913"/>
    <w:rsid w:val="00C05EBC"/>
    <w:rsid w:val="00C06046"/>
    <w:rsid w:val="00C113E5"/>
    <w:rsid w:val="00C11DE3"/>
    <w:rsid w:val="00C124EA"/>
    <w:rsid w:val="00C12608"/>
    <w:rsid w:val="00C12E05"/>
    <w:rsid w:val="00C1425F"/>
    <w:rsid w:val="00C1495A"/>
    <w:rsid w:val="00C1610B"/>
    <w:rsid w:val="00C167AF"/>
    <w:rsid w:val="00C17717"/>
    <w:rsid w:val="00C203AE"/>
    <w:rsid w:val="00C20CE2"/>
    <w:rsid w:val="00C212E5"/>
    <w:rsid w:val="00C23712"/>
    <w:rsid w:val="00C245DF"/>
    <w:rsid w:val="00C24A2D"/>
    <w:rsid w:val="00C25047"/>
    <w:rsid w:val="00C25805"/>
    <w:rsid w:val="00C258E8"/>
    <w:rsid w:val="00C26EC5"/>
    <w:rsid w:val="00C277DA"/>
    <w:rsid w:val="00C277E4"/>
    <w:rsid w:val="00C306D1"/>
    <w:rsid w:val="00C309E4"/>
    <w:rsid w:val="00C30F15"/>
    <w:rsid w:val="00C31E9C"/>
    <w:rsid w:val="00C327BA"/>
    <w:rsid w:val="00C32BD2"/>
    <w:rsid w:val="00C32F6A"/>
    <w:rsid w:val="00C3445E"/>
    <w:rsid w:val="00C34BDB"/>
    <w:rsid w:val="00C34C53"/>
    <w:rsid w:val="00C34E5D"/>
    <w:rsid w:val="00C35632"/>
    <w:rsid w:val="00C36A58"/>
    <w:rsid w:val="00C37DF1"/>
    <w:rsid w:val="00C4016D"/>
    <w:rsid w:val="00C41D3D"/>
    <w:rsid w:val="00C42CC4"/>
    <w:rsid w:val="00C42FBB"/>
    <w:rsid w:val="00C447FF"/>
    <w:rsid w:val="00C450DD"/>
    <w:rsid w:val="00C47230"/>
    <w:rsid w:val="00C479D7"/>
    <w:rsid w:val="00C516F1"/>
    <w:rsid w:val="00C51745"/>
    <w:rsid w:val="00C51CE2"/>
    <w:rsid w:val="00C520F1"/>
    <w:rsid w:val="00C52F7B"/>
    <w:rsid w:val="00C53483"/>
    <w:rsid w:val="00C54F5E"/>
    <w:rsid w:val="00C551EA"/>
    <w:rsid w:val="00C55409"/>
    <w:rsid w:val="00C556BA"/>
    <w:rsid w:val="00C558F2"/>
    <w:rsid w:val="00C575E8"/>
    <w:rsid w:val="00C57E1D"/>
    <w:rsid w:val="00C608B0"/>
    <w:rsid w:val="00C614BE"/>
    <w:rsid w:val="00C614E1"/>
    <w:rsid w:val="00C61F20"/>
    <w:rsid w:val="00C629DC"/>
    <w:rsid w:val="00C62A5C"/>
    <w:rsid w:val="00C644E0"/>
    <w:rsid w:val="00C64547"/>
    <w:rsid w:val="00C6471D"/>
    <w:rsid w:val="00C65162"/>
    <w:rsid w:val="00C65500"/>
    <w:rsid w:val="00C657DE"/>
    <w:rsid w:val="00C66A72"/>
    <w:rsid w:val="00C67F01"/>
    <w:rsid w:val="00C7096D"/>
    <w:rsid w:val="00C7113A"/>
    <w:rsid w:val="00C71A1F"/>
    <w:rsid w:val="00C73DC4"/>
    <w:rsid w:val="00C73E50"/>
    <w:rsid w:val="00C73FA1"/>
    <w:rsid w:val="00C74270"/>
    <w:rsid w:val="00C747A9"/>
    <w:rsid w:val="00C7518A"/>
    <w:rsid w:val="00C7534D"/>
    <w:rsid w:val="00C75C8D"/>
    <w:rsid w:val="00C75FCC"/>
    <w:rsid w:val="00C76FF8"/>
    <w:rsid w:val="00C775A6"/>
    <w:rsid w:val="00C77E00"/>
    <w:rsid w:val="00C77F17"/>
    <w:rsid w:val="00C80529"/>
    <w:rsid w:val="00C808E3"/>
    <w:rsid w:val="00C80BEB"/>
    <w:rsid w:val="00C81CEE"/>
    <w:rsid w:val="00C827A6"/>
    <w:rsid w:val="00C82D59"/>
    <w:rsid w:val="00C83B82"/>
    <w:rsid w:val="00C843DC"/>
    <w:rsid w:val="00C844CA"/>
    <w:rsid w:val="00C846BE"/>
    <w:rsid w:val="00C846E2"/>
    <w:rsid w:val="00C84E09"/>
    <w:rsid w:val="00C85066"/>
    <w:rsid w:val="00C851C3"/>
    <w:rsid w:val="00C90B87"/>
    <w:rsid w:val="00C91ADA"/>
    <w:rsid w:val="00C926C9"/>
    <w:rsid w:val="00C93B30"/>
    <w:rsid w:val="00C942D0"/>
    <w:rsid w:val="00C963D2"/>
    <w:rsid w:val="00C97667"/>
    <w:rsid w:val="00C97BA5"/>
    <w:rsid w:val="00C97BDC"/>
    <w:rsid w:val="00CA02CD"/>
    <w:rsid w:val="00CA0C58"/>
    <w:rsid w:val="00CA0F41"/>
    <w:rsid w:val="00CA2BB3"/>
    <w:rsid w:val="00CA2DD8"/>
    <w:rsid w:val="00CA31CE"/>
    <w:rsid w:val="00CA4DEE"/>
    <w:rsid w:val="00CA5022"/>
    <w:rsid w:val="00CA6326"/>
    <w:rsid w:val="00CA6AED"/>
    <w:rsid w:val="00CA6F9F"/>
    <w:rsid w:val="00CB08C2"/>
    <w:rsid w:val="00CB1065"/>
    <w:rsid w:val="00CB1FE3"/>
    <w:rsid w:val="00CB27AB"/>
    <w:rsid w:val="00CB2992"/>
    <w:rsid w:val="00CB2D7E"/>
    <w:rsid w:val="00CB3818"/>
    <w:rsid w:val="00CB4D1E"/>
    <w:rsid w:val="00CB52C0"/>
    <w:rsid w:val="00CB533E"/>
    <w:rsid w:val="00CB5CFB"/>
    <w:rsid w:val="00CB5DA1"/>
    <w:rsid w:val="00CB646A"/>
    <w:rsid w:val="00CB679F"/>
    <w:rsid w:val="00CB6878"/>
    <w:rsid w:val="00CB6C40"/>
    <w:rsid w:val="00CB6D44"/>
    <w:rsid w:val="00CC198B"/>
    <w:rsid w:val="00CC3169"/>
    <w:rsid w:val="00CC33CF"/>
    <w:rsid w:val="00CC3BAE"/>
    <w:rsid w:val="00CC3C89"/>
    <w:rsid w:val="00CC479F"/>
    <w:rsid w:val="00CC4881"/>
    <w:rsid w:val="00CC4BC2"/>
    <w:rsid w:val="00CC5025"/>
    <w:rsid w:val="00CC51B8"/>
    <w:rsid w:val="00CC5A87"/>
    <w:rsid w:val="00CC6120"/>
    <w:rsid w:val="00CC6A1E"/>
    <w:rsid w:val="00CC79D3"/>
    <w:rsid w:val="00CD05E3"/>
    <w:rsid w:val="00CD2678"/>
    <w:rsid w:val="00CD2A3A"/>
    <w:rsid w:val="00CD2F61"/>
    <w:rsid w:val="00CD324F"/>
    <w:rsid w:val="00CD5854"/>
    <w:rsid w:val="00CD5EEC"/>
    <w:rsid w:val="00CD64A2"/>
    <w:rsid w:val="00CD6650"/>
    <w:rsid w:val="00CD690F"/>
    <w:rsid w:val="00CD6A64"/>
    <w:rsid w:val="00CD784C"/>
    <w:rsid w:val="00CE0DE2"/>
    <w:rsid w:val="00CE118B"/>
    <w:rsid w:val="00CE17C2"/>
    <w:rsid w:val="00CE1A78"/>
    <w:rsid w:val="00CE2247"/>
    <w:rsid w:val="00CE431E"/>
    <w:rsid w:val="00CE4463"/>
    <w:rsid w:val="00CE46CB"/>
    <w:rsid w:val="00CE4D73"/>
    <w:rsid w:val="00CE59EB"/>
    <w:rsid w:val="00CE6742"/>
    <w:rsid w:val="00CE69EF"/>
    <w:rsid w:val="00CE707B"/>
    <w:rsid w:val="00CE7245"/>
    <w:rsid w:val="00CE7B51"/>
    <w:rsid w:val="00CF06DB"/>
    <w:rsid w:val="00CF142E"/>
    <w:rsid w:val="00CF1AEB"/>
    <w:rsid w:val="00CF285E"/>
    <w:rsid w:val="00CF2989"/>
    <w:rsid w:val="00CF2B1F"/>
    <w:rsid w:val="00CF2CE0"/>
    <w:rsid w:val="00CF2E65"/>
    <w:rsid w:val="00CF404F"/>
    <w:rsid w:val="00CF4238"/>
    <w:rsid w:val="00CF52A1"/>
    <w:rsid w:val="00CF57E8"/>
    <w:rsid w:val="00CF5F4C"/>
    <w:rsid w:val="00CF606D"/>
    <w:rsid w:val="00CF66EE"/>
    <w:rsid w:val="00CF700C"/>
    <w:rsid w:val="00CF7542"/>
    <w:rsid w:val="00CF7C01"/>
    <w:rsid w:val="00D00D29"/>
    <w:rsid w:val="00D01446"/>
    <w:rsid w:val="00D02437"/>
    <w:rsid w:val="00D056B2"/>
    <w:rsid w:val="00D05F03"/>
    <w:rsid w:val="00D0638B"/>
    <w:rsid w:val="00D06976"/>
    <w:rsid w:val="00D078F8"/>
    <w:rsid w:val="00D07B77"/>
    <w:rsid w:val="00D106F2"/>
    <w:rsid w:val="00D10925"/>
    <w:rsid w:val="00D109E5"/>
    <w:rsid w:val="00D12BAB"/>
    <w:rsid w:val="00D1309F"/>
    <w:rsid w:val="00D13664"/>
    <w:rsid w:val="00D1428C"/>
    <w:rsid w:val="00D163F2"/>
    <w:rsid w:val="00D16F58"/>
    <w:rsid w:val="00D16F88"/>
    <w:rsid w:val="00D207C7"/>
    <w:rsid w:val="00D212CC"/>
    <w:rsid w:val="00D215E1"/>
    <w:rsid w:val="00D21C17"/>
    <w:rsid w:val="00D227BD"/>
    <w:rsid w:val="00D228F5"/>
    <w:rsid w:val="00D22E02"/>
    <w:rsid w:val="00D22F2A"/>
    <w:rsid w:val="00D2386F"/>
    <w:rsid w:val="00D2526B"/>
    <w:rsid w:val="00D27DF9"/>
    <w:rsid w:val="00D30195"/>
    <w:rsid w:val="00D306C8"/>
    <w:rsid w:val="00D324D6"/>
    <w:rsid w:val="00D34059"/>
    <w:rsid w:val="00D346B6"/>
    <w:rsid w:val="00D34C27"/>
    <w:rsid w:val="00D35973"/>
    <w:rsid w:val="00D377E7"/>
    <w:rsid w:val="00D4016A"/>
    <w:rsid w:val="00D401F0"/>
    <w:rsid w:val="00D41320"/>
    <w:rsid w:val="00D425E3"/>
    <w:rsid w:val="00D43237"/>
    <w:rsid w:val="00D432D5"/>
    <w:rsid w:val="00D43731"/>
    <w:rsid w:val="00D43739"/>
    <w:rsid w:val="00D44029"/>
    <w:rsid w:val="00D44465"/>
    <w:rsid w:val="00D4535E"/>
    <w:rsid w:val="00D45C09"/>
    <w:rsid w:val="00D45F42"/>
    <w:rsid w:val="00D46328"/>
    <w:rsid w:val="00D467F5"/>
    <w:rsid w:val="00D46DFB"/>
    <w:rsid w:val="00D46EC0"/>
    <w:rsid w:val="00D51236"/>
    <w:rsid w:val="00D515CF"/>
    <w:rsid w:val="00D51D89"/>
    <w:rsid w:val="00D524CD"/>
    <w:rsid w:val="00D5278B"/>
    <w:rsid w:val="00D5300A"/>
    <w:rsid w:val="00D53A25"/>
    <w:rsid w:val="00D53E2A"/>
    <w:rsid w:val="00D54932"/>
    <w:rsid w:val="00D54BF8"/>
    <w:rsid w:val="00D54D1F"/>
    <w:rsid w:val="00D56A34"/>
    <w:rsid w:val="00D56C72"/>
    <w:rsid w:val="00D57044"/>
    <w:rsid w:val="00D5771F"/>
    <w:rsid w:val="00D5797A"/>
    <w:rsid w:val="00D600F6"/>
    <w:rsid w:val="00D60A73"/>
    <w:rsid w:val="00D61672"/>
    <w:rsid w:val="00D62319"/>
    <w:rsid w:val="00D6283B"/>
    <w:rsid w:val="00D632A2"/>
    <w:rsid w:val="00D6397A"/>
    <w:rsid w:val="00D63E1D"/>
    <w:rsid w:val="00D63EB9"/>
    <w:rsid w:val="00D65305"/>
    <w:rsid w:val="00D6665B"/>
    <w:rsid w:val="00D72948"/>
    <w:rsid w:val="00D73471"/>
    <w:rsid w:val="00D74A6A"/>
    <w:rsid w:val="00D74B26"/>
    <w:rsid w:val="00D74F94"/>
    <w:rsid w:val="00D80C97"/>
    <w:rsid w:val="00D80F0A"/>
    <w:rsid w:val="00D81474"/>
    <w:rsid w:val="00D81589"/>
    <w:rsid w:val="00D81821"/>
    <w:rsid w:val="00D82218"/>
    <w:rsid w:val="00D842C8"/>
    <w:rsid w:val="00D85477"/>
    <w:rsid w:val="00D85809"/>
    <w:rsid w:val="00D86419"/>
    <w:rsid w:val="00D86AEB"/>
    <w:rsid w:val="00D870C5"/>
    <w:rsid w:val="00D8782A"/>
    <w:rsid w:val="00D900F2"/>
    <w:rsid w:val="00D90443"/>
    <w:rsid w:val="00D91650"/>
    <w:rsid w:val="00D91DAD"/>
    <w:rsid w:val="00D91F2B"/>
    <w:rsid w:val="00D93D20"/>
    <w:rsid w:val="00D945FD"/>
    <w:rsid w:val="00D9477E"/>
    <w:rsid w:val="00D94DD3"/>
    <w:rsid w:val="00D95BC4"/>
    <w:rsid w:val="00D969B3"/>
    <w:rsid w:val="00D97198"/>
    <w:rsid w:val="00D97BF3"/>
    <w:rsid w:val="00D97E14"/>
    <w:rsid w:val="00DA011F"/>
    <w:rsid w:val="00DA0F79"/>
    <w:rsid w:val="00DA1134"/>
    <w:rsid w:val="00DA1D73"/>
    <w:rsid w:val="00DA33CA"/>
    <w:rsid w:val="00DA3794"/>
    <w:rsid w:val="00DA3CB4"/>
    <w:rsid w:val="00DA41A1"/>
    <w:rsid w:val="00DA498C"/>
    <w:rsid w:val="00DA4D2D"/>
    <w:rsid w:val="00DA4D60"/>
    <w:rsid w:val="00DA5470"/>
    <w:rsid w:val="00DA6969"/>
    <w:rsid w:val="00DA7369"/>
    <w:rsid w:val="00DA7672"/>
    <w:rsid w:val="00DB00E3"/>
    <w:rsid w:val="00DB0FA1"/>
    <w:rsid w:val="00DB18C3"/>
    <w:rsid w:val="00DB2D6B"/>
    <w:rsid w:val="00DB301C"/>
    <w:rsid w:val="00DB3C92"/>
    <w:rsid w:val="00DB3C97"/>
    <w:rsid w:val="00DB4A5E"/>
    <w:rsid w:val="00DB5808"/>
    <w:rsid w:val="00DB605A"/>
    <w:rsid w:val="00DB633B"/>
    <w:rsid w:val="00DB6E80"/>
    <w:rsid w:val="00DB7A1F"/>
    <w:rsid w:val="00DC30DC"/>
    <w:rsid w:val="00DC379E"/>
    <w:rsid w:val="00DC388F"/>
    <w:rsid w:val="00DC3993"/>
    <w:rsid w:val="00DC47A6"/>
    <w:rsid w:val="00DC5401"/>
    <w:rsid w:val="00DC662F"/>
    <w:rsid w:val="00DD014A"/>
    <w:rsid w:val="00DD08E3"/>
    <w:rsid w:val="00DD1944"/>
    <w:rsid w:val="00DD21EA"/>
    <w:rsid w:val="00DD24DA"/>
    <w:rsid w:val="00DD278C"/>
    <w:rsid w:val="00DD33F9"/>
    <w:rsid w:val="00DD40CF"/>
    <w:rsid w:val="00DD4623"/>
    <w:rsid w:val="00DD47A1"/>
    <w:rsid w:val="00DD489A"/>
    <w:rsid w:val="00DD49C1"/>
    <w:rsid w:val="00DD4F30"/>
    <w:rsid w:val="00DD53F0"/>
    <w:rsid w:val="00DD55F7"/>
    <w:rsid w:val="00DD69E0"/>
    <w:rsid w:val="00DD7566"/>
    <w:rsid w:val="00DD7B1C"/>
    <w:rsid w:val="00DD7BAE"/>
    <w:rsid w:val="00DE0104"/>
    <w:rsid w:val="00DE18EE"/>
    <w:rsid w:val="00DE1BC4"/>
    <w:rsid w:val="00DE201F"/>
    <w:rsid w:val="00DE22C2"/>
    <w:rsid w:val="00DE2B17"/>
    <w:rsid w:val="00DE30D5"/>
    <w:rsid w:val="00DE392C"/>
    <w:rsid w:val="00DE40B5"/>
    <w:rsid w:val="00DE4196"/>
    <w:rsid w:val="00DE4343"/>
    <w:rsid w:val="00DE5353"/>
    <w:rsid w:val="00DE5500"/>
    <w:rsid w:val="00DE560C"/>
    <w:rsid w:val="00DE634D"/>
    <w:rsid w:val="00DE7289"/>
    <w:rsid w:val="00DE7AD4"/>
    <w:rsid w:val="00DF18C7"/>
    <w:rsid w:val="00DF28E4"/>
    <w:rsid w:val="00DF3C10"/>
    <w:rsid w:val="00DF446B"/>
    <w:rsid w:val="00DF48D0"/>
    <w:rsid w:val="00DF5D28"/>
    <w:rsid w:val="00DF61E2"/>
    <w:rsid w:val="00DF6936"/>
    <w:rsid w:val="00DF730F"/>
    <w:rsid w:val="00DF79C9"/>
    <w:rsid w:val="00E00232"/>
    <w:rsid w:val="00E00ED8"/>
    <w:rsid w:val="00E01560"/>
    <w:rsid w:val="00E015B8"/>
    <w:rsid w:val="00E03C1F"/>
    <w:rsid w:val="00E03E60"/>
    <w:rsid w:val="00E04CCD"/>
    <w:rsid w:val="00E052C5"/>
    <w:rsid w:val="00E053BC"/>
    <w:rsid w:val="00E05E3E"/>
    <w:rsid w:val="00E067D7"/>
    <w:rsid w:val="00E11815"/>
    <w:rsid w:val="00E12328"/>
    <w:rsid w:val="00E12CD4"/>
    <w:rsid w:val="00E151E7"/>
    <w:rsid w:val="00E15B9A"/>
    <w:rsid w:val="00E16BB7"/>
    <w:rsid w:val="00E17ADB"/>
    <w:rsid w:val="00E21028"/>
    <w:rsid w:val="00E210E1"/>
    <w:rsid w:val="00E2116C"/>
    <w:rsid w:val="00E212CD"/>
    <w:rsid w:val="00E21B52"/>
    <w:rsid w:val="00E22693"/>
    <w:rsid w:val="00E22FC2"/>
    <w:rsid w:val="00E246F1"/>
    <w:rsid w:val="00E24A49"/>
    <w:rsid w:val="00E25000"/>
    <w:rsid w:val="00E27E17"/>
    <w:rsid w:val="00E30646"/>
    <w:rsid w:val="00E31004"/>
    <w:rsid w:val="00E3121B"/>
    <w:rsid w:val="00E3245C"/>
    <w:rsid w:val="00E32712"/>
    <w:rsid w:val="00E32948"/>
    <w:rsid w:val="00E32C28"/>
    <w:rsid w:val="00E3306F"/>
    <w:rsid w:val="00E33418"/>
    <w:rsid w:val="00E342A6"/>
    <w:rsid w:val="00E35A94"/>
    <w:rsid w:val="00E376DA"/>
    <w:rsid w:val="00E40A86"/>
    <w:rsid w:val="00E40F58"/>
    <w:rsid w:val="00E41137"/>
    <w:rsid w:val="00E41AC7"/>
    <w:rsid w:val="00E42770"/>
    <w:rsid w:val="00E437D9"/>
    <w:rsid w:val="00E43890"/>
    <w:rsid w:val="00E4593E"/>
    <w:rsid w:val="00E47494"/>
    <w:rsid w:val="00E50974"/>
    <w:rsid w:val="00E50A24"/>
    <w:rsid w:val="00E50D3D"/>
    <w:rsid w:val="00E50F81"/>
    <w:rsid w:val="00E519EB"/>
    <w:rsid w:val="00E52367"/>
    <w:rsid w:val="00E52530"/>
    <w:rsid w:val="00E525A2"/>
    <w:rsid w:val="00E528C9"/>
    <w:rsid w:val="00E5390D"/>
    <w:rsid w:val="00E54714"/>
    <w:rsid w:val="00E547D0"/>
    <w:rsid w:val="00E54B44"/>
    <w:rsid w:val="00E5513D"/>
    <w:rsid w:val="00E55D7F"/>
    <w:rsid w:val="00E5675F"/>
    <w:rsid w:val="00E56CC0"/>
    <w:rsid w:val="00E5713E"/>
    <w:rsid w:val="00E57461"/>
    <w:rsid w:val="00E57D4C"/>
    <w:rsid w:val="00E60CE4"/>
    <w:rsid w:val="00E6142A"/>
    <w:rsid w:val="00E61473"/>
    <w:rsid w:val="00E61DB5"/>
    <w:rsid w:val="00E625CB"/>
    <w:rsid w:val="00E636B3"/>
    <w:rsid w:val="00E63945"/>
    <w:rsid w:val="00E64B9E"/>
    <w:rsid w:val="00E666E3"/>
    <w:rsid w:val="00E67D8E"/>
    <w:rsid w:val="00E67E12"/>
    <w:rsid w:val="00E70681"/>
    <w:rsid w:val="00E70B7F"/>
    <w:rsid w:val="00E72167"/>
    <w:rsid w:val="00E72F90"/>
    <w:rsid w:val="00E73403"/>
    <w:rsid w:val="00E73B1F"/>
    <w:rsid w:val="00E73DD9"/>
    <w:rsid w:val="00E769C0"/>
    <w:rsid w:val="00E7788F"/>
    <w:rsid w:val="00E8047F"/>
    <w:rsid w:val="00E806E5"/>
    <w:rsid w:val="00E80AF8"/>
    <w:rsid w:val="00E81334"/>
    <w:rsid w:val="00E8151D"/>
    <w:rsid w:val="00E81612"/>
    <w:rsid w:val="00E81979"/>
    <w:rsid w:val="00E831CE"/>
    <w:rsid w:val="00E83F85"/>
    <w:rsid w:val="00E84634"/>
    <w:rsid w:val="00E851B1"/>
    <w:rsid w:val="00E8586C"/>
    <w:rsid w:val="00E86484"/>
    <w:rsid w:val="00E86699"/>
    <w:rsid w:val="00E867F5"/>
    <w:rsid w:val="00E86C38"/>
    <w:rsid w:val="00E86D87"/>
    <w:rsid w:val="00E8705A"/>
    <w:rsid w:val="00E875D1"/>
    <w:rsid w:val="00E87DC7"/>
    <w:rsid w:val="00E9013E"/>
    <w:rsid w:val="00E906C2"/>
    <w:rsid w:val="00E90F4B"/>
    <w:rsid w:val="00E91A3F"/>
    <w:rsid w:val="00E91FD9"/>
    <w:rsid w:val="00E92E50"/>
    <w:rsid w:val="00E943A1"/>
    <w:rsid w:val="00E947E6"/>
    <w:rsid w:val="00E94A44"/>
    <w:rsid w:val="00E954F0"/>
    <w:rsid w:val="00E9583A"/>
    <w:rsid w:val="00E95A6E"/>
    <w:rsid w:val="00E96B67"/>
    <w:rsid w:val="00E96C5D"/>
    <w:rsid w:val="00E96E81"/>
    <w:rsid w:val="00EA0522"/>
    <w:rsid w:val="00EA0DC6"/>
    <w:rsid w:val="00EA1367"/>
    <w:rsid w:val="00EA2912"/>
    <w:rsid w:val="00EA37AF"/>
    <w:rsid w:val="00EA3A6A"/>
    <w:rsid w:val="00EA3CE7"/>
    <w:rsid w:val="00EA3CE9"/>
    <w:rsid w:val="00EA3DA0"/>
    <w:rsid w:val="00EA4AB0"/>
    <w:rsid w:val="00EA587C"/>
    <w:rsid w:val="00EA7765"/>
    <w:rsid w:val="00EA77E4"/>
    <w:rsid w:val="00EA7836"/>
    <w:rsid w:val="00EB0188"/>
    <w:rsid w:val="00EB1A0E"/>
    <w:rsid w:val="00EB1D45"/>
    <w:rsid w:val="00EB2352"/>
    <w:rsid w:val="00EB271D"/>
    <w:rsid w:val="00EB2763"/>
    <w:rsid w:val="00EB2E57"/>
    <w:rsid w:val="00EB31F5"/>
    <w:rsid w:val="00EB3B37"/>
    <w:rsid w:val="00EB3D81"/>
    <w:rsid w:val="00EB4E5F"/>
    <w:rsid w:val="00EB54C9"/>
    <w:rsid w:val="00EB5863"/>
    <w:rsid w:val="00EB7317"/>
    <w:rsid w:val="00EB7C47"/>
    <w:rsid w:val="00EB7DC1"/>
    <w:rsid w:val="00EC054C"/>
    <w:rsid w:val="00EC0B23"/>
    <w:rsid w:val="00EC3C95"/>
    <w:rsid w:val="00EC3E9C"/>
    <w:rsid w:val="00EC41EF"/>
    <w:rsid w:val="00EC47FC"/>
    <w:rsid w:val="00EC4AB8"/>
    <w:rsid w:val="00EC4B9E"/>
    <w:rsid w:val="00EC56AA"/>
    <w:rsid w:val="00EC5E7E"/>
    <w:rsid w:val="00EC6490"/>
    <w:rsid w:val="00EC6FCC"/>
    <w:rsid w:val="00ED003E"/>
    <w:rsid w:val="00ED0458"/>
    <w:rsid w:val="00ED0852"/>
    <w:rsid w:val="00ED1791"/>
    <w:rsid w:val="00ED2740"/>
    <w:rsid w:val="00ED2CAA"/>
    <w:rsid w:val="00ED3310"/>
    <w:rsid w:val="00ED46C3"/>
    <w:rsid w:val="00ED686C"/>
    <w:rsid w:val="00ED6A15"/>
    <w:rsid w:val="00ED7589"/>
    <w:rsid w:val="00ED78B4"/>
    <w:rsid w:val="00EE04B4"/>
    <w:rsid w:val="00EE10C4"/>
    <w:rsid w:val="00EE114A"/>
    <w:rsid w:val="00EE114D"/>
    <w:rsid w:val="00EE138F"/>
    <w:rsid w:val="00EE14F3"/>
    <w:rsid w:val="00EE195A"/>
    <w:rsid w:val="00EE2430"/>
    <w:rsid w:val="00EE3C66"/>
    <w:rsid w:val="00EE41C1"/>
    <w:rsid w:val="00EE4750"/>
    <w:rsid w:val="00EE4FB2"/>
    <w:rsid w:val="00EE5650"/>
    <w:rsid w:val="00EE6027"/>
    <w:rsid w:val="00EE6270"/>
    <w:rsid w:val="00EE6FCF"/>
    <w:rsid w:val="00EE76F3"/>
    <w:rsid w:val="00EE7B6E"/>
    <w:rsid w:val="00EF12E1"/>
    <w:rsid w:val="00EF1CFC"/>
    <w:rsid w:val="00EF3717"/>
    <w:rsid w:val="00EF4A0D"/>
    <w:rsid w:val="00EF5837"/>
    <w:rsid w:val="00EF58AF"/>
    <w:rsid w:val="00EF58CA"/>
    <w:rsid w:val="00EF6A17"/>
    <w:rsid w:val="00F00ABC"/>
    <w:rsid w:val="00F012AE"/>
    <w:rsid w:val="00F01AF8"/>
    <w:rsid w:val="00F03541"/>
    <w:rsid w:val="00F035E2"/>
    <w:rsid w:val="00F04751"/>
    <w:rsid w:val="00F05222"/>
    <w:rsid w:val="00F05955"/>
    <w:rsid w:val="00F07BC0"/>
    <w:rsid w:val="00F10669"/>
    <w:rsid w:val="00F10B0A"/>
    <w:rsid w:val="00F10B98"/>
    <w:rsid w:val="00F115ED"/>
    <w:rsid w:val="00F11CA9"/>
    <w:rsid w:val="00F11DC3"/>
    <w:rsid w:val="00F128F2"/>
    <w:rsid w:val="00F146A8"/>
    <w:rsid w:val="00F158DF"/>
    <w:rsid w:val="00F15C19"/>
    <w:rsid w:val="00F16102"/>
    <w:rsid w:val="00F168F8"/>
    <w:rsid w:val="00F16C2A"/>
    <w:rsid w:val="00F16C3E"/>
    <w:rsid w:val="00F16DE3"/>
    <w:rsid w:val="00F17F07"/>
    <w:rsid w:val="00F203CB"/>
    <w:rsid w:val="00F20798"/>
    <w:rsid w:val="00F21683"/>
    <w:rsid w:val="00F2175D"/>
    <w:rsid w:val="00F21A36"/>
    <w:rsid w:val="00F21C82"/>
    <w:rsid w:val="00F22E81"/>
    <w:rsid w:val="00F23617"/>
    <w:rsid w:val="00F2383A"/>
    <w:rsid w:val="00F23871"/>
    <w:rsid w:val="00F248A0"/>
    <w:rsid w:val="00F25599"/>
    <w:rsid w:val="00F259EA"/>
    <w:rsid w:val="00F25FD9"/>
    <w:rsid w:val="00F26907"/>
    <w:rsid w:val="00F271F0"/>
    <w:rsid w:val="00F272F2"/>
    <w:rsid w:val="00F27B0A"/>
    <w:rsid w:val="00F27CF9"/>
    <w:rsid w:val="00F30091"/>
    <w:rsid w:val="00F30207"/>
    <w:rsid w:val="00F3044A"/>
    <w:rsid w:val="00F31D6B"/>
    <w:rsid w:val="00F31D87"/>
    <w:rsid w:val="00F32BB3"/>
    <w:rsid w:val="00F3346A"/>
    <w:rsid w:val="00F351A8"/>
    <w:rsid w:val="00F35641"/>
    <w:rsid w:val="00F35715"/>
    <w:rsid w:val="00F358E3"/>
    <w:rsid w:val="00F35CB9"/>
    <w:rsid w:val="00F35EC7"/>
    <w:rsid w:val="00F40456"/>
    <w:rsid w:val="00F41BFC"/>
    <w:rsid w:val="00F41C29"/>
    <w:rsid w:val="00F41E30"/>
    <w:rsid w:val="00F42437"/>
    <w:rsid w:val="00F424EA"/>
    <w:rsid w:val="00F4339E"/>
    <w:rsid w:val="00F43B5D"/>
    <w:rsid w:val="00F43EB2"/>
    <w:rsid w:val="00F44196"/>
    <w:rsid w:val="00F4420E"/>
    <w:rsid w:val="00F44C1E"/>
    <w:rsid w:val="00F45A95"/>
    <w:rsid w:val="00F45C03"/>
    <w:rsid w:val="00F45EB2"/>
    <w:rsid w:val="00F4650A"/>
    <w:rsid w:val="00F46C2C"/>
    <w:rsid w:val="00F514EC"/>
    <w:rsid w:val="00F5261B"/>
    <w:rsid w:val="00F530BF"/>
    <w:rsid w:val="00F5380F"/>
    <w:rsid w:val="00F5397B"/>
    <w:rsid w:val="00F54771"/>
    <w:rsid w:val="00F547EC"/>
    <w:rsid w:val="00F554F6"/>
    <w:rsid w:val="00F5607C"/>
    <w:rsid w:val="00F566FA"/>
    <w:rsid w:val="00F56F39"/>
    <w:rsid w:val="00F5797B"/>
    <w:rsid w:val="00F57A79"/>
    <w:rsid w:val="00F60430"/>
    <w:rsid w:val="00F60629"/>
    <w:rsid w:val="00F60705"/>
    <w:rsid w:val="00F60F4A"/>
    <w:rsid w:val="00F614A1"/>
    <w:rsid w:val="00F61AE2"/>
    <w:rsid w:val="00F61DAE"/>
    <w:rsid w:val="00F622E7"/>
    <w:rsid w:val="00F6230B"/>
    <w:rsid w:val="00F62E5A"/>
    <w:rsid w:val="00F640D7"/>
    <w:rsid w:val="00F665E3"/>
    <w:rsid w:val="00F67324"/>
    <w:rsid w:val="00F7127B"/>
    <w:rsid w:val="00F71C32"/>
    <w:rsid w:val="00F71EC3"/>
    <w:rsid w:val="00F7209F"/>
    <w:rsid w:val="00F727D9"/>
    <w:rsid w:val="00F7460D"/>
    <w:rsid w:val="00F7575E"/>
    <w:rsid w:val="00F75B20"/>
    <w:rsid w:val="00F76346"/>
    <w:rsid w:val="00F7642E"/>
    <w:rsid w:val="00F77AA6"/>
    <w:rsid w:val="00F77FBB"/>
    <w:rsid w:val="00F81182"/>
    <w:rsid w:val="00F81A1E"/>
    <w:rsid w:val="00F81FCD"/>
    <w:rsid w:val="00F82311"/>
    <w:rsid w:val="00F82BA9"/>
    <w:rsid w:val="00F83C50"/>
    <w:rsid w:val="00F83D06"/>
    <w:rsid w:val="00F8532A"/>
    <w:rsid w:val="00F8572E"/>
    <w:rsid w:val="00F85B4D"/>
    <w:rsid w:val="00F861E0"/>
    <w:rsid w:val="00F864F6"/>
    <w:rsid w:val="00F86881"/>
    <w:rsid w:val="00F86967"/>
    <w:rsid w:val="00F87EF0"/>
    <w:rsid w:val="00F9045B"/>
    <w:rsid w:val="00F91398"/>
    <w:rsid w:val="00F92F04"/>
    <w:rsid w:val="00F930EE"/>
    <w:rsid w:val="00F9544F"/>
    <w:rsid w:val="00F95B0B"/>
    <w:rsid w:val="00F96081"/>
    <w:rsid w:val="00F9663E"/>
    <w:rsid w:val="00F96714"/>
    <w:rsid w:val="00F97590"/>
    <w:rsid w:val="00F97916"/>
    <w:rsid w:val="00F9794A"/>
    <w:rsid w:val="00F979EA"/>
    <w:rsid w:val="00F97ECD"/>
    <w:rsid w:val="00FA0224"/>
    <w:rsid w:val="00FA026C"/>
    <w:rsid w:val="00FA02DA"/>
    <w:rsid w:val="00FA0D99"/>
    <w:rsid w:val="00FA1EA3"/>
    <w:rsid w:val="00FA2F3E"/>
    <w:rsid w:val="00FA460C"/>
    <w:rsid w:val="00FA4719"/>
    <w:rsid w:val="00FA4BDB"/>
    <w:rsid w:val="00FA7FA1"/>
    <w:rsid w:val="00FB213E"/>
    <w:rsid w:val="00FB2DBA"/>
    <w:rsid w:val="00FB3FB5"/>
    <w:rsid w:val="00FB4F84"/>
    <w:rsid w:val="00FB5168"/>
    <w:rsid w:val="00FB5287"/>
    <w:rsid w:val="00FB5AEF"/>
    <w:rsid w:val="00FB6D24"/>
    <w:rsid w:val="00FB759F"/>
    <w:rsid w:val="00FC0E15"/>
    <w:rsid w:val="00FC1600"/>
    <w:rsid w:val="00FC1F15"/>
    <w:rsid w:val="00FC1F27"/>
    <w:rsid w:val="00FC2521"/>
    <w:rsid w:val="00FC339A"/>
    <w:rsid w:val="00FC38CE"/>
    <w:rsid w:val="00FC575C"/>
    <w:rsid w:val="00FC6B72"/>
    <w:rsid w:val="00FC752E"/>
    <w:rsid w:val="00FD1CA3"/>
    <w:rsid w:val="00FD1FD1"/>
    <w:rsid w:val="00FD2251"/>
    <w:rsid w:val="00FD2577"/>
    <w:rsid w:val="00FD36C2"/>
    <w:rsid w:val="00FD3C51"/>
    <w:rsid w:val="00FD449E"/>
    <w:rsid w:val="00FD48C3"/>
    <w:rsid w:val="00FD592F"/>
    <w:rsid w:val="00FD63F1"/>
    <w:rsid w:val="00FD6585"/>
    <w:rsid w:val="00FD7452"/>
    <w:rsid w:val="00FD7734"/>
    <w:rsid w:val="00FD7E2A"/>
    <w:rsid w:val="00FE0EE1"/>
    <w:rsid w:val="00FE1A20"/>
    <w:rsid w:val="00FE1E85"/>
    <w:rsid w:val="00FE2D17"/>
    <w:rsid w:val="00FE31B9"/>
    <w:rsid w:val="00FE404E"/>
    <w:rsid w:val="00FE43BE"/>
    <w:rsid w:val="00FE4C27"/>
    <w:rsid w:val="00FE5F92"/>
    <w:rsid w:val="00FE60ED"/>
    <w:rsid w:val="00FE640E"/>
    <w:rsid w:val="00FE790A"/>
    <w:rsid w:val="00FE79B7"/>
    <w:rsid w:val="00FE7A5A"/>
    <w:rsid w:val="00FF044C"/>
    <w:rsid w:val="00FF1779"/>
    <w:rsid w:val="00FF269C"/>
    <w:rsid w:val="00FF2710"/>
    <w:rsid w:val="00FF3053"/>
    <w:rsid w:val="00FF3AF7"/>
    <w:rsid w:val="00FF3B1E"/>
    <w:rsid w:val="00FF4075"/>
    <w:rsid w:val="00FF41FF"/>
    <w:rsid w:val="00FF5939"/>
    <w:rsid w:val="00FF6931"/>
    <w:rsid w:val="00FF71FE"/>
    <w:rsid w:val="00FF74C0"/>
    <w:rsid w:val="00FF7C67"/>
    <w:rsid w:val="00FF7E2E"/>
    <w:rsid w:val="31217116"/>
    <w:rsid w:val="3BE7373E"/>
    <w:rsid w:val="3D656053"/>
    <w:rsid w:val="53F2895F"/>
    <w:rsid w:val="5E896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EF2BDE"/>
  <w15:docId w15:val="{3B61FF47-EF08-445D-BD5F-E4CDE76D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5204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i/>
      <w:iCs/>
      <w:sz w:val="2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6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28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rPr>
      <w:sz w:val="26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jc w:val="center"/>
    </w:pPr>
    <w:rPr>
      <w:b/>
      <w:bCs/>
      <w:sz w:val="26"/>
    </w:rPr>
  </w:style>
  <w:style w:type="character" w:styleId="FollowedHyperlink">
    <w:name w:val="FollowedHyperlink"/>
    <w:rPr>
      <w:color w:val="800080"/>
      <w:u w:val="single"/>
    </w:rPr>
  </w:style>
  <w:style w:type="paragraph" w:styleId="BodyTextIndent">
    <w:name w:val="Body Text Indent"/>
    <w:basedOn w:val="Normal"/>
    <w:pPr>
      <w:ind w:left="720"/>
    </w:pPr>
  </w:style>
  <w:style w:type="character" w:customStyle="1" w:styleId="normal1">
    <w:name w:val="normal1"/>
    <w:rPr>
      <w:rFonts w:ascii="Verdana" w:hAnsi="Verdana" w:hint="default"/>
      <w:color w:val="000000"/>
      <w:sz w:val="20"/>
      <w:szCs w:val="20"/>
    </w:rPr>
  </w:style>
  <w:style w:type="paragraph" w:styleId="BodyText2">
    <w:name w:val="Body Text 2"/>
    <w:basedOn w:val="Normal"/>
    <w:link w:val="BodyText2Char"/>
    <w:pPr>
      <w:jc w:val="both"/>
    </w:pPr>
  </w:style>
  <w:style w:type="character" w:styleId="Emphasis">
    <w:name w:val="Emphasis"/>
    <w:qFormat/>
    <w:rPr>
      <w:i/>
      <w:iCs/>
    </w:rPr>
  </w:style>
  <w:style w:type="character" w:customStyle="1" w:styleId="apple-style-span">
    <w:name w:val="apple-style-span"/>
    <w:basedOn w:val="DefaultParagraphFont"/>
  </w:style>
  <w:style w:type="character" w:customStyle="1" w:styleId="apple-converted-space">
    <w:name w:val="apple-converted-space"/>
    <w:basedOn w:val="DefaultParagraphFont"/>
  </w:style>
  <w:style w:type="paragraph" w:customStyle="1" w:styleId="ColorfulShading-Accent31">
    <w:name w:val="Colorful Shading - Accent 31"/>
    <w:basedOn w:val="Normal"/>
    <w:uiPriority w:val="34"/>
    <w:qFormat/>
    <w:rsid w:val="00A67066"/>
    <w:pPr>
      <w:ind w:left="720"/>
    </w:pPr>
  </w:style>
  <w:style w:type="paragraph" w:styleId="BalloonText">
    <w:name w:val="Balloon Text"/>
    <w:basedOn w:val="Normal"/>
    <w:link w:val="BalloonTextChar"/>
    <w:rsid w:val="00B85B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5BA7"/>
    <w:rPr>
      <w:rFonts w:ascii="Tahoma" w:hAnsi="Tahoma" w:cs="Tahoma"/>
      <w:sz w:val="16"/>
      <w:szCs w:val="16"/>
    </w:rPr>
  </w:style>
  <w:style w:type="paragraph" w:customStyle="1" w:styleId="MediumShading1-Accent21">
    <w:name w:val="Medium Shading 1 - Accent 21"/>
    <w:uiPriority w:val="1"/>
    <w:qFormat/>
    <w:rsid w:val="00B435C6"/>
    <w:rPr>
      <w:sz w:val="24"/>
      <w:szCs w:val="24"/>
    </w:rPr>
  </w:style>
  <w:style w:type="character" w:customStyle="1" w:styleId="rwrro">
    <w:name w:val="rwrro"/>
    <w:rsid w:val="004F1511"/>
  </w:style>
  <w:style w:type="paragraph" w:customStyle="1" w:styleId="MediumGrid2-Accent11">
    <w:name w:val="Medium Grid 2 - Accent 11"/>
    <w:uiPriority w:val="1"/>
    <w:qFormat/>
    <w:rsid w:val="005E62A2"/>
    <w:rPr>
      <w:rFonts w:ascii="Calibri" w:eastAsia="Calibri" w:hAnsi="Calibri"/>
      <w:sz w:val="22"/>
      <w:szCs w:val="22"/>
    </w:rPr>
  </w:style>
  <w:style w:type="paragraph" w:customStyle="1" w:styleId="LightGrid-Accent31">
    <w:name w:val="Light Grid - Accent 31"/>
    <w:basedOn w:val="Normal"/>
    <w:uiPriority w:val="34"/>
    <w:qFormat/>
    <w:rsid w:val="000A7FC6"/>
    <w:pPr>
      <w:ind w:left="720"/>
    </w:pPr>
  </w:style>
  <w:style w:type="paragraph" w:customStyle="1" w:styleId="MediumShading1-Accent11">
    <w:name w:val="Medium Shading 1 - Accent 11"/>
    <w:uiPriority w:val="1"/>
    <w:qFormat/>
    <w:rsid w:val="00765E6B"/>
    <w:rPr>
      <w:rFonts w:ascii="Cambria" w:eastAsia="MS Mincho" w:hAnsi="Cambria"/>
      <w:sz w:val="24"/>
      <w:szCs w:val="24"/>
    </w:rPr>
  </w:style>
  <w:style w:type="paragraph" w:styleId="NoSpacing">
    <w:name w:val="No Spacing"/>
    <w:uiPriority w:val="1"/>
    <w:qFormat/>
    <w:rsid w:val="00AE7835"/>
    <w:rPr>
      <w:sz w:val="24"/>
      <w:szCs w:val="24"/>
    </w:rPr>
  </w:style>
  <w:style w:type="character" w:styleId="PlaceholderText">
    <w:name w:val="Placeholder Text"/>
    <w:basedOn w:val="DefaultParagraphFont"/>
    <w:uiPriority w:val="67"/>
    <w:semiHidden/>
    <w:rsid w:val="00243853"/>
    <w:rPr>
      <w:color w:val="808080"/>
    </w:rPr>
  </w:style>
  <w:style w:type="paragraph" w:styleId="ListParagraph">
    <w:name w:val="List Paragraph"/>
    <w:basedOn w:val="Normal"/>
    <w:uiPriority w:val="72"/>
    <w:rsid w:val="00D02437"/>
    <w:pPr>
      <w:ind w:left="720"/>
      <w:contextualSpacing/>
    </w:pPr>
  </w:style>
  <w:style w:type="character" w:customStyle="1" w:styleId="BodyText2Char">
    <w:name w:val="Body Text 2 Char"/>
    <w:basedOn w:val="DefaultParagraphFont"/>
    <w:link w:val="BodyText2"/>
    <w:rsid w:val="0001044B"/>
    <w:rPr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F730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0144B"/>
    <w:rPr>
      <w:color w:val="605E5C"/>
      <w:shd w:val="clear" w:color="auto" w:fill="E1DFDD"/>
    </w:rPr>
  </w:style>
  <w:style w:type="table" w:styleId="TableGrid">
    <w:name w:val="Table Grid"/>
    <w:basedOn w:val="TableNormal"/>
    <w:rsid w:val="000D6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96C34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56B1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C4E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80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9833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4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3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1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9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3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05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61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06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74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ericamagazine.org/arts-culture/2017/04/24/books-bible" TargetMode="External"/><Relationship Id="rId18" Type="http://schemas.openxmlformats.org/officeDocument/2006/relationships/hyperlink" Target="http://bookreviews.org/pdf/8849_9746.pdf" TargetMode="External"/><Relationship Id="rId26" Type="http://schemas.openxmlformats.org/officeDocument/2006/relationships/hyperlink" Target="https://www.nasscal.com/e-clavis-christian-apocrypha/gospel-of-thomas/" TargetMode="External"/><Relationship Id="rId39" Type="http://schemas.openxmlformats.org/officeDocument/2006/relationships/hyperlink" Target="https://www.youtube.com/watch?v=bHv_L8_XFmw" TargetMode="External"/><Relationship Id="rId21" Type="http://schemas.openxmlformats.org/officeDocument/2006/relationships/hyperlink" Target="http://www.bookreviews.org/pdf/8448_9251.pdf" TargetMode="External"/><Relationship Id="rId34" Type="http://schemas.openxmlformats.org/officeDocument/2006/relationships/hyperlink" Target="http://www.bookreviews.org/pdf/3032_3296.pdf" TargetMode="External"/><Relationship Id="rId42" Type="http://schemas.openxmlformats.org/officeDocument/2006/relationships/hyperlink" Target="http://www.allanbevere.com/2014/12/crux-sola-interview-with-christopher-w.html" TargetMode="External"/><Relationship Id="rId47" Type="http://schemas.openxmlformats.org/officeDocument/2006/relationships/hyperlink" Target="http://www.bibleodyssey.org/passages/related-articles/1-corinthians-13-and-weddings.aspx" TargetMode="External"/><Relationship Id="rId50" Type="http://schemas.openxmlformats.org/officeDocument/2006/relationships/hyperlink" Target="http://mountolivereligion.wordpress.com" TargetMode="External"/><Relationship Id="rId55" Type="http://schemas.openxmlformats.org/officeDocument/2006/relationships/hyperlink" Target="mailto:mgorman@stmarys.edu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historicaljesusresearch.blogspot.com/2016/01/reading-john-with-christopher-skinner.html" TargetMode="External"/><Relationship Id="rId29" Type="http://schemas.openxmlformats.org/officeDocument/2006/relationships/hyperlink" Target="http://www.bookreviews.org/pdf/7221_7859.pdf" TargetMode="External"/><Relationship Id="rId11" Type="http://schemas.openxmlformats.org/officeDocument/2006/relationships/hyperlink" Target="https://rbecs.org/2018/07/13/je/" TargetMode="External"/><Relationship Id="rId24" Type="http://schemas.openxmlformats.org/officeDocument/2006/relationships/hyperlink" Target="https://www.apocryphicity.ca/2014/11/03/book-review-christopher-w-skinner-what-are-they-saying-about-the-gospel-of-thomas/" TargetMode="External"/><Relationship Id="rId32" Type="http://schemas.openxmlformats.org/officeDocument/2006/relationships/hyperlink" Target="http://www.bookreviews.org/pdf/4264_4228.pdf" TargetMode="External"/><Relationship Id="rId37" Type="http://schemas.openxmlformats.org/officeDocument/2006/relationships/hyperlink" Target="http://www.onscripture.com/preaching-reflections-charleston-sc-shooting" TargetMode="External"/><Relationship Id="rId40" Type="http://schemas.openxmlformats.org/officeDocument/2006/relationships/hyperlink" Target="https://www.youtube.com/watch?v=bHv_L8_XFmw" TargetMode="External"/><Relationship Id="rId45" Type="http://schemas.openxmlformats.org/officeDocument/2006/relationships/hyperlink" Target="http://gregmonette.com/blog/post/the-non-canonical-gospels-and-the-historical-jesus" TargetMode="External"/><Relationship Id="rId53" Type="http://schemas.openxmlformats.org/officeDocument/2006/relationships/hyperlink" Target="http://www.christopherwskinner.weebly.com" TargetMode="External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hyperlink" Target="http://www.bookreviews.org/pdf/8165_8921.pdf" TargetMode="External"/><Relationship Id="rId14" Type="http://schemas.openxmlformats.org/officeDocument/2006/relationships/hyperlink" Target="http://newtestamentperspectives.blogspot.com/2015/07/a-review-of-christopher-skinners.html" TargetMode="External"/><Relationship Id="rId22" Type="http://schemas.openxmlformats.org/officeDocument/2006/relationships/hyperlink" Target="http://www.bookreviews.org/pdf/8448_9252.pdf" TargetMode="External"/><Relationship Id="rId27" Type="http://schemas.openxmlformats.org/officeDocument/2006/relationships/hyperlink" Target="http://www.bibleodyssey.org/people/related-articles/who-was-the-beloved-disciple" TargetMode="External"/><Relationship Id="rId30" Type="http://schemas.openxmlformats.org/officeDocument/2006/relationships/hyperlink" Target="http://www.bookreviews.org/pdf/7239_7882.pdf" TargetMode="External"/><Relationship Id="rId35" Type="http://schemas.openxmlformats.org/officeDocument/2006/relationships/hyperlink" Target="https://www.youtube.com/watch?v=sjJEBGX2-lE" TargetMode="External"/><Relationship Id="rId43" Type="http://schemas.openxmlformats.org/officeDocument/2006/relationships/hyperlink" Target="http://www.patheos.com/blogs/peterenns/2014/07/aha-moments-biblical-scholars-tell-their-stories-6-christopher-w-skinner/" TargetMode="External"/><Relationship Id="rId48" Type="http://schemas.openxmlformats.org/officeDocument/2006/relationships/hyperlink" Target="http://newtestamentperspectives.blogspot.com/2012/06/mark-as-story-retrospect-and-prospect.html" TargetMode="External"/><Relationship Id="rId56" Type="http://schemas.openxmlformats.org/officeDocument/2006/relationships/hyperlink" Target="mailto:matera@cua.edu" TargetMode="External"/><Relationship Id="rId8" Type="http://schemas.openxmlformats.org/officeDocument/2006/relationships/hyperlink" Target="https://www.heartsandmindsbooks.com/2021/02/lent-2021-good-books-for-complicated-times-20-off-from-hearts-minds-bookstore-order-now/" TargetMode="External"/><Relationship Id="rId51" Type="http://schemas.openxmlformats.org/officeDocument/2006/relationships/hyperlink" Target="http://christopherwskinner.wordpress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bookreviews.org/pdf/10513_11678.pdf" TargetMode="External"/><Relationship Id="rId17" Type="http://schemas.openxmlformats.org/officeDocument/2006/relationships/hyperlink" Target="http://www.bookreviews.org/pdf/8849_9745.pdf" TargetMode="External"/><Relationship Id="rId25" Type="http://schemas.openxmlformats.org/officeDocument/2006/relationships/hyperlink" Target="http://euangelizomai.blogspot.com/2009/07/gospel-of-thomas-three-recent-books.html" TargetMode="External"/><Relationship Id="rId33" Type="http://schemas.openxmlformats.org/officeDocument/2006/relationships/hyperlink" Target="http://www.bookreviews.org/pdf/4261_4215.pdf" TargetMode="External"/><Relationship Id="rId38" Type="http://schemas.openxmlformats.org/officeDocument/2006/relationships/hyperlink" Target="https://syndicate.network/symposia/theology/jesus-against-the-scribal-elite/" TargetMode="External"/><Relationship Id="rId46" Type="http://schemas.openxmlformats.org/officeDocument/2006/relationships/hyperlink" Target="http://www.bibleodyssey.org/people/related-articles/who-was-the-beloved-disciple" TargetMode="External"/><Relationship Id="rId59" Type="http://schemas.openxmlformats.org/officeDocument/2006/relationships/header" Target="header2.xml"/><Relationship Id="rId20" Type="http://schemas.openxmlformats.org/officeDocument/2006/relationships/hyperlink" Target="http://www.bookreviews.org/pdf/8165_8922.pdf" TargetMode="External"/><Relationship Id="rId41" Type="http://schemas.openxmlformats.org/officeDocument/2006/relationships/hyperlink" Target="http://www.patheos.com/blogs/peterenns/2015/05/reading-john-an-interview-with-christopher-skinner/" TargetMode="External"/><Relationship Id="rId54" Type="http://schemas.openxmlformats.org/officeDocument/2006/relationships/hyperlink" Target="mailto:fmoloney@salesians.org.au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poiledmilks.com/2015/10/29/book-review-reading-john-skinner/" TargetMode="External"/><Relationship Id="rId23" Type="http://schemas.openxmlformats.org/officeDocument/2006/relationships/hyperlink" Target="https://judyredman.wordpress.com/2012/05/06/skinner-what-are-they-saying-about-the-gospel-of-thomas/" TargetMode="External"/><Relationship Id="rId28" Type="http://schemas.openxmlformats.org/officeDocument/2006/relationships/hyperlink" Target="http://www.bibleodyssey.org/passages/related-articles/1-corinthians-13-and-weddings.aspx" TargetMode="External"/><Relationship Id="rId36" Type="http://schemas.openxmlformats.org/officeDocument/2006/relationships/hyperlink" Target="https://www.nasscal.com/e-clavis-christian-apocrypha/gospel-of-thomas/" TargetMode="External"/><Relationship Id="rId49" Type="http://schemas.openxmlformats.org/officeDocument/2006/relationships/hyperlink" Target="http://cruxsolablog.com" TargetMode="External"/><Relationship Id="rId57" Type="http://schemas.openxmlformats.org/officeDocument/2006/relationships/hyperlink" Target="mailto:profrfcollins@cs.com" TargetMode="External"/><Relationship Id="rId10" Type="http://schemas.openxmlformats.org/officeDocument/2006/relationships/hyperlink" Target="https://www.bookreviews.org/pdf/11938_13324.pdf" TargetMode="External"/><Relationship Id="rId31" Type="http://schemas.openxmlformats.org/officeDocument/2006/relationships/hyperlink" Target="http://www.bookreviews.org/pdf/7157_7778.pdf" TargetMode="External"/><Relationship Id="rId44" Type="http://schemas.openxmlformats.org/officeDocument/2006/relationships/hyperlink" Target="https://www.youtube.com/watch?v=-iu4v_uIU2Y&amp;list=UUrxeq-Ylu-i8QyWUeQV6yUg" TargetMode="External"/><Relationship Id="rId52" Type="http://schemas.openxmlformats.org/officeDocument/2006/relationships/hyperlink" Target="http://www.gospels.net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christiancentury.org/review/books/take-read-new-books-new-testament?platform=hootsuit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A5C5C-6835-2243-90A2-47677A765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18</Pages>
  <Words>10711</Words>
  <Characters>56769</Characters>
  <Application>Microsoft Office Word</Application>
  <DocSecurity>0</DocSecurity>
  <Lines>1091</Lines>
  <Paragraphs>305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Christopher W</vt:lpstr>
    </vt:vector>
  </TitlesOfParts>
  <Company/>
  <LinksUpToDate>false</LinksUpToDate>
  <CharactersWithSpaces>67175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Christopher W</dc:title>
  <dc:creator>Skinner, Christopher W.</dc:creator>
  <cp:lastModifiedBy>Anonymous</cp:lastModifiedBy>
  <cp:revision>198</cp:revision>
  <cp:lastPrinted>2015-04-17T16:10:00Z</cp:lastPrinted>
  <dcterms:created xsi:type="dcterms:W3CDTF">2020-10-23T18:03:00Z</dcterms:created>
  <dcterms:modified xsi:type="dcterms:W3CDTF">2021-07-01T20:15:00Z</dcterms:modified>
</cp:coreProperties>
</file>