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D3A1A" w14:textId="19A1ABB4" w:rsidR="002911C2" w:rsidRPr="00A9231A" w:rsidRDefault="00F626F2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0"/>
        <w:ind w:right="27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9231A">
        <w:rPr>
          <w:rFonts w:ascii="Arial" w:hAnsi="Arial" w:cs="Arial"/>
          <w:b/>
          <w:bCs/>
          <w:sz w:val="22"/>
          <w:szCs w:val="22"/>
        </w:rPr>
        <w:t>CURRICUL</w:t>
      </w:r>
      <w:r w:rsidR="00A363AE">
        <w:rPr>
          <w:rFonts w:ascii="Arial" w:hAnsi="Arial" w:cs="Arial"/>
          <w:b/>
          <w:bCs/>
          <w:sz w:val="22"/>
          <w:szCs w:val="22"/>
        </w:rPr>
        <w:t>U</w:t>
      </w:r>
      <w:r w:rsidRPr="00A9231A">
        <w:rPr>
          <w:rFonts w:ascii="Arial" w:hAnsi="Arial" w:cs="Arial"/>
          <w:b/>
          <w:bCs/>
          <w:sz w:val="22"/>
          <w:szCs w:val="22"/>
        </w:rPr>
        <w:t>M VIT</w:t>
      </w:r>
      <w:r w:rsidR="00A363AE">
        <w:rPr>
          <w:rFonts w:ascii="Arial" w:hAnsi="Arial" w:cs="Arial"/>
          <w:b/>
          <w:bCs/>
          <w:sz w:val="22"/>
          <w:szCs w:val="22"/>
        </w:rPr>
        <w:t>A</w:t>
      </w:r>
      <w:r w:rsidRPr="00A9231A">
        <w:rPr>
          <w:rFonts w:ascii="Arial" w:hAnsi="Arial" w:cs="Arial"/>
          <w:b/>
          <w:bCs/>
          <w:sz w:val="22"/>
          <w:szCs w:val="22"/>
        </w:rPr>
        <w:t>E</w:t>
      </w:r>
    </w:p>
    <w:p w14:paraId="6DEAECB5" w14:textId="77777777" w:rsidR="002911C2" w:rsidRPr="00A9231A" w:rsidRDefault="002911C2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0"/>
        <w:ind w:right="278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887BFDB" w14:textId="77777777" w:rsidR="002911C2" w:rsidRPr="00A9231A" w:rsidRDefault="00F626F2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0"/>
        <w:ind w:right="27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9231A">
        <w:rPr>
          <w:rFonts w:ascii="Arial" w:hAnsi="Arial" w:cs="Arial"/>
          <w:b/>
          <w:bCs/>
          <w:sz w:val="22"/>
          <w:szCs w:val="22"/>
          <w:lang w:val="en-US"/>
        </w:rPr>
        <w:t>Dr</w:t>
      </w:r>
      <w:r w:rsidRPr="00A923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231A">
        <w:rPr>
          <w:rFonts w:ascii="Arial" w:hAnsi="Arial" w:cs="Arial"/>
          <w:b/>
          <w:bCs/>
          <w:sz w:val="22"/>
          <w:szCs w:val="22"/>
          <w:lang w:val="en-US"/>
        </w:rPr>
        <w:t>Andy WILLIMOTT</w:t>
      </w:r>
    </w:p>
    <w:p w14:paraId="3AD8282C" w14:textId="05BE998F" w:rsidR="002911C2" w:rsidRPr="00A9231A" w:rsidRDefault="005E32F7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0"/>
        <w:ind w:right="2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Senior</w:t>
      </w:r>
      <w:r w:rsidR="00F626F2" w:rsidRPr="00A923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26F2" w:rsidRPr="00A9231A">
        <w:rPr>
          <w:rFonts w:ascii="Arial" w:hAnsi="Arial" w:cs="Arial"/>
          <w:sz w:val="22"/>
          <w:szCs w:val="22"/>
        </w:rPr>
        <w:t>Lecturer</w:t>
      </w:r>
      <w:proofErr w:type="spellEnd"/>
      <w:r w:rsidR="00F626F2" w:rsidRPr="00A923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Associate</w:t>
      </w:r>
      <w:proofErr w:type="spellEnd"/>
      <w:r>
        <w:rPr>
          <w:rFonts w:ascii="Arial" w:hAnsi="Arial" w:cs="Arial"/>
          <w:sz w:val="22"/>
          <w:szCs w:val="22"/>
        </w:rPr>
        <w:t xml:space="preserve"> Professor) </w:t>
      </w:r>
      <w:r w:rsidR="00F626F2" w:rsidRPr="00A9231A">
        <w:rPr>
          <w:rFonts w:ascii="Arial" w:hAnsi="Arial" w:cs="Arial"/>
          <w:sz w:val="22"/>
          <w:szCs w:val="22"/>
        </w:rPr>
        <w:t xml:space="preserve">in Modern </w:t>
      </w:r>
      <w:proofErr w:type="spellStart"/>
      <w:r w:rsidR="00F626F2" w:rsidRPr="00A9231A">
        <w:rPr>
          <w:rFonts w:ascii="Arial" w:hAnsi="Arial" w:cs="Arial"/>
          <w:sz w:val="22"/>
          <w:szCs w:val="22"/>
        </w:rPr>
        <w:t>Russian</w:t>
      </w:r>
      <w:proofErr w:type="spellEnd"/>
      <w:r w:rsidR="00F626F2" w:rsidRPr="00A923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26F2" w:rsidRPr="00A9231A">
        <w:rPr>
          <w:rFonts w:ascii="Arial" w:hAnsi="Arial" w:cs="Arial"/>
          <w:sz w:val="22"/>
          <w:szCs w:val="22"/>
        </w:rPr>
        <w:t>History</w:t>
      </w:r>
      <w:proofErr w:type="spellEnd"/>
    </w:p>
    <w:p w14:paraId="118A043E" w14:textId="77777777" w:rsidR="002911C2" w:rsidRPr="00A9231A" w:rsidRDefault="00F626F2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0"/>
        <w:ind w:right="278"/>
        <w:jc w:val="center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>School of History / Institute for Humanities &amp; Social Sciences</w:t>
      </w:r>
    </w:p>
    <w:p w14:paraId="76D17358" w14:textId="77777777" w:rsidR="002911C2" w:rsidRPr="00A9231A" w:rsidRDefault="00F626F2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0"/>
        <w:ind w:right="278"/>
        <w:jc w:val="center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 xml:space="preserve"> Queen Mary University of London, </w:t>
      </w:r>
    </w:p>
    <w:p w14:paraId="5C42F958" w14:textId="77777777" w:rsidR="002911C2" w:rsidRPr="00A9231A" w:rsidRDefault="00F626F2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0"/>
        <w:ind w:right="278"/>
        <w:jc w:val="center"/>
        <w:rPr>
          <w:rFonts w:ascii="Arial" w:eastAsia="Arial" w:hAnsi="Arial" w:cs="Arial"/>
          <w:sz w:val="22"/>
          <w:szCs w:val="22"/>
        </w:rPr>
      </w:pPr>
      <w:proofErr w:type="spellStart"/>
      <w:r w:rsidRPr="00A9231A">
        <w:rPr>
          <w:rFonts w:ascii="Arial" w:hAnsi="Arial" w:cs="Arial"/>
          <w:sz w:val="22"/>
          <w:szCs w:val="22"/>
          <w:lang w:val="it-IT"/>
        </w:rPr>
        <w:t>London, E</w:t>
      </w:r>
      <w:proofErr w:type="spellEnd"/>
      <w:r w:rsidRPr="00A9231A">
        <w:rPr>
          <w:rFonts w:ascii="Arial" w:hAnsi="Arial" w:cs="Arial"/>
          <w:sz w:val="22"/>
          <w:szCs w:val="22"/>
          <w:lang w:val="it-IT"/>
        </w:rPr>
        <w:t>1 4NS</w:t>
      </w:r>
    </w:p>
    <w:p w14:paraId="7AB2193F" w14:textId="4F0DF3B4" w:rsidR="002911C2" w:rsidRPr="00A9231A" w:rsidRDefault="00F626F2" w:rsidP="00673CA5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0"/>
        <w:ind w:right="278"/>
        <w:jc w:val="center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u w:val="single"/>
          <w:lang w:val="it-IT"/>
        </w:rPr>
        <w:t>a.willimott@qmul.ac.uk</w:t>
      </w:r>
      <w:r w:rsidRPr="00A9231A">
        <w:rPr>
          <w:rFonts w:ascii="Arial" w:hAnsi="Arial" w:cs="Arial"/>
          <w:sz w:val="22"/>
          <w:szCs w:val="22"/>
        </w:rPr>
        <w:t xml:space="preserve"> </w:t>
      </w:r>
    </w:p>
    <w:p w14:paraId="1D7F8558" w14:textId="77777777" w:rsidR="002911C2" w:rsidRPr="00A9231A" w:rsidRDefault="00F626F2">
      <w:pPr>
        <w:pStyle w:val="Default"/>
        <w:numPr>
          <w:ilvl w:val="0"/>
          <w:numId w:val="2"/>
        </w:numPr>
        <w:spacing w:before="0"/>
        <w:ind w:right="278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A9231A">
        <w:rPr>
          <w:rFonts w:ascii="Arial" w:hAnsi="Arial" w:cs="Arial"/>
          <w:b/>
          <w:bCs/>
          <w:sz w:val="22"/>
          <w:szCs w:val="22"/>
          <w:lang w:val="en-US"/>
        </w:rPr>
        <w:t>Education</w:t>
      </w:r>
    </w:p>
    <w:p w14:paraId="402B3365" w14:textId="77777777" w:rsidR="002911C2" w:rsidRPr="00A9231A" w:rsidRDefault="00F626F2">
      <w:pPr>
        <w:pStyle w:val="Default"/>
        <w:tabs>
          <w:tab w:val="left" w:pos="1418"/>
        </w:tabs>
        <w:spacing w:before="13"/>
        <w:ind w:left="851" w:right="271" w:hanging="851"/>
        <w:jc w:val="both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>2008-</w:t>
      </w:r>
      <w:r w:rsidRPr="00A9231A">
        <w:rPr>
          <w:rFonts w:ascii="Arial" w:hAnsi="Arial" w:cs="Arial"/>
          <w:sz w:val="22"/>
          <w:szCs w:val="22"/>
        </w:rPr>
        <w:t xml:space="preserve">12 </w:t>
      </w:r>
      <w:r w:rsidRPr="00A9231A">
        <w:rPr>
          <w:rFonts w:ascii="Arial" w:hAnsi="Arial" w:cs="Arial"/>
          <w:sz w:val="22"/>
          <w:szCs w:val="22"/>
        </w:rPr>
        <w:tab/>
      </w:r>
      <w:r w:rsidRPr="00A9231A">
        <w:rPr>
          <w:rFonts w:ascii="Arial" w:eastAsia="Arial" w:hAnsi="Arial" w:cs="Arial"/>
          <w:sz w:val="22"/>
          <w:szCs w:val="22"/>
          <w:lang w:val="en-US"/>
        </w:rPr>
        <w:tab/>
        <w:t>PhD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, History, University of East Anglia, UK </w:t>
      </w:r>
    </w:p>
    <w:p w14:paraId="545F8CE5" w14:textId="63758290" w:rsidR="002911C2" w:rsidRPr="00A9231A" w:rsidRDefault="00F626F2">
      <w:pPr>
        <w:pStyle w:val="Default"/>
        <w:tabs>
          <w:tab w:val="left" w:pos="1418"/>
        </w:tabs>
        <w:spacing w:before="13"/>
        <w:ind w:left="851" w:right="271" w:hanging="851"/>
        <w:jc w:val="both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eastAsia="Arial" w:hAnsi="Arial" w:cs="Arial"/>
          <w:sz w:val="22"/>
          <w:szCs w:val="22"/>
        </w:rPr>
        <w:tab/>
      </w:r>
      <w:r w:rsidRPr="00A9231A">
        <w:rPr>
          <w:rFonts w:ascii="Arial" w:eastAsia="Arial" w:hAnsi="Arial" w:cs="Arial"/>
          <w:sz w:val="22"/>
          <w:szCs w:val="22"/>
        </w:rPr>
        <w:tab/>
      </w:r>
      <w:r w:rsidRPr="00A9231A">
        <w:rPr>
          <w:rFonts w:ascii="Arial" w:hAnsi="Arial" w:cs="Arial"/>
          <w:sz w:val="22"/>
          <w:szCs w:val="22"/>
          <w:u w:val="single"/>
          <w:lang w:val="en-US"/>
        </w:rPr>
        <w:t>Thesis</w:t>
      </w:r>
      <w:r w:rsidRPr="00A9231A">
        <w:rPr>
          <w:rFonts w:ascii="Arial" w:hAnsi="Arial" w:cs="Arial"/>
          <w:sz w:val="22"/>
          <w:szCs w:val="22"/>
        </w:rPr>
        <w:t>: ‘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Socialism in One Apartment: Activist Communes, Ideology, and Praxis in </w:t>
      </w:r>
      <w:r w:rsidRPr="00A9231A">
        <w:rPr>
          <w:rFonts w:ascii="Arial" w:eastAsia="Arial" w:hAnsi="Arial" w:cs="Arial"/>
          <w:sz w:val="22"/>
          <w:szCs w:val="22"/>
        </w:rPr>
        <w:tab/>
      </w:r>
      <w:r w:rsidRPr="00A9231A">
        <w:rPr>
          <w:rFonts w:ascii="Arial" w:eastAsia="Arial" w:hAnsi="Arial" w:cs="Arial"/>
          <w:sz w:val="22"/>
          <w:szCs w:val="22"/>
        </w:rPr>
        <w:tab/>
      </w:r>
      <w:r w:rsidRPr="00A9231A">
        <w:rPr>
          <w:rFonts w:ascii="Arial" w:hAnsi="Arial" w:cs="Arial"/>
          <w:sz w:val="22"/>
          <w:szCs w:val="22"/>
          <w:lang w:val="en-US"/>
        </w:rPr>
        <w:t>the Early Soviet State.</w:t>
      </w:r>
      <w:r w:rsidRPr="00A9231A">
        <w:rPr>
          <w:rFonts w:ascii="Arial" w:hAnsi="Arial" w:cs="Arial"/>
          <w:sz w:val="22"/>
          <w:szCs w:val="22"/>
        </w:rPr>
        <w:t xml:space="preserve">’ 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[Funded: AHRC, UK] </w:t>
      </w:r>
      <w:r w:rsidRPr="00A9231A">
        <w:rPr>
          <w:rFonts w:ascii="Arial" w:hAnsi="Arial" w:cs="Arial"/>
          <w:sz w:val="22"/>
          <w:szCs w:val="22"/>
          <w:u w:val="single"/>
          <w:lang w:val="en-US"/>
        </w:rPr>
        <w:t xml:space="preserve">Supervisor: Prof Peter Waldron </w:t>
      </w:r>
    </w:p>
    <w:p w14:paraId="70AD19E9" w14:textId="2E1EC3F4" w:rsidR="002911C2" w:rsidRPr="00A9231A" w:rsidRDefault="00F626F2">
      <w:pPr>
        <w:pStyle w:val="Default"/>
        <w:spacing w:before="13"/>
        <w:ind w:left="851" w:right="252" w:hanging="851"/>
        <w:jc w:val="both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>2007-</w:t>
      </w:r>
      <w:r w:rsidRPr="00A9231A">
        <w:rPr>
          <w:rFonts w:ascii="Arial" w:hAnsi="Arial" w:cs="Arial"/>
          <w:sz w:val="22"/>
          <w:szCs w:val="22"/>
        </w:rPr>
        <w:t xml:space="preserve">08 </w:t>
      </w:r>
      <w:r w:rsidRPr="00A9231A">
        <w:rPr>
          <w:rFonts w:ascii="Arial" w:hAnsi="Arial" w:cs="Arial"/>
          <w:sz w:val="22"/>
          <w:szCs w:val="22"/>
        </w:rPr>
        <w:tab/>
      </w:r>
      <w:r w:rsidRPr="00A9231A">
        <w:rPr>
          <w:rFonts w:ascii="Arial" w:hAnsi="Arial" w:cs="Arial"/>
          <w:sz w:val="22"/>
          <w:szCs w:val="22"/>
          <w:lang w:val="en-US"/>
        </w:rPr>
        <w:t xml:space="preserve">MA (with Distinction), History (with Russian), University of East Anglia, UK </w:t>
      </w:r>
      <w:r w:rsidRPr="00A9231A">
        <w:rPr>
          <w:rFonts w:ascii="Arial" w:eastAsia="Arial" w:hAnsi="Arial" w:cs="Arial"/>
          <w:sz w:val="22"/>
          <w:szCs w:val="22"/>
        </w:rPr>
        <w:tab/>
      </w:r>
      <w:r w:rsidRPr="00A9231A">
        <w:rPr>
          <w:rFonts w:ascii="Arial" w:eastAsia="Arial" w:hAnsi="Arial" w:cs="Arial"/>
          <w:sz w:val="22"/>
          <w:szCs w:val="22"/>
        </w:rPr>
        <w:tab/>
      </w:r>
      <w:r w:rsidRPr="00A9231A">
        <w:rPr>
          <w:rFonts w:ascii="Arial" w:hAnsi="Arial" w:cs="Arial"/>
          <w:sz w:val="22"/>
          <w:szCs w:val="22"/>
          <w:lang w:val="en-US"/>
        </w:rPr>
        <w:t xml:space="preserve">[Funded: Werner </w:t>
      </w:r>
      <w:proofErr w:type="spellStart"/>
      <w:r w:rsidRPr="00A9231A">
        <w:rPr>
          <w:rFonts w:ascii="Arial" w:hAnsi="Arial" w:cs="Arial"/>
          <w:sz w:val="22"/>
          <w:szCs w:val="22"/>
          <w:lang w:val="en-US"/>
        </w:rPr>
        <w:t>Mosse</w:t>
      </w:r>
      <w:proofErr w:type="spellEnd"/>
      <w:r w:rsidRPr="00A9231A">
        <w:rPr>
          <w:rFonts w:ascii="Arial" w:hAnsi="Arial" w:cs="Arial"/>
          <w:sz w:val="22"/>
          <w:szCs w:val="22"/>
          <w:lang w:val="en-US"/>
        </w:rPr>
        <w:t xml:space="preserve"> Scholarship], [School Dissertation Prize Winner]</w:t>
      </w:r>
    </w:p>
    <w:p w14:paraId="3BC7EEFD" w14:textId="77777777" w:rsidR="002911C2" w:rsidRPr="00A9231A" w:rsidRDefault="00F626F2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0"/>
        <w:ind w:right="278"/>
        <w:jc w:val="both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>2004-</w:t>
      </w:r>
      <w:r w:rsidRPr="00A9231A">
        <w:rPr>
          <w:rFonts w:ascii="Arial" w:hAnsi="Arial" w:cs="Arial"/>
          <w:sz w:val="22"/>
          <w:szCs w:val="22"/>
        </w:rPr>
        <w:t xml:space="preserve">07 </w:t>
      </w:r>
      <w:r w:rsidRPr="00A9231A">
        <w:rPr>
          <w:rFonts w:ascii="Arial" w:hAnsi="Arial" w:cs="Arial"/>
          <w:sz w:val="22"/>
          <w:szCs w:val="22"/>
        </w:rPr>
        <w:tab/>
        <w:t xml:space="preserve"> </w:t>
      </w:r>
      <w:r w:rsidRPr="00A9231A">
        <w:rPr>
          <w:rFonts w:ascii="Arial" w:hAnsi="Arial" w:cs="Arial"/>
          <w:sz w:val="22"/>
          <w:szCs w:val="22"/>
          <w:lang w:val="en-US"/>
        </w:rPr>
        <w:t>BA (First Class, Hons.), History, University of East Anglia, UK</w:t>
      </w:r>
    </w:p>
    <w:p w14:paraId="002836C2" w14:textId="77777777" w:rsidR="002911C2" w:rsidRPr="00A9231A" w:rsidRDefault="002911C2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0"/>
        <w:ind w:right="278"/>
        <w:rPr>
          <w:rFonts w:ascii="Arial" w:eastAsia="Arial" w:hAnsi="Arial" w:cs="Arial"/>
          <w:sz w:val="22"/>
          <w:szCs w:val="22"/>
        </w:rPr>
      </w:pPr>
    </w:p>
    <w:p w14:paraId="21C95199" w14:textId="77777777" w:rsidR="002911C2" w:rsidRPr="00A9231A" w:rsidRDefault="00F626F2">
      <w:pPr>
        <w:pStyle w:val="Defaul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0"/>
        <w:ind w:right="278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A9231A">
        <w:rPr>
          <w:rFonts w:ascii="Arial" w:hAnsi="Arial" w:cs="Arial"/>
          <w:b/>
          <w:bCs/>
          <w:sz w:val="22"/>
          <w:szCs w:val="22"/>
          <w:lang w:val="en-US"/>
        </w:rPr>
        <w:t>2. Employment History</w:t>
      </w:r>
    </w:p>
    <w:p w14:paraId="434C1900" w14:textId="77777777" w:rsidR="002911C2" w:rsidRPr="00A9231A" w:rsidRDefault="00F626F2">
      <w:pPr>
        <w:pStyle w:val="Default"/>
        <w:tabs>
          <w:tab w:val="left" w:pos="1418"/>
        </w:tabs>
        <w:spacing w:before="13"/>
        <w:ind w:left="1418" w:right="1241" w:hanging="1418"/>
        <w:jc w:val="both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 xml:space="preserve">2019- </w:t>
      </w:r>
      <w:r w:rsidRPr="00A9231A">
        <w:rPr>
          <w:rFonts w:ascii="Arial" w:hAnsi="Arial" w:cs="Arial"/>
          <w:sz w:val="22"/>
          <w:szCs w:val="22"/>
          <w:lang w:val="en-US"/>
        </w:rPr>
        <w:tab/>
        <w:t>Strategic Lecturer in Modern Russian History, School of History/Institute for Humanities &amp; Social Sciences, QMUL, UK</w:t>
      </w:r>
    </w:p>
    <w:p w14:paraId="5967E2A0" w14:textId="77777777" w:rsidR="002911C2" w:rsidRPr="00A9231A" w:rsidRDefault="00F626F2">
      <w:pPr>
        <w:pStyle w:val="Default"/>
        <w:tabs>
          <w:tab w:val="left" w:pos="1418"/>
        </w:tabs>
        <w:spacing w:before="13"/>
        <w:ind w:left="1418" w:right="1241" w:hanging="1418"/>
        <w:jc w:val="both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>2015-</w:t>
      </w:r>
      <w:proofErr w:type="gramStart"/>
      <w:r w:rsidRPr="00A9231A">
        <w:rPr>
          <w:rFonts w:ascii="Arial" w:hAnsi="Arial" w:cs="Arial"/>
          <w:sz w:val="22"/>
          <w:szCs w:val="22"/>
          <w:lang w:val="en-US"/>
        </w:rPr>
        <w:t xml:space="preserve">19  </w:t>
      </w:r>
      <w:r w:rsidRPr="00A9231A">
        <w:rPr>
          <w:rFonts w:ascii="Arial" w:hAnsi="Arial" w:cs="Arial"/>
          <w:sz w:val="22"/>
          <w:szCs w:val="22"/>
          <w:lang w:val="en-US"/>
        </w:rPr>
        <w:tab/>
      </w:r>
      <w:proofErr w:type="gramEnd"/>
      <w:r w:rsidRPr="00A9231A">
        <w:rPr>
          <w:rFonts w:ascii="Arial" w:hAnsi="Arial" w:cs="Arial"/>
          <w:sz w:val="22"/>
          <w:szCs w:val="22"/>
          <w:lang w:val="en-US"/>
        </w:rPr>
        <w:t>Lecturer in Modern Russian/Soviet History, Department of History, University of Reading, UK</w:t>
      </w:r>
    </w:p>
    <w:p w14:paraId="016DF4DD" w14:textId="6D5021DC" w:rsidR="002911C2" w:rsidRPr="00A9231A" w:rsidRDefault="00F626F2">
      <w:pPr>
        <w:pStyle w:val="Default"/>
        <w:spacing w:before="0"/>
        <w:ind w:right="278"/>
        <w:jc w:val="both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</w:rPr>
        <w:t>2012-15</w:t>
      </w:r>
      <w:r w:rsidRPr="00A9231A">
        <w:rPr>
          <w:rFonts w:ascii="Arial" w:eastAsia="Arial" w:hAnsi="Arial" w:cs="Arial"/>
          <w:sz w:val="22"/>
          <w:szCs w:val="22"/>
        </w:rPr>
        <w:tab/>
      </w:r>
      <w:r w:rsidRPr="00A9231A">
        <w:rPr>
          <w:rFonts w:ascii="Arial" w:hAnsi="Arial" w:cs="Arial"/>
          <w:sz w:val="22"/>
          <w:szCs w:val="22"/>
          <w:lang w:val="en-US"/>
        </w:rPr>
        <w:t xml:space="preserve">Leverhulme Early Career Fellow, UCL School of Slavonic &amp; East European </w:t>
      </w:r>
      <w:r w:rsidRPr="00A9231A">
        <w:rPr>
          <w:rFonts w:ascii="Arial" w:eastAsia="Arial" w:hAnsi="Arial" w:cs="Arial"/>
          <w:sz w:val="22"/>
          <w:szCs w:val="22"/>
          <w:lang w:val="en-US"/>
        </w:rPr>
        <w:tab/>
      </w:r>
      <w:r w:rsidRPr="00A9231A">
        <w:rPr>
          <w:rFonts w:ascii="Arial" w:eastAsia="Arial" w:hAnsi="Arial" w:cs="Arial"/>
          <w:sz w:val="22"/>
          <w:szCs w:val="22"/>
          <w:lang w:val="en-US"/>
        </w:rPr>
        <w:tab/>
      </w:r>
      <w:r w:rsidRPr="00A9231A">
        <w:rPr>
          <w:rFonts w:ascii="Arial" w:eastAsia="Arial" w:hAnsi="Arial" w:cs="Arial"/>
          <w:sz w:val="22"/>
          <w:szCs w:val="22"/>
          <w:lang w:val="en-US"/>
        </w:rPr>
        <w:tab/>
        <w:t>Studies, UK</w:t>
      </w:r>
    </w:p>
    <w:p w14:paraId="72576280" w14:textId="77777777" w:rsidR="002911C2" w:rsidRPr="00A9231A" w:rsidRDefault="002911C2">
      <w:pPr>
        <w:pStyle w:val="Default"/>
        <w:spacing w:before="0"/>
        <w:ind w:right="278"/>
        <w:jc w:val="both"/>
        <w:rPr>
          <w:rFonts w:ascii="Arial" w:eastAsia="Arial" w:hAnsi="Arial" w:cs="Arial"/>
          <w:sz w:val="22"/>
          <w:szCs w:val="22"/>
        </w:rPr>
      </w:pPr>
    </w:p>
    <w:p w14:paraId="1D6ACCC1" w14:textId="77777777" w:rsidR="002911C2" w:rsidRPr="00A9231A" w:rsidRDefault="00F626F2">
      <w:pPr>
        <w:pStyle w:val="Default"/>
        <w:spacing w:before="0"/>
        <w:ind w:right="278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A9231A">
        <w:rPr>
          <w:rFonts w:ascii="Arial" w:hAnsi="Arial" w:cs="Arial"/>
          <w:b/>
          <w:bCs/>
          <w:sz w:val="22"/>
          <w:szCs w:val="22"/>
          <w:lang w:val="en-US"/>
        </w:rPr>
        <w:t>3. Grants &amp; Fellowships</w:t>
      </w:r>
    </w:p>
    <w:p w14:paraId="253DB7B2" w14:textId="77777777" w:rsidR="002911C2" w:rsidRPr="00A9231A" w:rsidRDefault="00F626F2">
      <w:pPr>
        <w:pStyle w:val="Default"/>
        <w:tabs>
          <w:tab w:val="left" w:pos="1418"/>
        </w:tabs>
        <w:spacing w:before="13"/>
        <w:ind w:left="1418" w:right="252" w:hanging="1418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pacing w:val="1"/>
          <w:sz w:val="22"/>
          <w:szCs w:val="22"/>
        </w:rPr>
        <w:t>2018</w:t>
      </w:r>
      <w:r w:rsidRPr="00A9231A">
        <w:rPr>
          <w:rFonts w:ascii="Arial" w:hAnsi="Arial" w:cs="Arial"/>
          <w:sz w:val="22"/>
          <w:szCs w:val="22"/>
          <w:lang w:val="en-US"/>
        </w:rPr>
        <w:t>-19</w:t>
      </w:r>
      <w:r w:rsidRPr="00A9231A">
        <w:rPr>
          <w:rFonts w:ascii="Arial" w:hAnsi="Arial" w:cs="Arial"/>
          <w:sz w:val="22"/>
          <w:szCs w:val="22"/>
          <w:lang w:val="en-US"/>
        </w:rPr>
        <w:tab/>
        <w:t>Research Residency: Heritage &amp; Creativity Institute, Collections, Reading, UK</w:t>
      </w:r>
    </w:p>
    <w:p w14:paraId="4BBCE840" w14:textId="77777777" w:rsidR="002911C2" w:rsidRPr="00A9231A" w:rsidRDefault="00F626F2">
      <w:pPr>
        <w:pStyle w:val="Default"/>
        <w:tabs>
          <w:tab w:val="left" w:pos="1418"/>
        </w:tabs>
        <w:spacing w:before="13"/>
        <w:ind w:left="1418" w:right="226" w:hanging="1418"/>
        <w:rPr>
          <w:rFonts w:ascii="Arial" w:eastAsia="Arial" w:hAnsi="Arial" w:cs="Arial"/>
          <w:spacing w:val="1"/>
          <w:sz w:val="22"/>
          <w:szCs w:val="22"/>
        </w:rPr>
      </w:pPr>
      <w:r w:rsidRPr="00A9231A">
        <w:rPr>
          <w:rFonts w:ascii="Arial" w:hAnsi="Arial" w:cs="Arial"/>
          <w:spacing w:val="1"/>
          <w:sz w:val="22"/>
          <w:szCs w:val="22"/>
        </w:rPr>
        <w:t>2017</w:t>
      </w:r>
      <w:r w:rsidRPr="00A9231A">
        <w:rPr>
          <w:rFonts w:ascii="Arial" w:hAnsi="Arial" w:cs="Arial"/>
          <w:sz w:val="22"/>
          <w:szCs w:val="22"/>
        </w:rPr>
        <w:t>-</w:t>
      </w:r>
      <w:r w:rsidRPr="00A9231A">
        <w:rPr>
          <w:rFonts w:ascii="Arial" w:hAnsi="Arial" w:cs="Arial"/>
          <w:spacing w:val="1"/>
          <w:sz w:val="22"/>
          <w:szCs w:val="22"/>
        </w:rPr>
        <w:t>18</w:t>
      </w:r>
      <w:r w:rsidRPr="00A9231A">
        <w:rPr>
          <w:rFonts w:ascii="Arial" w:hAnsi="Arial" w:cs="Arial"/>
          <w:spacing w:val="-44"/>
          <w:sz w:val="22"/>
          <w:szCs w:val="22"/>
        </w:rPr>
        <w:t xml:space="preserve"> </w:t>
      </w:r>
      <w:r w:rsidRPr="00A9231A">
        <w:rPr>
          <w:rFonts w:ascii="Arial" w:eastAsia="Arial" w:hAnsi="Arial" w:cs="Arial"/>
          <w:sz w:val="22"/>
          <w:szCs w:val="22"/>
        </w:rPr>
        <w:tab/>
      </w:r>
      <w:r w:rsidRPr="00A9231A">
        <w:rPr>
          <w:rFonts w:ascii="Arial" w:hAnsi="Arial" w:cs="Arial"/>
          <w:sz w:val="22"/>
          <w:szCs w:val="22"/>
          <w:lang w:val="en-US"/>
        </w:rPr>
        <w:t>BA</w:t>
      </w:r>
      <w:r w:rsidRPr="00A9231A">
        <w:rPr>
          <w:rFonts w:ascii="Arial" w:hAnsi="Arial" w:cs="Arial"/>
          <w:sz w:val="22"/>
          <w:szCs w:val="22"/>
          <w:lang w:val="nl-NL"/>
        </w:rPr>
        <w:t xml:space="preserve"> </w:t>
      </w:r>
      <w:proofErr w:type="spellStart"/>
      <w:r w:rsidRPr="00A9231A">
        <w:rPr>
          <w:rFonts w:ascii="Arial" w:hAnsi="Arial" w:cs="Arial"/>
          <w:sz w:val="22"/>
          <w:szCs w:val="22"/>
          <w:lang w:val="nl-NL"/>
        </w:rPr>
        <w:t>Rising</w:t>
      </w:r>
      <w:proofErr w:type="spellEnd"/>
      <w:r w:rsidRPr="00A9231A">
        <w:rPr>
          <w:rFonts w:ascii="Arial" w:hAnsi="Arial" w:cs="Arial"/>
          <w:sz w:val="22"/>
          <w:szCs w:val="22"/>
          <w:lang w:val="nl-NL"/>
        </w:rPr>
        <w:t xml:space="preserve"> Star Engagement Award-</w:t>
      </w:r>
      <w:proofErr w:type="spellStart"/>
      <w:r w:rsidRPr="00A9231A">
        <w:rPr>
          <w:rFonts w:ascii="Arial" w:hAnsi="Arial" w:cs="Arial"/>
          <w:sz w:val="22"/>
          <w:szCs w:val="22"/>
          <w:lang w:val="nl-NL"/>
        </w:rPr>
        <w:t>Holder</w:t>
      </w:r>
      <w:proofErr w:type="spellEnd"/>
      <w:r w:rsidRPr="00A9231A">
        <w:rPr>
          <w:rFonts w:ascii="Arial" w:hAnsi="Arial" w:cs="Arial"/>
          <w:sz w:val="22"/>
          <w:szCs w:val="22"/>
          <w:lang w:val="nl-NL"/>
        </w:rPr>
        <w:t>, British Academy, UK</w:t>
      </w:r>
      <w:r w:rsidRPr="00A9231A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2926CF1F" w14:textId="77777777" w:rsidR="002911C2" w:rsidRPr="00A9231A" w:rsidRDefault="00F626F2">
      <w:pPr>
        <w:pStyle w:val="Default"/>
        <w:tabs>
          <w:tab w:val="left" w:pos="1418"/>
        </w:tabs>
        <w:spacing w:before="3" w:line="260" w:lineRule="exact"/>
        <w:ind w:left="1418" w:right="226" w:hanging="1418"/>
        <w:rPr>
          <w:rFonts w:ascii="Arial" w:eastAsia="Arial" w:hAnsi="Arial" w:cs="Arial"/>
          <w:spacing w:val="1"/>
          <w:sz w:val="22"/>
          <w:szCs w:val="22"/>
        </w:rPr>
      </w:pPr>
      <w:r w:rsidRPr="00A9231A">
        <w:rPr>
          <w:rFonts w:ascii="Arial" w:hAnsi="Arial" w:cs="Arial"/>
          <w:spacing w:val="1"/>
          <w:sz w:val="22"/>
          <w:szCs w:val="22"/>
        </w:rPr>
        <w:t>2012-15</w:t>
      </w:r>
      <w:r w:rsidRPr="00A9231A">
        <w:rPr>
          <w:rFonts w:ascii="Arial" w:hAnsi="Arial" w:cs="Arial"/>
          <w:spacing w:val="-44"/>
          <w:sz w:val="22"/>
          <w:szCs w:val="22"/>
        </w:rPr>
        <w:t xml:space="preserve"> </w:t>
      </w:r>
      <w:r w:rsidRPr="00A9231A">
        <w:rPr>
          <w:rFonts w:ascii="Arial" w:eastAsia="Arial" w:hAnsi="Arial" w:cs="Arial"/>
          <w:spacing w:val="1"/>
          <w:sz w:val="22"/>
          <w:szCs w:val="22"/>
          <w:lang w:val="en-US"/>
        </w:rPr>
        <w:tab/>
        <w:t>Leverhulme Early Career Fellowship</w:t>
      </w:r>
      <w:r w:rsidRPr="00A9231A">
        <w:rPr>
          <w:rFonts w:ascii="Arial" w:hAnsi="Arial" w:cs="Arial"/>
          <w:spacing w:val="1"/>
          <w:sz w:val="22"/>
          <w:szCs w:val="22"/>
          <w:lang w:val="en-US"/>
        </w:rPr>
        <w:t>, Leverhulme Trust, UK</w:t>
      </w:r>
      <w:r w:rsidRPr="00A9231A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50E49301" w14:textId="77777777" w:rsidR="002911C2" w:rsidRPr="00A9231A" w:rsidRDefault="00F626F2">
      <w:pPr>
        <w:pStyle w:val="Default"/>
        <w:tabs>
          <w:tab w:val="left" w:pos="1418"/>
        </w:tabs>
        <w:spacing w:before="3" w:line="260" w:lineRule="exact"/>
        <w:ind w:left="1418" w:right="226" w:hanging="1418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>2008-11</w:t>
      </w:r>
      <w:r w:rsidRPr="00A9231A">
        <w:rPr>
          <w:rFonts w:ascii="Arial" w:hAnsi="Arial" w:cs="Arial"/>
          <w:sz w:val="22"/>
          <w:szCs w:val="22"/>
          <w:lang w:val="en-US"/>
        </w:rPr>
        <w:tab/>
        <w:t>Arts &amp; Humanities Research Council (AHRC), Doctoral Studentship,</w:t>
      </w:r>
      <w:r w:rsidRPr="00A9231A">
        <w:rPr>
          <w:rFonts w:ascii="Arial" w:hAnsi="Arial" w:cs="Arial"/>
          <w:sz w:val="22"/>
          <w:szCs w:val="22"/>
        </w:rPr>
        <w:t xml:space="preserve"> UK </w:t>
      </w:r>
    </w:p>
    <w:p w14:paraId="6BE876C9" w14:textId="77777777" w:rsidR="002911C2" w:rsidRPr="00A9231A" w:rsidRDefault="00F626F2">
      <w:pPr>
        <w:pStyle w:val="Default"/>
        <w:tabs>
          <w:tab w:val="left" w:pos="1418"/>
        </w:tabs>
        <w:spacing w:before="3" w:line="260" w:lineRule="exact"/>
        <w:ind w:left="1418" w:right="226" w:hanging="1418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>2010</w:t>
      </w:r>
      <w:r w:rsidRPr="00A9231A">
        <w:rPr>
          <w:rFonts w:ascii="Arial" w:hAnsi="Arial" w:cs="Arial"/>
          <w:sz w:val="22"/>
          <w:szCs w:val="22"/>
          <w:lang w:val="en-US"/>
        </w:rPr>
        <w:tab/>
        <w:t>Arts &amp; Humanities Research Council (AHRC), Foreign Research Grant, UK</w:t>
      </w:r>
    </w:p>
    <w:p w14:paraId="5021ECA9" w14:textId="77777777" w:rsidR="002911C2" w:rsidRPr="00A9231A" w:rsidRDefault="00F626F2">
      <w:pPr>
        <w:pStyle w:val="Default"/>
        <w:tabs>
          <w:tab w:val="left" w:pos="1418"/>
        </w:tabs>
        <w:spacing w:before="3" w:line="260" w:lineRule="exact"/>
        <w:ind w:left="1418" w:right="226" w:hanging="1418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>2007-08</w:t>
      </w:r>
      <w:r w:rsidRPr="00A9231A">
        <w:rPr>
          <w:rFonts w:ascii="Arial" w:hAnsi="Arial" w:cs="Arial"/>
          <w:sz w:val="22"/>
          <w:szCs w:val="22"/>
          <w:lang w:val="en-US"/>
        </w:rPr>
        <w:tab/>
        <w:t xml:space="preserve">Werner </w:t>
      </w:r>
      <w:proofErr w:type="spellStart"/>
      <w:r w:rsidRPr="00A9231A">
        <w:rPr>
          <w:rFonts w:ascii="Arial" w:hAnsi="Arial" w:cs="Arial"/>
          <w:sz w:val="22"/>
          <w:szCs w:val="22"/>
          <w:lang w:val="en-US"/>
        </w:rPr>
        <w:t>Mosse</w:t>
      </w:r>
      <w:proofErr w:type="spellEnd"/>
      <w:r w:rsidRPr="00A9231A">
        <w:rPr>
          <w:rFonts w:ascii="Arial" w:hAnsi="Arial" w:cs="Arial"/>
          <w:sz w:val="22"/>
          <w:szCs w:val="22"/>
          <w:lang w:val="en-US"/>
        </w:rPr>
        <w:t xml:space="preserve"> MA Scholarship, UEA</w:t>
      </w:r>
    </w:p>
    <w:p w14:paraId="4081021C" w14:textId="77777777" w:rsidR="002911C2" w:rsidRPr="00A9231A" w:rsidRDefault="002911C2">
      <w:pPr>
        <w:pStyle w:val="Default"/>
        <w:spacing w:before="0"/>
        <w:ind w:right="278"/>
        <w:jc w:val="both"/>
        <w:rPr>
          <w:rFonts w:ascii="Arial" w:eastAsia="Arial" w:hAnsi="Arial" w:cs="Arial"/>
          <w:sz w:val="22"/>
          <w:szCs w:val="22"/>
        </w:rPr>
      </w:pPr>
    </w:p>
    <w:p w14:paraId="303AC989" w14:textId="77777777" w:rsidR="002911C2" w:rsidRPr="00A9231A" w:rsidRDefault="00F626F2">
      <w:pPr>
        <w:pStyle w:val="Default"/>
        <w:spacing w:before="0"/>
        <w:ind w:right="278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A9231A">
        <w:rPr>
          <w:rFonts w:ascii="Arial" w:hAnsi="Arial" w:cs="Arial"/>
          <w:b/>
          <w:bCs/>
          <w:sz w:val="22"/>
          <w:szCs w:val="22"/>
          <w:lang w:val="en-US"/>
        </w:rPr>
        <w:t xml:space="preserve">4. Prizes </w:t>
      </w:r>
    </w:p>
    <w:p w14:paraId="5A524CAF" w14:textId="77777777" w:rsidR="002911C2" w:rsidRPr="00A9231A" w:rsidRDefault="00F626F2">
      <w:pPr>
        <w:pStyle w:val="Default"/>
        <w:spacing w:before="0"/>
        <w:ind w:left="851" w:right="252" w:hanging="851"/>
        <w:rPr>
          <w:rFonts w:ascii="Arial" w:eastAsia="Arial" w:hAnsi="Arial" w:cs="Arial"/>
          <w:spacing w:val="1"/>
          <w:sz w:val="22"/>
          <w:szCs w:val="22"/>
        </w:rPr>
      </w:pPr>
      <w:r w:rsidRPr="00A9231A">
        <w:rPr>
          <w:rFonts w:ascii="Arial" w:hAnsi="Arial" w:cs="Arial"/>
          <w:spacing w:val="1"/>
          <w:sz w:val="22"/>
          <w:szCs w:val="22"/>
          <w:lang w:val="en-US"/>
        </w:rPr>
        <w:t>2018</w:t>
      </w:r>
      <w:r w:rsidRPr="00A9231A">
        <w:rPr>
          <w:rFonts w:ascii="Arial" w:eastAsia="Arial" w:hAnsi="Arial" w:cs="Arial"/>
          <w:spacing w:val="1"/>
          <w:sz w:val="22"/>
          <w:szCs w:val="22"/>
          <w:lang w:val="en-US"/>
        </w:rPr>
        <w:tab/>
        <w:t xml:space="preserve">Alexander </w:t>
      </w:r>
      <w:proofErr w:type="spellStart"/>
      <w:r w:rsidRPr="00A9231A">
        <w:rPr>
          <w:rFonts w:ascii="Arial" w:eastAsia="Arial" w:hAnsi="Arial" w:cs="Arial"/>
          <w:spacing w:val="1"/>
          <w:sz w:val="22"/>
          <w:szCs w:val="22"/>
          <w:lang w:val="en-US"/>
        </w:rPr>
        <w:t>Nove</w:t>
      </w:r>
      <w:proofErr w:type="spellEnd"/>
      <w:r w:rsidRPr="00A9231A">
        <w:rPr>
          <w:rFonts w:ascii="Arial" w:eastAsia="Arial" w:hAnsi="Arial" w:cs="Arial"/>
          <w:spacing w:val="1"/>
          <w:sz w:val="22"/>
          <w:szCs w:val="22"/>
          <w:lang w:val="en-US"/>
        </w:rPr>
        <w:t xml:space="preserve"> Book Prize for </w:t>
      </w:r>
      <w:r w:rsidRPr="00A9231A">
        <w:rPr>
          <w:rFonts w:ascii="Arial" w:hAnsi="Arial" w:cs="Arial"/>
          <w:i/>
          <w:iCs/>
          <w:spacing w:val="1"/>
          <w:sz w:val="22"/>
          <w:szCs w:val="22"/>
          <w:lang w:val="en-US"/>
        </w:rPr>
        <w:t>Living the Revolution</w:t>
      </w:r>
      <w:r w:rsidRPr="00A9231A">
        <w:rPr>
          <w:rFonts w:ascii="Arial" w:hAnsi="Arial" w:cs="Arial"/>
          <w:spacing w:val="1"/>
          <w:sz w:val="22"/>
          <w:szCs w:val="22"/>
          <w:lang w:val="en-US"/>
        </w:rPr>
        <w:t xml:space="preserve"> (OUP), awarded by the British Association for Slavonic &amp; East European Studies, </w:t>
      </w:r>
      <w:r w:rsidRPr="00A9231A">
        <w:rPr>
          <w:rFonts w:ascii="Arial" w:hAnsi="Arial" w:cs="Arial"/>
          <w:spacing w:val="1"/>
          <w:sz w:val="22"/>
          <w:szCs w:val="22"/>
        </w:rPr>
        <w:t>UK</w:t>
      </w:r>
    </w:p>
    <w:p w14:paraId="2254AD18" w14:textId="2C52C2BB" w:rsidR="002911C2" w:rsidRPr="00A9231A" w:rsidRDefault="00F626F2">
      <w:pPr>
        <w:pStyle w:val="Default"/>
        <w:spacing w:before="0"/>
        <w:ind w:left="851" w:right="252" w:hanging="851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 xml:space="preserve">2018 </w:t>
      </w:r>
      <w:r w:rsidRPr="00A9231A">
        <w:rPr>
          <w:rFonts w:ascii="Arial" w:hAnsi="Arial" w:cs="Arial"/>
          <w:sz w:val="22"/>
          <w:szCs w:val="22"/>
          <w:lang w:val="en-US"/>
        </w:rPr>
        <w:tab/>
        <w:t xml:space="preserve">Honorable Mention, W. Bruce Lincoln Book Prize for 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>Living the Revolution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 (OUP), awarded by the Association for Slavic, East European &amp; Eurasian Studies, </w:t>
      </w:r>
      <w:r w:rsidRPr="00A9231A">
        <w:rPr>
          <w:rFonts w:ascii="Arial" w:hAnsi="Arial" w:cs="Arial"/>
          <w:sz w:val="22"/>
          <w:szCs w:val="22"/>
        </w:rPr>
        <w:t>USA</w:t>
      </w:r>
    </w:p>
    <w:p w14:paraId="25812B31" w14:textId="7E055AF8" w:rsidR="002911C2" w:rsidRPr="00A9231A" w:rsidRDefault="00F626F2">
      <w:pPr>
        <w:pStyle w:val="Default"/>
        <w:spacing w:before="0"/>
        <w:ind w:left="851" w:right="252" w:hanging="851"/>
        <w:rPr>
          <w:rFonts w:ascii="Arial" w:eastAsia="Arial" w:hAnsi="Arial" w:cs="Arial"/>
          <w:spacing w:val="1"/>
          <w:sz w:val="22"/>
          <w:szCs w:val="22"/>
        </w:rPr>
      </w:pPr>
      <w:r w:rsidRPr="00A9231A">
        <w:rPr>
          <w:rFonts w:ascii="Arial" w:hAnsi="Arial" w:cs="Arial"/>
          <w:spacing w:val="1"/>
          <w:sz w:val="22"/>
          <w:szCs w:val="22"/>
          <w:lang w:val="en-US"/>
        </w:rPr>
        <w:t>2017</w:t>
      </w:r>
      <w:r w:rsidRPr="00A9231A">
        <w:rPr>
          <w:rFonts w:ascii="Arial" w:hAnsi="Arial" w:cs="Arial"/>
          <w:spacing w:val="1"/>
          <w:sz w:val="22"/>
          <w:szCs w:val="22"/>
          <w:lang w:val="en-US"/>
        </w:rPr>
        <w:tab/>
        <w:t xml:space="preserve">Heritage &amp; Creativity Early-Career Research Excellence Prize for </w:t>
      </w:r>
      <w:r w:rsidRPr="00A9231A">
        <w:rPr>
          <w:rFonts w:ascii="Arial" w:hAnsi="Arial" w:cs="Arial"/>
          <w:i/>
          <w:iCs/>
          <w:spacing w:val="1"/>
          <w:sz w:val="22"/>
          <w:szCs w:val="22"/>
          <w:lang w:val="en-US"/>
        </w:rPr>
        <w:t xml:space="preserve">Living the Revolution </w:t>
      </w:r>
      <w:r w:rsidRPr="00A9231A">
        <w:rPr>
          <w:rFonts w:ascii="Arial" w:hAnsi="Arial" w:cs="Arial"/>
          <w:spacing w:val="1"/>
          <w:sz w:val="22"/>
          <w:szCs w:val="22"/>
          <w:lang w:val="en-US"/>
        </w:rPr>
        <w:t>(OUP), awarded by the University of Reading</w:t>
      </w:r>
      <w:r w:rsidR="00673CA5">
        <w:rPr>
          <w:rFonts w:ascii="Arial" w:hAnsi="Arial" w:cs="Arial"/>
          <w:spacing w:val="1"/>
          <w:sz w:val="22"/>
          <w:szCs w:val="22"/>
          <w:lang w:val="en-US"/>
        </w:rPr>
        <w:t>,</w:t>
      </w:r>
      <w:r w:rsidRPr="00A9231A">
        <w:rPr>
          <w:rFonts w:ascii="Arial" w:hAnsi="Arial" w:cs="Arial"/>
          <w:spacing w:val="1"/>
          <w:sz w:val="22"/>
          <w:szCs w:val="22"/>
          <w:lang w:val="en-US"/>
        </w:rPr>
        <w:t xml:space="preserve"> UK</w:t>
      </w:r>
    </w:p>
    <w:p w14:paraId="6762B67D" w14:textId="77777777" w:rsidR="002911C2" w:rsidRPr="00A9231A" w:rsidRDefault="00F626F2">
      <w:pPr>
        <w:pStyle w:val="Default"/>
        <w:spacing w:before="0"/>
        <w:ind w:left="851" w:right="252" w:hanging="851"/>
        <w:rPr>
          <w:rFonts w:ascii="Arial" w:eastAsia="Arial" w:hAnsi="Arial" w:cs="Arial"/>
          <w:spacing w:val="1"/>
          <w:sz w:val="22"/>
          <w:szCs w:val="22"/>
        </w:rPr>
      </w:pPr>
      <w:r w:rsidRPr="00A9231A">
        <w:rPr>
          <w:rFonts w:ascii="Arial" w:hAnsi="Arial" w:cs="Arial"/>
          <w:spacing w:val="1"/>
          <w:sz w:val="22"/>
          <w:szCs w:val="22"/>
          <w:lang w:val="it-IT"/>
        </w:rPr>
        <w:t>2017</w:t>
      </w:r>
      <w:r w:rsidRPr="00A9231A">
        <w:rPr>
          <w:rFonts w:ascii="Arial" w:hAnsi="Arial" w:cs="Arial"/>
          <w:spacing w:val="1"/>
          <w:sz w:val="22"/>
          <w:szCs w:val="22"/>
          <w:lang w:val="it-IT"/>
        </w:rPr>
        <w:tab/>
        <w:t>Editor</w:t>
      </w:r>
      <w:r w:rsidRPr="00A9231A">
        <w:rPr>
          <w:rFonts w:ascii="Arial" w:hAnsi="Arial" w:cs="Arial"/>
          <w:spacing w:val="1"/>
          <w:sz w:val="22"/>
          <w:szCs w:val="22"/>
        </w:rPr>
        <w:t>’</w:t>
      </w:r>
      <w:r w:rsidRPr="00A9231A">
        <w:rPr>
          <w:rFonts w:ascii="Arial" w:hAnsi="Arial" w:cs="Arial"/>
          <w:spacing w:val="1"/>
          <w:sz w:val="22"/>
          <w:szCs w:val="22"/>
          <w:lang w:val="en-US"/>
        </w:rPr>
        <w:t xml:space="preserve">s Choice: </w:t>
      </w:r>
      <w:r w:rsidRPr="00A9231A">
        <w:rPr>
          <w:rFonts w:ascii="Arial" w:hAnsi="Arial" w:cs="Arial"/>
          <w:i/>
          <w:iCs/>
          <w:spacing w:val="1"/>
          <w:sz w:val="22"/>
          <w:szCs w:val="22"/>
          <w:lang w:val="en-US"/>
        </w:rPr>
        <w:t>History Today</w:t>
      </w:r>
      <w:r w:rsidRPr="00A9231A">
        <w:rPr>
          <w:rFonts w:ascii="Arial" w:hAnsi="Arial" w:cs="Arial"/>
          <w:spacing w:val="1"/>
          <w:sz w:val="22"/>
          <w:szCs w:val="22"/>
          <w:lang w:val="en-US"/>
        </w:rPr>
        <w:t xml:space="preserve"> Best Articles of 2017 for </w:t>
      </w:r>
      <w:r w:rsidRPr="00A9231A">
        <w:rPr>
          <w:rFonts w:ascii="Arial" w:hAnsi="Arial" w:cs="Arial"/>
          <w:spacing w:val="1"/>
          <w:sz w:val="22"/>
          <w:szCs w:val="22"/>
        </w:rPr>
        <w:t>‘</w:t>
      </w:r>
      <w:r w:rsidRPr="00A9231A">
        <w:rPr>
          <w:rFonts w:ascii="Arial" w:hAnsi="Arial" w:cs="Arial"/>
          <w:spacing w:val="1"/>
          <w:sz w:val="22"/>
          <w:szCs w:val="22"/>
          <w:lang w:val="en-US"/>
        </w:rPr>
        <w:t>People of the Future</w:t>
      </w:r>
      <w:r w:rsidRPr="00A9231A">
        <w:rPr>
          <w:rFonts w:ascii="Arial" w:hAnsi="Arial" w:cs="Arial"/>
          <w:spacing w:val="1"/>
          <w:sz w:val="22"/>
          <w:szCs w:val="22"/>
        </w:rPr>
        <w:t>’</w:t>
      </w:r>
    </w:p>
    <w:p w14:paraId="50FFC262" w14:textId="77777777" w:rsidR="002911C2" w:rsidRPr="00A9231A" w:rsidRDefault="002911C2">
      <w:pPr>
        <w:pStyle w:val="Default"/>
        <w:spacing w:before="0"/>
        <w:ind w:right="278"/>
        <w:jc w:val="both"/>
        <w:rPr>
          <w:rFonts w:ascii="Arial" w:eastAsia="Arial" w:hAnsi="Arial" w:cs="Arial"/>
          <w:sz w:val="22"/>
          <w:szCs w:val="22"/>
        </w:rPr>
      </w:pPr>
    </w:p>
    <w:p w14:paraId="7ED115CB" w14:textId="77777777" w:rsidR="002911C2" w:rsidRPr="00A9231A" w:rsidRDefault="00F626F2">
      <w:pPr>
        <w:pStyle w:val="Default"/>
        <w:spacing w:before="0"/>
        <w:ind w:right="278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A9231A">
        <w:rPr>
          <w:rFonts w:ascii="Arial" w:hAnsi="Arial" w:cs="Arial"/>
          <w:b/>
          <w:bCs/>
          <w:sz w:val="22"/>
          <w:szCs w:val="22"/>
          <w:lang w:val="en-US"/>
        </w:rPr>
        <w:t>5. Professional Service</w:t>
      </w:r>
    </w:p>
    <w:p w14:paraId="363E180A" w14:textId="3E08D453" w:rsidR="002911C2" w:rsidRPr="00A9231A" w:rsidRDefault="00673CA5">
      <w:pPr>
        <w:pStyle w:val="Default"/>
        <w:spacing w:before="0"/>
        <w:ind w:right="278"/>
        <w:jc w:val="both"/>
        <w:rPr>
          <w:rFonts w:ascii="Arial" w:eastAsia="Arial" w:hAnsi="Arial" w:cs="Arial"/>
          <w:sz w:val="22"/>
          <w:szCs w:val="22"/>
        </w:rPr>
      </w:pPr>
      <w:r w:rsidRPr="00673CA5">
        <w:rPr>
          <w:rFonts w:ascii="Arial" w:hAnsi="Arial" w:cs="Arial"/>
          <w:sz w:val="22"/>
          <w:szCs w:val="22"/>
          <w:u w:val="single"/>
          <w:lang w:val="en-US"/>
        </w:rPr>
        <w:t>REVIEW</w:t>
      </w:r>
      <w:r w:rsidR="00F626F2" w:rsidRPr="00673CA5">
        <w:rPr>
          <w:rFonts w:ascii="Arial" w:hAnsi="Arial" w:cs="Arial"/>
          <w:sz w:val="22"/>
          <w:szCs w:val="22"/>
          <w:u w:val="single"/>
          <w:lang w:val="en-US"/>
        </w:rPr>
        <w:t xml:space="preserve"> SERVICE</w:t>
      </w:r>
      <w:r w:rsidR="00F626F2" w:rsidRPr="00A9231A">
        <w:rPr>
          <w:rFonts w:ascii="Arial" w:hAnsi="Arial" w:cs="Arial"/>
          <w:sz w:val="22"/>
          <w:szCs w:val="22"/>
          <w:lang w:val="en-US"/>
        </w:rPr>
        <w:t>:</w:t>
      </w:r>
    </w:p>
    <w:p w14:paraId="072D04E3" w14:textId="77777777" w:rsidR="002911C2" w:rsidRPr="00A9231A" w:rsidRDefault="00F626F2">
      <w:pPr>
        <w:pStyle w:val="Default"/>
        <w:spacing w:before="0"/>
        <w:ind w:right="278"/>
        <w:jc w:val="both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 xml:space="preserve">2019- </w:t>
      </w:r>
      <w:r w:rsidRPr="00A9231A">
        <w:rPr>
          <w:rFonts w:ascii="Arial" w:hAnsi="Arial" w:cs="Arial"/>
          <w:sz w:val="22"/>
          <w:szCs w:val="22"/>
          <w:lang w:val="en-US"/>
        </w:rPr>
        <w:tab/>
      </w:r>
      <w:r w:rsidRPr="00A9231A">
        <w:rPr>
          <w:rFonts w:ascii="Arial" w:hAnsi="Arial" w:cs="Arial"/>
          <w:sz w:val="22"/>
          <w:szCs w:val="22"/>
          <w:lang w:val="en-US"/>
        </w:rPr>
        <w:tab/>
        <w:t xml:space="preserve">Editorial Boards: General Editor for 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 xml:space="preserve">Cultural History </w:t>
      </w:r>
    </w:p>
    <w:p w14:paraId="6521365B" w14:textId="77777777" w:rsidR="002911C2" w:rsidRPr="00A9231A" w:rsidRDefault="00F626F2">
      <w:pPr>
        <w:pStyle w:val="Default"/>
        <w:spacing w:before="0"/>
        <w:ind w:right="278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>2016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 xml:space="preserve">- 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ab/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ab/>
      </w:r>
      <w:r w:rsidRPr="00A9231A">
        <w:rPr>
          <w:rFonts w:ascii="Arial" w:hAnsi="Arial" w:cs="Arial"/>
          <w:sz w:val="22"/>
          <w:szCs w:val="22"/>
        </w:rPr>
        <w:t>Monograph</w:t>
      </w:r>
      <w:r w:rsidRPr="00A9231A">
        <w:rPr>
          <w:rFonts w:ascii="Arial" w:hAnsi="Arial" w:cs="Arial"/>
          <w:i/>
          <w:iCs/>
          <w:sz w:val="22"/>
          <w:szCs w:val="22"/>
        </w:rPr>
        <w:t xml:space="preserve"> 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peer-reviews for 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 xml:space="preserve">Routledge; Bloomsbury; I.B Tauris </w:t>
      </w:r>
    </w:p>
    <w:p w14:paraId="462F1C3F" w14:textId="50225F9F" w:rsidR="002911C2" w:rsidRPr="00A9231A" w:rsidRDefault="00F626F2">
      <w:pPr>
        <w:pStyle w:val="Default"/>
        <w:spacing w:before="0"/>
        <w:ind w:right="278"/>
        <w:jc w:val="both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pacing w:val="1"/>
          <w:sz w:val="22"/>
          <w:szCs w:val="22"/>
          <w:lang w:val="en-US"/>
        </w:rPr>
        <w:t xml:space="preserve">2015- </w:t>
      </w:r>
      <w:r w:rsidRPr="00A9231A">
        <w:rPr>
          <w:rFonts w:ascii="Arial" w:hAnsi="Arial" w:cs="Arial"/>
          <w:spacing w:val="1"/>
          <w:sz w:val="22"/>
          <w:szCs w:val="22"/>
          <w:lang w:val="en-US"/>
        </w:rPr>
        <w:tab/>
      </w:r>
      <w:r w:rsidRPr="00A9231A">
        <w:rPr>
          <w:rFonts w:ascii="Arial" w:hAnsi="Arial" w:cs="Arial"/>
          <w:spacing w:val="1"/>
          <w:sz w:val="22"/>
          <w:szCs w:val="22"/>
          <w:lang w:val="en-US"/>
        </w:rPr>
        <w:tab/>
        <w:t>Journal p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eer-reviews for 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>Journal of Modern History</w:t>
      </w:r>
      <w:r w:rsidRPr="00A9231A">
        <w:rPr>
          <w:rFonts w:ascii="Arial" w:hAnsi="Arial" w:cs="Arial"/>
          <w:i/>
          <w:iCs/>
          <w:sz w:val="22"/>
          <w:szCs w:val="22"/>
        </w:rPr>
        <w:t xml:space="preserve">; 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>History</w:t>
      </w:r>
      <w:r w:rsidRPr="00A9231A">
        <w:rPr>
          <w:rFonts w:ascii="Arial" w:hAnsi="Arial" w:cs="Arial"/>
          <w:i/>
          <w:iCs/>
          <w:sz w:val="22"/>
          <w:szCs w:val="22"/>
        </w:rPr>
        <w:t>;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 xml:space="preserve"> Revolutionary </w:t>
      </w:r>
      <w:r w:rsidRPr="00A9231A">
        <w:rPr>
          <w:rFonts w:ascii="Arial" w:eastAsia="Arial" w:hAnsi="Arial" w:cs="Arial"/>
          <w:i/>
          <w:iCs/>
          <w:sz w:val="22"/>
          <w:szCs w:val="22"/>
        </w:rPr>
        <w:tab/>
      </w:r>
      <w:r w:rsidRPr="00A9231A">
        <w:rPr>
          <w:rFonts w:ascii="Arial" w:eastAsia="Arial" w:hAnsi="Arial" w:cs="Arial"/>
          <w:i/>
          <w:iCs/>
          <w:sz w:val="22"/>
          <w:szCs w:val="22"/>
        </w:rPr>
        <w:tab/>
      </w:r>
      <w:r w:rsidRPr="00A9231A">
        <w:rPr>
          <w:rFonts w:ascii="Arial" w:eastAsia="Arial" w:hAnsi="Arial" w:cs="Arial"/>
          <w:i/>
          <w:iCs/>
          <w:sz w:val="22"/>
          <w:szCs w:val="22"/>
        </w:rPr>
        <w:tab/>
      </w:r>
      <w:r w:rsidRPr="00A9231A">
        <w:rPr>
          <w:rFonts w:ascii="Arial" w:hAnsi="Arial" w:cs="Arial"/>
          <w:i/>
          <w:iCs/>
          <w:sz w:val="22"/>
          <w:szCs w:val="22"/>
          <w:lang w:val="nl-NL"/>
        </w:rPr>
        <w:t>Russia</w:t>
      </w:r>
      <w:r w:rsidRPr="00A9231A">
        <w:rPr>
          <w:rFonts w:ascii="Arial" w:hAnsi="Arial" w:cs="Arial"/>
          <w:i/>
          <w:iCs/>
          <w:sz w:val="22"/>
          <w:szCs w:val="22"/>
        </w:rPr>
        <w:t>;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A9231A">
        <w:rPr>
          <w:rFonts w:ascii="Arial" w:hAnsi="Arial" w:cs="Arial"/>
          <w:i/>
          <w:iCs/>
          <w:sz w:val="22"/>
          <w:szCs w:val="22"/>
        </w:rPr>
        <w:t>Slavic</w:t>
      </w:r>
      <w:proofErr w:type="spellEnd"/>
      <w:r w:rsidRPr="00A9231A">
        <w:rPr>
          <w:rFonts w:ascii="Arial" w:hAnsi="Arial" w:cs="Arial"/>
          <w:i/>
          <w:iCs/>
          <w:sz w:val="22"/>
          <w:szCs w:val="22"/>
        </w:rPr>
        <w:t xml:space="preserve"> 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>Review; Kritika</w:t>
      </w:r>
    </w:p>
    <w:p w14:paraId="185B78E7" w14:textId="77777777" w:rsidR="002911C2" w:rsidRPr="00673CA5" w:rsidRDefault="00F626F2">
      <w:pPr>
        <w:pStyle w:val="Default"/>
        <w:spacing w:before="3" w:line="260" w:lineRule="exact"/>
        <w:ind w:left="360" w:right="1042" w:hanging="360"/>
        <w:rPr>
          <w:rFonts w:ascii="Arial" w:eastAsia="Arial" w:hAnsi="Arial" w:cs="Arial"/>
          <w:spacing w:val="1"/>
          <w:sz w:val="22"/>
          <w:szCs w:val="22"/>
          <w:u w:val="single"/>
        </w:rPr>
      </w:pPr>
      <w:r w:rsidRPr="00673CA5">
        <w:rPr>
          <w:rFonts w:ascii="Arial" w:hAnsi="Arial" w:cs="Arial"/>
          <w:sz w:val="22"/>
          <w:szCs w:val="22"/>
          <w:u w:val="single"/>
          <w:lang w:val="en-US"/>
        </w:rPr>
        <w:t>PROFESSIONAL SOCIETIES:</w:t>
      </w:r>
    </w:p>
    <w:p w14:paraId="0839EB7F" w14:textId="77777777" w:rsidR="002911C2" w:rsidRPr="00A9231A" w:rsidRDefault="00F626F2">
      <w:pPr>
        <w:pStyle w:val="Default"/>
        <w:spacing w:before="3" w:line="260" w:lineRule="exact"/>
        <w:ind w:left="360" w:right="1042" w:hanging="360"/>
        <w:rPr>
          <w:rFonts w:ascii="Arial" w:eastAsia="Arial" w:hAnsi="Arial" w:cs="Arial"/>
          <w:spacing w:val="1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</w:rPr>
        <w:t xml:space="preserve">2017–           </w:t>
      </w:r>
      <w:r w:rsidRPr="00A9231A">
        <w:rPr>
          <w:rFonts w:ascii="Arial" w:hAnsi="Arial" w:cs="Arial"/>
          <w:sz w:val="22"/>
          <w:szCs w:val="22"/>
          <w:lang w:val="en-US"/>
        </w:rPr>
        <w:t>Fellow, Royal Historical Society (elected), UK</w:t>
      </w:r>
    </w:p>
    <w:p w14:paraId="310C15BE" w14:textId="77777777" w:rsidR="002911C2" w:rsidRPr="00A9231A" w:rsidRDefault="00F626F2">
      <w:pPr>
        <w:pStyle w:val="Default"/>
        <w:spacing w:before="13"/>
        <w:ind w:left="360" w:right="1042" w:hanging="360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pacing w:val="1"/>
          <w:sz w:val="22"/>
          <w:szCs w:val="22"/>
        </w:rPr>
        <w:t>2017</w:t>
      </w:r>
      <w:r w:rsidRPr="00A9231A">
        <w:rPr>
          <w:rFonts w:ascii="Arial" w:hAnsi="Arial" w:cs="Arial"/>
          <w:spacing w:val="-44"/>
          <w:sz w:val="22"/>
          <w:szCs w:val="22"/>
        </w:rPr>
        <w:t xml:space="preserve"> </w:t>
      </w:r>
      <w:r w:rsidRPr="00A9231A">
        <w:rPr>
          <w:rFonts w:ascii="Arial" w:hAnsi="Arial" w:cs="Arial"/>
          <w:sz w:val="22"/>
          <w:szCs w:val="22"/>
        </w:rPr>
        <w:t xml:space="preserve">–           </w:t>
      </w:r>
      <w:r w:rsidRPr="00A9231A">
        <w:rPr>
          <w:rFonts w:ascii="Arial" w:hAnsi="Arial" w:cs="Arial"/>
          <w:sz w:val="22"/>
          <w:szCs w:val="22"/>
          <w:lang w:val="en-US"/>
        </w:rPr>
        <w:t>Fellow, Higher Education Academy, UK</w:t>
      </w:r>
    </w:p>
    <w:p w14:paraId="37AAF31D" w14:textId="77777777" w:rsidR="002911C2" w:rsidRPr="00A9231A" w:rsidRDefault="00F626F2">
      <w:pPr>
        <w:pStyle w:val="Default"/>
        <w:tabs>
          <w:tab w:val="left" w:pos="9632"/>
        </w:tabs>
        <w:spacing w:before="3" w:line="260" w:lineRule="exact"/>
        <w:ind w:right="412"/>
        <w:rPr>
          <w:rFonts w:ascii="Arial" w:eastAsia="Arial" w:hAnsi="Arial" w:cs="Arial"/>
          <w:spacing w:val="1"/>
          <w:sz w:val="22"/>
          <w:szCs w:val="22"/>
        </w:rPr>
      </w:pPr>
      <w:r w:rsidRPr="00A9231A">
        <w:rPr>
          <w:rFonts w:ascii="Arial" w:hAnsi="Arial" w:cs="Arial"/>
          <w:spacing w:val="1"/>
          <w:sz w:val="22"/>
          <w:szCs w:val="22"/>
        </w:rPr>
        <w:t xml:space="preserve">2012–           </w:t>
      </w:r>
      <w:r w:rsidRPr="00A9231A">
        <w:rPr>
          <w:rFonts w:ascii="Arial" w:hAnsi="Arial" w:cs="Arial"/>
          <w:spacing w:val="1"/>
          <w:sz w:val="22"/>
          <w:szCs w:val="22"/>
          <w:lang w:val="en-US"/>
        </w:rPr>
        <w:t>Member, Association for Slavic, East European, and Eurasian Studies, USA</w:t>
      </w:r>
    </w:p>
    <w:p w14:paraId="343D7840" w14:textId="77777777" w:rsidR="002911C2" w:rsidRPr="00A9231A" w:rsidRDefault="00F626F2">
      <w:pPr>
        <w:pStyle w:val="Default"/>
        <w:spacing w:before="3" w:line="260" w:lineRule="exact"/>
        <w:ind w:left="360" w:right="1042" w:hanging="360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pacing w:val="1"/>
          <w:sz w:val="22"/>
          <w:szCs w:val="22"/>
        </w:rPr>
        <w:t>2009</w:t>
      </w:r>
      <w:r w:rsidRPr="00A9231A">
        <w:rPr>
          <w:rFonts w:ascii="Arial" w:hAnsi="Arial" w:cs="Arial"/>
          <w:sz w:val="22"/>
          <w:szCs w:val="22"/>
        </w:rPr>
        <w:t>–</w:t>
      </w:r>
      <w:r w:rsidRPr="00A9231A">
        <w:rPr>
          <w:rFonts w:ascii="Arial" w:hAnsi="Arial" w:cs="Arial"/>
          <w:spacing w:val="1"/>
          <w:sz w:val="22"/>
          <w:szCs w:val="22"/>
        </w:rPr>
        <w:t xml:space="preserve">           </w:t>
      </w:r>
      <w:r w:rsidRPr="00A9231A">
        <w:rPr>
          <w:rFonts w:ascii="Arial" w:hAnsi="Arial" w:cs="Arial"/>
          <w:spacing w:val="1"/>
          <w:sz w:val="22"/>
          <w:szCs w:val="22"/>
          <w:lang w:val="en-US"/>
        </w:rPr>
        <w:t xml:space="preserve">Member, </w:t>
      </w:r>
      <w:r w:rsidRPr="00A9231A">
        <w:rPr>
          <w:rFonts w:ascii="Arial" w:hAnsi="Arial" w:cs="Arial"/>
          <w:sz w:val="22"/>
          <w:szCs w:val="22"/>
          <w:lang w:val="en-US"/>
        </w:rPr>
        <w:t>British Association of Slavonic &amp; East European Studies</w:t>
      </w:r>
    </w:p>
    <w:p w14:paraId="353B0B7D" w14:textId="77777777" w:rsidR="002911C2" w:rsidRPr="00A9231A" w:rsidRDefault="00F626F2">
      <w:pPr>
        <w:pStyle w:val="Default"/>
        <w:spacing w:before="13"/>
        <w:ind w:left="1320" w:right="226" w:hanging="1320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pacing w:val="1"/>
          <w:sz w:val="22"/>
          <w:szCs w:val="22"/>
        </w:rPr>
        <w:t>200</w:t>
      </w:r>
      <w:r w:rsidRPr="00A9231A">
        <w:rPr>
          <w:rFonts w:ascii="Arial" w:hAnsi="Arial" w:cs="Arial"/>
          <w:sz w:val="22"/>
          <w:szCs w:val="22"/>
        </w:rPr>
        <w:t>9-</w:t>
      </w:r>
      <w:r w:rsidRPr="00A9231A">
        <w:rPr>
          <w:rFonts w:ascii="Arial" w:hAnsi="Arial" w:cs="Arial"/>
          <w:spacing w:val="1"/>
          <w:sz w:val="22"/>
          <w:szCs w:val="22"/>
        </w:rPr>
        <w:t xml:space="preserve">12   </w:t>
      </w:r>
      <w:r w:rsidRPr="00A9231A">
        <w:rPr>
          <w:rFonts w:ascii="Arial" w:hAnsi="Arial" w:cs="Arial"/>
          <w:spacing w:val="1"/>
          <w:sz w:val="22"/>
          <w:szCs w:val="22"/>
        </w:rPr>
        <w:tab/>
      </w:r>
      <w:r w:rsidRPr="00A9231A">
        <w:rPr>
          <w:rFonts w:ascii="Arial" w:hAnsi="Arial" w:cs="Arial"/>
          <w:spacing w:val="3"/>
          <w:sz w:val="22"/>
          <w:szCs w:val="22"/>
          <w:lang w:val="en-US"/>
        </w:rPr>
        <w:t xml:space="preserve">National Committee Member (PGR Representative), </w:t>
      </w:r>
      <w:r w:rsidRPr="00A9231A">
        <w:rPr>
          <w:rFonts w:ascii="Arial" w:hAnsi="Arial" w:cs="Arial"/>
          <w:sz w:val="22"/>
          <w:szCs w:val="22"/>
          <w:lang w:val="en-US"/>
        </w:rPr>
        <w:t>British Association of Slavonic &amp; East European Studies</w:t>
      </w:r>
    </w:p>
    <w:p w14:paraId="353484E4" w14:textId="77777777" w:rsidR="002911C2" w:rsidRPr="00673CA5" w:rsidRDefault="00F626F2">
      <w:pPr>
        <w:pStyle w:val="Default"/>
        <w:spacing w:before="13"/>
        <w:ind w:left="1320" w:right="226" w:hanging="1320"/>
        <w:rPr>
          <w:rFonts w:ascii="Arial" w:eastAsia="Arial" w:hAnsi="Arial" w:cs="Arial"/>
          <w:sz w:val="22"/>
          <w:szCs w:val="22"/>
          <w:u w:val="single"/>
        </w:rPr>
      </w:pPr>
      <w:r w:rsidRPr="00673CA5">
        <w:rPr>
          <w:rFonts w:ascii="Arial" w:hAnsi="Arial" w:cs="Arial"/>
          <w:sz w:val="22"/>
          <w:szCs w:val="22"/>
          <w:u w:val="single"/>
          <w:lang w:val="en-US"/>
        </w:rPr>
        <w:t>ACADEMIC LEADERSHIP:</w:t>
      </w:r>
    </w:p>
    <w:p w14:paraId="3ADAE76F" w14:textId="77777777" w:rsidR="002911C2" w:rsidRPr="00A9231A" w:rsidRDefault="00F626F2">
      <w:pPr>
        <w:pStyle w:val="Default"/>
        <w:spacing w:before="0"/>
        <w:ind w:right="278"/>
        <w:jc w:val="both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</w:rPr>
        <w:t>2019–</w:t>
      </w:r>
      <w:r w:rsidRPr="00A9231A">
        <w:rPr>
          <w:rFonts w:ascii="Arial" w:hAnsi="Arial" w:cs="Arial"/>
          <w:sz w:val="22"/>
          <w:szCs w:val="22"/>
        </w:rPr>
        <w:tab/>
      </w:r>
      <w:r w:rsidRPr="00A9231A">
        <w:rPr>
          <w:rFonts w:ascii="Arial" w:eastAsia="Arial" w:hAnsi="Arial" w:cs="Arial"/>
          <w:sz w:val="22"/>
          <w:szCs w:val="22"/>
        </w:rPr>
        <w:tab/>
      </w:r>
      <w:r w:rsidRPr="00A9231A">
        <w:rPr>
          <w:rFonts w:ascii="Arial" w:hAnsi="Arial" w:cs="Arial"/>
          <w:sz w:val="22"/>
          <w:szCs w:val="22"/>
          <w:lang w:val="en-US"/>
        </w:rPr>
        <w:t>Steering Committee, Institute for Humanities &amp; Social Sciences, QMUL</w:t>
      </w:r>
    </w:p>
    <w:p w14:paraId="7AED6789" w14:textId="77777777" w:rsidR="002911C2" w:rsidRPr="00A9231A" w:rsidRDefault="00F626F2">
      <w:pPr>
        <w:pStyle w:val="Default"/>
        <w:tabs>
          <w:tab w:val="left" w:pos="1134"/>
        </w:tabs>
        <w:spacing w:before="0"/>
        <w:ind w:right="278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lastRenderedPageBreak/>
        <w:t xml:space="preserve">2017 </w:t>
      </w:r>
      <w:r w:rsidRPr="00A9231A">
        <w:rPr>
          <w:rFonts w:ascii="Arial" w:hAnsi="Arial" w:cs="Arial"/>
          <w:sz w:val="22"/>
          <w:szCs w:val="22"/>
          <w:lang w:val="en-US"/>
        </w:rPr>
        <w:tab/>
      </w:r>
      <w:r w:rsidRPr="00A9231A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A9231A">
        <w:rPr>
          <w:rFonts w:ascii="Arial" w:hAnsi="Arial" w:cs="Arial"/>
          <w:sz w:val="22"/>
          <w:szCs w:val="22"/>
        </w:rPr>
        <w:t>Organi</w:t>
      </w:r>
      <w:proofErr w:type="spellEnd"/>
      <w:r w:rsidRPr="00A9231A">
        <w:rPr>
          <w:rFonts w:ascii="Arial" w:hAnsi="Arial" w:cs="Arial"/>
          <w:sz w:val="22"/>
          <w:szCs w:val="22"/>
          <w:lang w:val="en-US"/>
        </w:rPr>
        <w:t>ser: Russian &amp; Ukrainian Archive-Training Workshop, Reading</w:t>
      </w:r>
    </w:p>
    <w:p w14:paraId="00A9E74A" w14:textId="18E2BB77" w:rsidR="002911C2" w:rsidRPr="00A9231A" w:rsidRDefault="00F626F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/>
        <w:ind w:left="1440" w:right="278" w:hanging="1440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>2012-17</w:t>
      </w:r>
      <w:r w:rsidRPr="00A9231A">
        <w:rPr>
          <w:rFonts w:ascii="Arial" w:hAnsi="Arial" w:cs="Arial"/>
          <w:sz w:val="22"/>
          <w:szCs w:val="22"/>
          <w:lang w:val="en-US"/>
        </w:rPr>
        <w:tab/>
      </w:r>
      <w:r w:rsidRPr="00A9231A">
        <w:rPr>
          <w:rFonts w:ascii="Arial" w:hAnsi="Arial" w:cs="Arial"/>
          <w:sz w:val="22"/>
          <w:szCs w:val="22"/>
          <w:lang w:val="en-US"/>
        </w:rPr>
        <w:tab/>
        <w:t>Research network co-</w:t>
      </w:r>
      <w:proofErr w:type="spellStart"/>
      <w:r w:rsidRPr="00A9231A">
        <w:rPr>
          <w:rFonts w:ascii="Arial" w:hAnsi="Arial" w:cs="Arial"/>
          <w:sz w:val="22"/>
          <w:szCs w:val="22"/>
          <w:lang w:val="en-US"/>
        </w:rPr>
        <w:t>organiser</w:t>
      </w:r>
      <w:proofErr w:type="spellEnd"/>
      <w:r w:rsidRPr="00A9231A">
        <w:rPr>
          <w:rFonts w:ascii="Arial" w:hAnsi="Arial" w:cs="Arial"/>
          <w:sz w:val="22"/>
          <w:szCs w:val="22"/>
          <w:lang w:val="en-US"/>
        </w:rPr>
        <w:t xml:space="preserve"> (with Dr M. Neumann): </w:t>
      </w:r>
      <w:r w:rsidRPr="00A9231A">
        <w:rPr>
          <w:rFonts w:ascii="Arial" w:hAnsi="Arial" w:cs="Arial"/>
          <w:sz w:val="22"/>
          <w:szCs w:val="22"/>
        </w:rPr>
        <w:t>‘</w:t>
      </w:r>
      <w:r w:rsidRPr="00A9231A">
        <w:rPr>
          <w:rFonts w:ascii="Arial" w:hAnsi="Arial" w:cs="Arial"/>
          <w:sz w:val="22"/>
          <w:szCs w:val="22"/>
          <w:lang w:val="en-US"/>
        </w:rPr>
        <w:t>Rethinking the Russian Revolution Across 1917</w:t>
      </w:r>
      <w:r w:rsidRPr="00A9231A">
        <w:rPr>
          <w:rFonts w:ascii="Arial" w:hAnsi="Arial" w:cs="Arial"/>
          <w:sz w:val="22"/>
          <w:szCs w:val="22"/>
        </w:rPr>
        <w:t>’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: with workshops in Cambridge (2012); Boston (2013); and </w:t>
      </w:r>
      <w:r w:rsidR="008362AF">
        <w:rPr>
          <w:rFonts w:ascii="Arial" w:hAnsi="Arial" w:cs="Arial"/>
          <w:sz w:val="22"/>
          <w:szCs w:val="22"/>
          <w:lang w:val="en-US"/>
        </w:rPr>
        <w:t>Philadelphia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 (201</w:t>
      </w:r>
      <w:r w:rsidR="008362AF">
        <w:rPr>
          <w:rFonts w:ascii="Arial" w:hAnsi="Arial" w:cs="Arial"/>
          <w:sz w:val="22"/>
          <w:szCs w:val="22"/>
          <w:lang w:val="en-US"/>
        </w:rPr>
        <w:t>5</w:t>
      </w:r>
      <w:r w:rsidRPr="00A9231A">
        <w:rPr>
          <w:rFonts w:ascii="Arial" w:hAnsi="Arial" w:cs="Arial"/>
          <w:sz w:val="22"/>
          <w:szCs w:val="22"/>
          <w:lang w:val="en-US"/>
        </w:rPr>
        <w:t>)</w:t>
      </w:r>
    </w:p>
    <w:p w14:paraId="111AA062" w14:textId="77777777" w:rsidR="002911C2" w:rsidRPr="00A9231A" w:rsidRDefault="00F626F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/>
        <w:ind w:left="1440" w:right="278" w:hanging="1440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</w:rPr>
        <w:t>2012–</w:t>
      </w:r>
      <w:r w:rsidRPr="00A9231A">
        <w:rPr>
          <w:rFonts w:ascii="Arial" w:hAnsi="Arial" w:cs="Arial"/>
          <w:sz w:val="22"/>
          <w:szCs w:val="22"/>
        </w:rPr>
        <w:tab/>
      </w:r>
      <w:r w:rsidRPr="00A9231A">
        <w:rPr>
          <w:rFonts w:ascii="Arial" w:hAnsi="Arial" w:cs="Arial"/>
          <w:sz w:val="22"/>
          <w:szCs w:val="22"/>
        </w:rPr>
        <w:tab/>
      </w:r>
      <w:r w:rsidRPr="00A9231A">
        <w:rPr>
          <w:rFonts w:ascii="Arial" w:hAnsi="Arial" w:cs="Arial"/>
          <w:sz w:val="22"/>
          <w:szCs w:val="22"/>
          <w:lang w:val="en-US"/>
        </w:rPr>
        <w:t>Coordinator: Former Soviet Archives Training Scheme &amp; Online Archive Guide</w:t>
      </w:r>
    </w:p>
    <w:p w14:paraId="61FB37C7" w14:textId="5F7D9105" w:rsidR="006E0C37" w:rsidRDefault="00F626F2" w:rsidP="006E0C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/>
        <w:ind w:left="1440" w:right="278" w:hanging="1440"/>
        <w:rPr>
          <w:rFonts w:ascii="Arial" w:hAnsi="Arial" w:cs="Arial"/>
          <w:sz w:val="22"/>
          <w:szCs w:val="22"/>
          <w:lang w:val="en-US"/>
        </w:rPr>
      </w:pPr>
      <w:r w:rsidRPr="00A9231A">
        <w:rPr>
          <w:rFonts w:ascii="Arial" w:hAnsi="Arial" w:cs="Arial"/>
          <w:sz w:val="22"/>
          <w:szCs w:val="22"/>
          <w:lang w:val="en-US"/>
        </w:rPr>
        <w:t>2012-15</w:t>
      </w:r>
      <w:r w:rsidRPr="00A9231A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Pr="00A9231A">
        <w:rPr>
          <w:rFonts w:ascii="Arial" w:hAnsi="Arial" w:cs="Arial"/>
          <w:sz w:val="22"/>
          <w:szCs w:val="22"/>
          <w:lang w:val="en-US"/>
        </w:rPr>
        <w:tab/>
        <w:t>Coordinator: Russian Studies Research Seminar, UCL-School of Slavonic &amp; East European Studies</w:t>
      </w:r>
    </w:p>
    <w:p w14:paraId="6F316752" w14:textId="77777777" w:rsidR="006E0C37" w:rsidRPr="006E0C37" w:rsidRDefault="006E0C37" w:rsidP="006E0C3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/>
        <w:ind w:left="1440" w:right="278" w:hanging="1440"/>
        <w:rPr>
          <w:rFonts w:ascii="Arial" w:hAnsi="Arial" w:cs="Arial"/>
          <w:sz w:val="22"/>
          <w:szCs w:val="22"/>
          <w:lang w:val="en-US"/>
        </w:rPr>
      </w:pPr>
    </w:p>
    <w:p w14:paraId="7A521839" w14:textId="77777777" w:rsidR="002911C2" w:rsidRPr="00A9231A" w:rsidRDefault="00F626F2">
      <w:pPr>
        <w:pStyle w:val="Default"/>
        <w:spacing w:before="0"/>
        <w:ind w:right="278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A9231A">
        <w:rPr>
          <w:rFonts w:ascii="Arial" w:hAnsi="Arial" w:cs="Arial"/>
          <w:b/>
          <w:bCs/>
          <w:sz w:val="22"/>
          <w:szCs w:val="22"/>
          <w:lang w:val="en-US"/>
        </w:rPr>
        <w:t>6. Academic Responsibilities</w:t>
      </w:r>
    </w:p>
    <w:p w14:paraId="3A7829CF" w14:textId="77777777" w:rsidR="002911C2" w:rsidRPr="00A9231A" w:rsidRDefault="00F626F2">
      <w:pPr>
        <w:pStyle w:val="Default"/>
        <w:spacing w:before="0"/>
        <w:ind w:right="278"/>
        <w:jc w:val="both"/>
        <w:rPr>
          <w:rFonts w:ascii="Arial" w:eastAsia="Arial" w:hAnsi="Arial" w:cs="Arial"/>
          <w:sz w:val="22"/>
          <w:szCs w:val="22"/>
        </w:rPr>
      </w:pPr>
      <w:r w:rsidRPr="00673CA5">
        <w:rPr>
          <w:rFonts w:ascii="Arial" w:hAnsi="Arial" w:cs="Arial"/>
          <w:sz w:val="22"/>
          <w:szCs w:val="22"/>
          <w:u w:val="single"/>
          <w:lang w:val="en-US"/>
        </w:rPr>
        <w:t>TEACHING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 (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>in past 5 years</w:t>
      </w:r>
      <w:r w:rsidRPr="00A9231A">
        <w:rPr>
          <w:rFonts w:ascii="Arial" w:hAnsi="Arial" w:cs="Arial"/>
          <w:sz w:val="22"/>
          <w:szCs w:val="22"/>
          <w:lang w:val="en-US"/>
        </w:rPr>
        <w:t>)</w:t>
      </w:r>
    </w:p>
    <w:p w14:paraId="2EE8C1A4" w14:textId="362FD3EF" w:rsidR="002911C2" w:rsidRPr="00A9231A" w:rsidRDefault="00F626F2">
      <w:pPr>
        <w:pStyle w:val="Default"/>
        <w:spacing w:before="0"/>
        <w:ind w:right="278"/>
        <w:jc w:val="both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</w:rPr>
        <w:t xml:space="preserve">2019– </w:t>
      </w:r>
      <w:r w:rsidRPr="00A9231A">
        <w:rPr>
          <w:rFonts w:ascii="Arial" w:hAnsi="Arial" w:cs="Arial"/>
          <w:sz w:val="22"/>
          <w:szCs w:val="22"/>
        </w:rPr>
        <w:tab/>
      </w:r>
      <w:r w:rsidRPr="00A9231A">
        <w:rPr>
          <w:rFonts w:ascii="Arial" w:eastAsia="Arial" w:hAnsi="Arial" w:cs="Arial"/>
          <w:sz w:val="22"/>
          <w:szCs w:val="22"/>
        </w:rPr>
        <w:tab/>
      </w:r>
      <w:proofErr w:type="spellStart"/>
      <w:r w:rsidRPr="00A9231A">
        <w:rPr>
          <w:rFonts w:ascii="Arial" w:hAnsi="Arial" w:cs="Arial"/>
          <w:sz w:val="22"/>
          <w:szCs w:val="22"/>
          <w:lang w:val="it-IT"/>
        </w:rPr>
        <w:t>Convener</w:t>
      </w:r>
      <w:proofErr w:type="spellEnd"/>
      <w:r w:rsidRPr="00A9231A">
        <w:rPr>
          <w:rFonts w:ascii="Arial" w:hAnsi="Arial" w:cs="Arial"/>
          <w:sz w:val="22"/>
          <w:szCs w:val="22"/>
          <w:lang w:val="it-IT"/>
        </w:rPr>
        <w:t xml:space="preserve">: </w:t>
      </w:r>
      <w:r w:rsidRPr="00A9231A">
        <w:rPr>
          <w:rFonts w:ascii="Arial" w:hAnsi="Arial" w:cs="Arial"/>
          <w:sz w:val="22"/>
          <w:szCs w:val="22"/>
        </w:rPr>
        <w:t>‘</w:t>
      </w:r>
      <w:r w:rsidRPr="00A9231A">
        <w:rPr>
          <w:rFonts w:ascii="Arial" w:hAnsi="Arial" w:cs="Arial"/>
          <w:sz w:val="22"/>
          <w:szCs w:val="22"/>
          <w:lang w:val="en-US"/>
        </w:rPr>
        <w:t>The Russian Revolutions &amp; Civil Wars, 1917-1921</w:t>
      </w:r>
      <w:r w:rsidRPr="00A9231A">
        <w:rPr>
          <w:rFonts w:ascii="Arial" w:hAnsi="Arial" w:cs="Arial"/>
          <w:sz w:val="22"/>
          <w:szCs w:val="22"/>
        </w:rPr>
        <w:t>’ (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UG 3, year-long </w:t>
      </w:r>
      <w:r w:rsidRPr="00A9231A">
        <w:rPr>
          <w:rFonts w:ascii="Arial" w:hAnsi="Arial" w:cs="Arial"/>
          <w:sz w:val="22"/>
          <w:szCs w:val="22"/>
          <w:lang w:val="en-US"/>
        </w:rPr>
        <w:tab/>
      </w:r>
      <w:r w:rsidRPr="00A9231A">
        <w:rPr>
          <w:rFonts w:ascii="Arial" w:hAnsi="Arial" w:cs="Arial"/>
          <w:sz w:val="22"/>
          <w:szCs w:val="22"/>
          <w:lang w:val="en-US"/>
        </w:rPr>
        <w:tab/>
      </w:r>
      <w:r w:rsidRPr="00A9231A">
        <w:rPr>
          <w:rFonts w:ascii="Arial" w:hAnsi="Arial" w:cs="Arial"/>
          <w:sz w:val="22"/>
          <w:szCs w:val="22"/>
          <w:lang w:val="en-US"/>
        </w:rPr>
        <w:tab/>
        <w:t>module, with 15 dissertations attached), QMUL</w:t>
      </w:r>
    </w:p>
    <w:p w14:paraId="32598972" w14:textId="6DAB2742" w:rsidR="002911C2" w:rsidRPr="00A9231A" w:rsidRDefault="00F626F2">
      <w:pPr>
        <w:pStyle w:val="Default"/>
        <w:spacing w:before="0"/>
        <w:ind w:right="278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it-IT"/>
        </w:rPr>
        <w:t>2016-19</w:t>
      </w:r>
      <w:r w:rsidRPr="00A9231A">
        <w:rPr>
          <w:rFonts w:ascii="Arial" w:hAnsi="Arial" w:cs="Arial"/>
          <w:sz w:val="22"/>
          <w:szCs w:val="22"/>
          <w:lang w:val="it-IT"/>
        </w:rPr>
        <w:tab/>
      </w:r>
      <w:proofErr w:type="spellStart"/>
      <w:r w:rsidRPr="00A9231A">
        <w:rPr>
          <w:rFonts w:ascii="Arial" w:hAnsi="Arial" w:cs="Arial"/>
          <w:sz w:val="22"/>
          <w:szCs w:val="22"/>
          <w:lang w:val="it-IT"/>
        </w:rPr>
        <w:t>Convener</w:t>
      </w:r>
      <w:proofErr w:type="spellEnd"/>
      <w:r w:rsidRPr="00A9231A">
        <w:rPr>
          <w:rFonts w:ascii="Arial" w:hAnsi="Arial" w:cs="Arial"/>
          <w:sz w:val="22"/>
          <w:szCs w:val="22"/>
          <w:lang w:val="it-IT"/>
        </w:rPr>
        <w:t xml:space="preserve">: </w:t>
      </w:r>
      <w:r w:rsidRPr="00A9231A">
        <w:rPr>
          <w:rFonts w:ascii="Arial" w:hAnsi="Arial" w:cs="Arial"/>
          <w:sz w:val="22"/>
          <w:szCs w:val="22"/>
        </w:rPr>
        <w:t>‘</w:t>
      </w:r>
      <w:r w:rsidRPr="00A9231A">
        <w:rPr>
          <w:rFonts w:ascii="Arial" w:hAnsi="Arial" w:cs="Arial"/>
          <w:sz w:val="22"/>
          <w:szCs w:val="22"/>
          <w:lang w:val="en-US"/>
        </w:rPr>
        <w:t>From Tsars to Comrades: Russia 1861-1941</w:t>
      </w:r>
      <w:r w:rsidRPr="00A9231A">
        <w:rPr>
          <w:rFonts w:ascii="Arial" w:hAnsi="Arial" w:cs="Arial"/>
          <w:sz w:val="22"/>
          <w:szCs w:val="22"/>
        </w:rPr>
        <w:t xml:space="preserve">’ 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(UG 2, c.90 students) </w:t>
      </w:r>
      <w:r w:rsidRPr="00A9231A">
        <w:rPr>
          <w:rFonts w:ascii="Arial" w:hAnsi="Arial" w:cs="Arial"/>
          <w:sz w:val="22"/>
          <w:szCs w:val="22"/>
          <w:lang w:val="en-US"/>
        </w:rPr>
        <w:tab/>
      </w:r>
    </w:p>
    <w:p w14:paraId="2FFA9E3A" w14:textId="77777777" w:rsidR="002911C2" w:rsidRPr="00A9231A" w:rsidRDefault="00F626F2">
      <w:pPr>
        <w:pStyle w:val="Default"/>
        <w:spacing w:before="0"/>
        <w:ind w:right="278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it-IT"/>
        </w:rPr>
        <w:t>2015-19</w:t>
      </w:r>
      <w:r w:rsidRPr="00A9231A">
        <w:rPr>
          <w:rFonts w:ascii="Arial" w:hAnsi="Arial" w:cs="Arial"/>
          <w:sz w:val="22"/>
          <w:szCs w:val="22"/>
          <w:lang w:val="it-IT"/>
        </w:rPr>
        <w:tab/>
      </w:r>
      <w:proofErr w:type="spellStart"/>
      <w:r w:rsidRPr="00A9231A">
        <w:rPr>
          <w:rFonts w:ascii="Arial" w:hAnsi="Arial" w:cs="Arial"/>
          <w:sz w:val="22"/>
          <w:szCs w:val="22"/>
          <w:lang w:val="it-IT"/>
        </w:rPr>
        <w:t>Convener</w:t>
      </w:r>
      <w:proofErr w:type="spellEnd"/>
      <w:r w:rsidRPr="00A9231A">
        <w:rPr>
          <w:rFonts w:ascii="Arial" w:hAnsi="Arial" w:cs="Arial"/>
          <w:sz w:val="22"/>
          <w:szCs w:val="22"/>
          <w:lang w:val="it-IT"/>
        </w:rPr>
        <w:t xml:space="preserve">: </w:t>
      </w:r>
      <w:r w:rsidRPr="00A9231A">
        <w:rPr>
          <w:rFonts w:ascii="Arial" w:hAnsi="Arial" w:cs="Arial"/>
          <w:sz w:val="22"/>
          <w:szCs w:val="22"/>
        </w:rPr>
        <w:t>‘</w:t>
      </w:r>
      <w:proofErr w:type="spellStart"/>
      <w:r w:rsidRPr="00A9231A">
        <w:rPr>
          <w:rFonts w:ascii="Arial" w:hAnsi="Arial" w:cs="Arial"/>
          <w:sz w:val="22"/>
          <w:szCs w:val="22"/>
          <w:lang w:val="it-IT"/>
        </w:rPr>
        <w:t>Stalinism</w:t>
      </w:r>
      <w:proofErr w:type="spellEnd"/>
      <w:r w:rsidRPr="00A9231A">
        <w:rPr>
          <w:rFonts w:ascii="Arial" w:hAnsi="Arial" w:cs="Arial"/>
          <w:sz w:val="22"/>
          <w:szCs w:val="22"/>
          <w:lang w:val="en-US"/>
        </w:rPr>
        <w:t>,</w:t>
      </w:r>
      <w:r w:rsidRPr="00A9231A">
        <w:rPr>
          <w:rFonts w:ascii="Arial" w:hAnsi="Arial" w:cs="Arial"/>
          <w:sz w:val="22"/>
          <w:szCs w:val="22"/>
        </w:rPr>
        <w:t xml:space="preserve"> 1929-1953,’ </w:t>
      </w:r>
      <w:r w:rsidRPr="00A9231A">
        <w:rPr>
          <w:rFonts w:ascii="Arial" w:hAnsi="Arial" w:cs="Arial"/>
          <w:sz w:val="22"/>
          <w:szCs w:val="22"/>
          <w:lang w:val="en-US"/>
        </w:rPr>
        <w:t>(UG 3, c.40 students)</w:t>
      </w:r>
    </w:p>
    <w:p w14:paraId="3C94D94F" w14:textId="5A0DEE22" w:rsidR="002911C2" w:rsidRPr="00A9231A" w:rsidRDefault="00F626F2">
      <w:pPr>
        <w:pStyle w:val="Default"/>
        <w:spacing w:before="0"/>
        <w:ind w:right="278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it-IT"/>
        </w:rPr>
        <w:t>2015-19</w:t>
      </w:r>
      <w:r w:rsidRPr="00A9231A">
        <w:rPr>
          <w:rFonts w:ascii="Arial" w:hAnsi="Arial" w:cs="Arial"/>
          <w:sz w:val="22"/>
          <w:szCs w:val="22"/>
          <w:lang w:val="it-IT"/>
        </w:rPr>
        <w:tab/>
      </w:r>
      <w:proofErr w:type="spellStart"/>
      <w:r w:rsidRPr="00A9231A">
        <w:rPr>
          <w:rFonts w:ascii="Arial" w:hAnsi="Arial" w:cs="Arial"/>
          <w:sz w:val="22"/>
          <w:szCs w:val="22"/>
          <w:lang w:val="it-IT"/>
        </w:rPr>
        <w:t>Convener</w:t>
      </w:r>
      <w:proofErr w:type="spellEnd"/>
      <w:r w:rsidRPr="00A9231A">
        <w:rPr>
          <w:rFonts w:ascii="Arial" w:hAnsi="Arial" w:cs="Arial"/>
          <w:sz w:val="22"/>
          <w:szCs w:val="22"/>
          <w:lang w:val="it-IT"/>
        </w:rPr>
        <w:t xml:space="preserve">: </w:t>
      </w:r>
      <w:r w:rsidRPr="00A9231A">
        <w:rPr>
          <w:rFonts w:ascii="Arial" w:hAnsi="Arial" w:cs="Arial"/>
          <w:sz w:val="22"/>
          <w:szCs w:val="22"/>
        </w:rPr>
        <w:t>‘</w:t>
      </w:r>
      <w:r w:rsidRPr="00A9231A">
        <w:rPr>
          <w:rFonts w:ascii="Arial" w:hAnsi="Arial" w:cs="Arial"/>
          <w:sz w:val="22"/>
          <w:szCs w:val="22"/>
          <w:lang w:val="en-US"/>
        </w:rPr>
        <w:t>Making Revolution: Russia</w:t>
      </w:r>
      <w:r w:rsidRPr="00A9231A">
        <w:rPr>
          <w:rFonts w:ascii="Arial" w:hAnsi="Arial" w:cs="Arial"/>
          <w:sz w:val="22"/>
          <w:szCs w:val="22"/>
        </w:rPr>
        <w:t>’ (</w:t>
      </w:r>
      <w:r w:rsidRPr="00A9231A">
        <w:rPr>
          <w:rFonts w:ascii="Arial" w:hAnsi="Arial" w:cs="Arial"/>
          <w:sz w:val="22"/>
          <w:szCs w:val="22"/>
          <w:lang w:val="en-US"/>
        </w:rPr>
        <w:t>UG 3, year-long module, 20 students</w:t>
      </w:r>
      <w:r w:rsidRPr="00A9231A">
        <w:rPr>
          <w:rFonts w:ascii="Arial" w:hAnsi="Arial" w:cs="Arial"/>
          <w:sz w:val="22"/>
          <w:szCs w:val="22"/>
        </w:rPr>
        <w:t>),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 </w:t>
      </w:r>
      <w:r w:rsidRPr="00A9231A">
        <w:rPr>
          <w:rFonts w:ascii="Arial" w:hAnsi="Arial" w:cs="Arial"/>
          <w:sz w:val="22"/>
          <w:szCs w:val="22"/>
          <w:lang w:val="en-US"/>
        </w:rPr>
        <w:tab/>
      </w:r>
    </w:p>
    <w:p w14:paraId="3561750E" w14:textId="77777777" w:rsidR="002911C2" w:rsidRPr="00A9231A" w:rsidRDefault="00F626F2">
      <w:pPr>
        <w:pStyle w:val="Default"/>
        <w:spacing w:before="0"/>
        <w:ind w:right="278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</w:rPr>
        <w:t>2015-19</w:t>
      </w:r>
      <w:r w:rsidRPr="00A9231A">
        <w:rPr>
          <w:rFonts w:ascii="Arial" w:eastAsia="Arial" w:hAnsi="Arial" w:cs="Arial"/>
          <w:sz w:val="22"/>
          <w:szCs w:val="22"/>
        </w:rPr>
        <w:tab/>
      </w:r>
      <w:proofErr w:type="spellStart"/>
      <w:r w:rsidRPr="00A9231A">
        <w:rPr>
          <w:rFonts w:ascii="Arial" w:hAnsi="Arial" w:cs="Arial"/>
          <w:sz w:val="22"/>
          <w:szCs w:val="22"/>
          <w:lang w:val="it-IT"/>
        </w:rPr>
        <w:t>Convener</w:t>
      </w:r>
      <w:proofErr w:type="spellEnd"/>
      <w:r w:rsidRPr="00A9231A">
        <w:rPr>
          <w:rFonts w:ascii="Arial" w:hAnsi="Arial" w:cs="Arial"/>
          <w:sz w:val="22"/>
          <w:szCs w:val="22"/>
          <w:lang w:val="it-IT"/>
        </w:rPr>
        <w:t xml:space="preserve">: </w:t>
      </w:r>
      <w:r w:rsidRPr="00A9231A">
        <w:rPr>
          <w:rFonts w:ascii="Arial" w:hAnsi="Arial" w:cs="Arial"/>
          <w:sz w:val="22"/>
          <w:szCs w:val="22"/>
        </w:rPr>
        <w:t>‘</w:t>
      </w:r>
      <w:r w:rsidRPr="00A9231A">
        <w:rPr>
          <w:rFonts w:ascii="Arial" w:hAnsi="Arial" w:cs="Arial"/>
          <w:sz w:val="22"/>
          <w:szCs w:val="22"/>
          <w:lang w:val="en-US"/>
        </w:rPr>
        <w:t>Bolshevik Visions: Modernity &amp;</w:t>
      </w:r>
      <w:r w:rsidRPr="00A9231A">
        <w:rPr>
          <w:rFonts w:ascii="Arial" w:hAnsi="Arial" w:cs="Arial"/>
          <w:sz w:val="22"/>
          <w:szCs w:val="22"/>
          <w:lang w:val="it-IT"/>
        </w:rPr>
        <w:t xml:space="preserve"> Utopia</w:t>
      </w:r>
      <w:r w:rsidRPr="00A9231A">
        <w:rPr>
          <w:rFonts w:ascii="Arial" w:hAnsi="Arial" w:cs="Arial"/>
          <w:sz w:val="22"/>
          <w:szCs w:val="22"/>
        </w:rPr>
        <w:t>’ (MA</w:t>
      </w:r>
      <w:r w:rsidRPr="00A9231A">
        <w:rPr>
          <w:rFonts w:ascii="Arial" w:hAnsi="Arial" w:cs="Arial"/>
          <w:sz w:val="22"/>
          <w:szCs w:val="22"/>
          <w:lang w:val="en-US"/>
        </w:rPr>
        <w:t>, c.5 students</w:t>
      </w:r>
      <w:r w:rsidRPr="00A9231A">
        <w:rPr>
          <w:rFonts w:ascii="Arial" w:hAnsi="Arial" w:cs="Arial"/>
          <w:sz w:val="22"/>
          <w:szCs w:val="22"/>
        </w:rPr>
        <w:t>)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6D46D41" w14:textId="03837829" w:rsidR="002911C2" w:rsidRPr="00A9231A" w:rsidRDefault="00673CA5" w:rsidP="00673CA5">
      <w:pPr>
        <w:pStyle w:val="Default"/>
        <w:spacing w:before="0"/>
        <w:ind w:right="2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C</w:t>
      </w:r>
      <w:r w:rsidR="00F626F2" w:rsidRPr="00A9231A">
        <w:rPr>
          <w:rFonts w:ascii="Arial" w:hAnsi="Arial" w:cs="Arial"/>
          <w:sz w:val="22"/>
          <w:szCs w:val="22"/>
          <w:lang w:val="en-US"/>
        </w:rPr>
        <w:t xml:space="preserve">ontributed lectures and </w:t>
      </w:r>
      <w:r>
        <w:rPr>
          <w:rFonts w:ascii="Arial" w:hAnsi="Arial" w:cs="Arial"/>
          <w:sz w:val="22"/>
          <w:szCs w:val="22"/>
          <w:lang w:val="en-US"/>
        </w:rPr>
        <w:t xml:space="preserve">designed </w:t>
      </w:r>
      <w:r w:rsidR="00F626F2" w:rsidRPr="00A9231A">
        <w:rPr>
          <w:rFonts w:ascii="Arial" w:hAnsi="Arial" w:cs="Arial"/>
          <w:sz w:val="22"/>
          <w:szCs w:val="22"/>
          <w:lang w:val="en-US"/>
        </w:rPr>
        <w:t>seminar</w:t>
      </w:r>
      <w:r>
        <w:rPr>
          <w:rFonts w:ascii="Arial" w:hAnsi="Arial" w:cs="Arial"/>
          <w:sz w:val="22"/>
          <w:szCs w:val="22"/>
          <w:lang w:val="en-US"/>
        </w:rPr>
        <w:t xml:space="preserve">s </w:t>
      </w:r>
      <w:r w:rsidR="00F626F2" w:rsidRPr="00A9231A">
        <w:rPr>
          <w:rFonts w:ascii="Arial" w:hAnsi="Arial" w:cs="Arial"/>
          <w:sz w:val="22"/>
          <w:szCs w:val="22"/>
          <w:lang w:val="en-US"/>
        </w:rPr>
        <w:t xml:space="preserve">on core first-year models </w:t>
      </w:r>
      <w:r w:rsidR="006E0C37">
        <w:rPr>
          <w:rFonts w:ascii="Arial" w:hAnsi="Arial" w:cs="Arial"/>
          <w:sz w:val="22"/>
          <w:szCs w:val="22"/>
          <w:lang w:val="en-US"/>
        </w:rPr>
        <w:t>incl.</w:t>
      </w:r>
      <w:r w:rsidR="00F626F2" w:rsidRPr="00A9231A">
        <w:rPr>
          <w:rFonts w:ascii="Arial" w:hAnsi="Arial" w:cs="Arial"/>
          <w:sz w:val="22"/>
          <w:szCs w:val="22"/>
          <w:lang w:val="en-US"/>
        </w:rPr>
        <w:t xml:space="preserve"> ‘Europe Since 1800’ (QMUL) and ‘Journeys through History’ (</w:t>
      </w:r>
      <w:r w:rsidR="00E93C78">
        <w:rPr>
          <w:rFonts w:ascii="Arial" w:hAnsi="Arial" w:cs="Arial"/>
          <w:sz w:val="22"/>
          <w:szCs w:val="22"/>
          <w:lang w:val="en-US"/>
        </w:rPr>
        <w:t>Reading</w:t>
      </w:r>
      <w:r w:rsidR="00F626F2" w:rsidRPr="00A9231A"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  <w:lang w:val="en-US"/>
        </w:rPr>
        <w:t xml:space="preserve">; </w:t>
      </w:r>
      <w:r w:rsidR="00F626F2" w:rsidRPr="00A9231A">
        <w:rPr>
          <w:rFonts w:ascii="Arial" w:hAnsi="Arial" w:cs="Arial"/>
          <w:sz w:val="22"/>
          <w:szCs w:val="22"/>
          <w:lang w:val="en-US"/>
        </w:rPr>
        <w:t xml:space="preserve">adviser to c 20 students </w:t>
      </w:r>
      <w:r w:rsidR="006E0C37">
        <w:rPr>
          <w:rFonts w:ascii="Arial" w:hAnsi="Arial" w:cs="Arial"/>
          <w:sz w:val="22"/>
          <w:szCs w:val="22"/>
          <w:lang w:val="en-US"/>
        </w:rPr>
        <w:t>p/a</w:t>
      </w:r>
      <w:r w:rsidR="00F626F2" w:rsidRPr="00A9231A">
        <w:rPr>
          <w:rFonts w:ascii="Arial" w:hAnsi="Arial" w:cs="Arial"/>
          <w:sz w:val="22"/>
          <w:szCs w:val="22"/>
          <w:lang w:val="en-US"/>
        </w:rPr>
        <w:t xml:space="preserve"> since 2015.</w:t>
      </w:r>
    </w:p>
    <w:p w14:paraId="4E704847" w14:textId="77777777" w:rsidR="002911C2" w:rsidRPr="00673CA5" w:rsidRDefault="00F626F2">
      <w:pPr>
        <w:pStyle w:val="Default"/>
        <w:spacing w:before="0"/>
        <w:ind w:right="278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673CA5">
        <w:rPr>
          <w:rFonts w:ascii="Arial" w:hAnsi="Arial" w:cs="Arial"/>
          <w:sz w:val="22"/>
          <w:szCs w:val="22"/>
          <w:u w:val="single"/>
          <w:lang w:val="en-US"/>
        </w:rPr>
        <w:t>ADMINISTRATIVE ROLES:</w:t>
      </w:r>
    </w:p>
    <w:p w14:paraId="4491BAC3" w14:textId="77777777" w:rsidR="002911C2" w:rsidRPr="00A9231A" w:rsidRDefault="00F626F2">
      <w:pPr>
        <w:pStyle w:val="Default"/>
        <w:spacing w:before="0"/>
        <w:ind w:left="1440" w:right="278" w:hanging="1440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>2016-19</w:t>
      </w:r>
      <w:r w:rsidRPr="00A9231A">
        <w:rPr>
          <w:rFonts w:ascii="Arial" w:hAnsi="Arial" w:cs="Arial"/>
          <w:sz w:val="22"/>
          <w:szCs w:val="22"/>
          <w:lang w:val="en-US"/>
        </w:rPr>
        <w:tab/>
        <w:t>Exams Officer, Reading</w:t>
      </w:r>
    </w:p>
    <w:p w14:paraId="25B6A50E" w14:textId="77777777" w:rsidR="002911C2" w:rsidRPr="00A9231A" w:rsidRDefault="00F626F2">
      <w:pPr>
        <w:pStyle w:val="Default"/>
        <w:spacing w:before="0"/>
        <w:ind w:right="278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  <w:lang w:val="en-US"/>
        </w:rPr>
        <w:t>2015-16</w:t>
      </w:r>
      <w:r w:rsidRPr="00A9231A">
        <w:rPr>
          <w:rFonts w:ascii="Arial" w:hAnsi="Arial" w:cs="Arial"/>
          <w:sz w:val="22"/>
          <w:szCs w:val="22"/>
          <w:lang w:val="en-US"/>
        </w:rPr>
        <w:tab/>
        <w:t xml:space="preserve">Library Liaison, Reading </w:t>
      </w:r>
    </w:p>
    <w:p w14:paraId="6AE6D83C" w14:textId="77777777" w:rsidR="002911C2" w:rsidRPr="00A9231A" w:rsidRDefault="00F626F2">
      <w:pPr>
        <w:pStyle w:val="Default"/>
        <w:spacing w:before="0"/>
        <w:ind w:right="278"/>
        <w:rPr>
          <w:rFonts w:ascii="Arial" w:eastAsia="Arial" w:hAnsi="Arial" w:cs="Arial"/>
          <w:sz w:val="22"/>
          <w:szCs w:val="22"/>
        </w:rPr>
      </w:pPr>
      <w:r w:rsidRPr="00673CA5">
        <w:rPr>
          <w:rFonts w:ascii="Arial" w:hAnsi="Arial" w:cs="Arial"/>
          <w:sz w:val="22"/>
          <w:szCs w:val="22"/>
          <w:u w:val="single"/>
          <w:lang w:val="en-US"/>
        </w:rPr>
        <w:t>SUPERVISION AND MENTORSHIP</w:t>
      </w:r>
      <w:r w:rsidRPr="00A9231A">
        <w:rPr>
          <w:rFonts w:ascii="Arial" w:hAnsi="Arial" w:cs="Arial"/>
          <w:sz w:val="22"/>
          <w:szCs w:val="22"/>
          <w:lang w:val="en-US"/>
        </w:rPr>
        <w:t>:</w:t>
      </w:r>
    </w:p>
    <w:p w14:paraId="350260F2" w14:textId="654B1150" w:rsidR="002911C2" w:rsidRPr="00A9231A" w:rsidRDefault="006E0C37">
      <w:pPr>
        <w:pStyle w:val="Default"/>
        <w:spacing w:before="0"/>
        <w:ind w:right="278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Supervised</w:t>
      </w:r>
      <w:r w:rsidR="00F626F2" w:rsidRPr="00A9231A">
        <w:rPr>
          <w:rFonts w:ascii="Arial" w:hAnsi="Arial" w:cs="Arial"/>
          <w:sz w:val="22"/>
          <w:szCs w:val="22"/>
          <w:lang w:val="en-US"/>
        </w:rPr>
        <w:t xml:space="preserve"> 2-3 MA dissertation p</w:t>
      </w:r>
      <w:r>
        <w:rPr>
          <w:rFonts w:ascii="Arial" w:hAnsi="Arial" w:cs="Arial"/>
          <w:sz w:val="22"/>
          <w:szCs w:val="22"/>
          <w:lang w:val="en-US"/>
        </w:rPr>
        <w:t xml:space="preserve">/a </w:t>
      </w:r>
      <w:r w:rsidR="00F626F2" w:rsidRPr="00A9231A">
        <w:rPr>
          <w:rFonts w:ascii="Arial" w:hAnsi="Arial" w:cs="Arial"/>
          <w:sz w:val="22"/>
          <w:szCs w:val="22"/>
          <w:lang w:val="en-US"/>
        </w:rPr>
        <w:t>since 2015; co-supervised 1 PhD to completion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="00F626F2" w:rsidRPr="00A9231A">
        <w:rPr>
          <w:rFonts w:ascii="Arial" w:hAnsi="Arial" w:cs="Arial"/>
          <w:sz w:val="22"/>
          <w:szCs w:val="22"/>
          <w:lang w:val="en-US"/>
        </w:rPr>
        <w:t>2017; examined 1 PhD viva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="00F626F2" w:rsidRPr="00A9231A">
        <w:rPr>
          <w:rFonts w:ascii="Arial" w:hAnsi="Arial" w:cs="Arial"/>
          <w:sz w:val="22"/>
          <w:szCs w:val="22"/>
          <w:lang w:val="en-US"/>
        </w:rPr>
        <w:t>2017; mentored 3 PDRs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="00F626F2" w:rsidRPr="00A9231A">
        <w:rPr>
          <w:rFonts w:ascii="Arial" w:hAnsi="Arial" w:cs="Arial"/>
          <w:sz w:val="22"/>
          <w:szCs w:val="22"/>
          <w:lang w:val="en-US"/>
        </w:rPr>
        <w:t>Reading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="00F626F2" w:rsidRPr="00A9231A">
        <w:rPr>
          <w:rFonts w:ascii="Arial" w:hAnsi="Arial" w:cs="Arial"/>
          <w:sz w:val="22"/>
          <w:szCs w:val="22"/>
          <w:lang w:val="en-US"/>
        </w:rPr>
        <w:t>3 PDR applicants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="00F626F2" w:rsidRPr="00A9231A">
        <w:rPr>
          <w:rFonts w:ascii="Arial" w:hAnsi="Arial" w:cs="Arial"/>
          <w:sz w:val="22"/>
          <w:szCs w:val="22"/>
          <w:lang w:val="en-US"/>
        </w:rPr>
        <w:t xml:space="preserve">QMUL; supervising 1 PhD student at QMUL. </w:t>
      </w:r>
    </w:p>
    <w:p w14:paraId="374DF42A" w14:textId="77777777" w:rsidR="002911C2" w:rsidRPr="00A9231A" w:rsidRDefault="002911C2">
      <w:pPr>
        <w:pStyle w:val="Default"/>
        <w:spacing w:before="0"/>
        <w:ind w:right="278"/>
        <w:rPr>
          <w:rFonts w:ascii="Arial" w:eastAsia="Arial" w:hAnsi="Arial" w:cs="Arial"/>
          <w:sz w:val="22"/>
          <w:szCs w:val="22"/>
        </w:rPr>
      </w:pPr>
    </w:p>
    <w:p w14:paraId="7AA3A8DD" w14:textId="0F5D6C1D" w:rsidR="00FB1E1E" w:rsidRPr="00FB1E1E" w:rsidRDefault="00F626F2" w:rsidP="00FB1E1E">
      <w:pPr>
        <w:pStyle w:val="Default"/>
        <w:spacing w:before="0"/>
        <w:ind w:right="278"/>
        <w:rPr>
          <w:rFonts w:ascii="Arial" w:eastAsia="Arial" w:hAnsi="Arial" w:cs="Arial"/>
          <w:b/>
          <w:bCs/>
          <w:sz w:val="22"/>
          <w:szCs w:val="22"/>
        </w:rPr>
      </w:pPr>
      <w:r w:rsidRPr="00A9231A">
        <w:rPr>
          <w:rFonts w:ascii="Arial" w:hAnsi="Arial" w:cs="Arial"/>
          <w:b/>
          <w:bCs/>
          <w:sz w:val="22"/>
          <w:szCs w:val="22"/>
          <w:lang w:val="en-US"/>
        </w:rPr>
        <w:t xml:space="preserve">7. Invited Academic Lecturers </w:t>
      </w:r>
      <w:r w:rsidRPr="00A9231A">
        <w:rPr>
          <w:rFonts w:ascii="Arial" w:hAnsi="Arial" w:cs="Arial"/>
          <w:sz w:val="22"/>
          <w:szCs w:val="22"/>
          <w:lang w:val="en-US"/>
        </w:rPr>
        <w:t>(</w:t>
      </w:r>
      <w:r w:rsidR="00FB1E1E">
        <w:rPr>
          <w:rFonts w:ascii="Arial" w:hAnsi="Arial" w:cs="Arial"/>
          <w:i/>
          <w:iCs/>
          <w:sz w:val="22"/>
          <w:szCs w:val="22"/>
          <w:lang w:val="en-US"/>
        </w:rPr>
        <w:t>selection</w:t>
      </w:r>
      <w:r w:rsidRPr="00A9231A">
        <w:rPr>
          <w:rFonts w:ascii="Arial" w:hAnsi="Arial" w:cs="Arial"/>
          <w:sz w:val="22"/>
          <w:szCs w:val="22"/>
          <w:lang w:val="en-US"/>
        </w:rPr>
        <w:t>)</w:t>
      </w:r>
    </w:p>
    <w:p w14:paraId="4B325467" w14:textId="103C76BB" w:rsidR="002911C2" w:rsidRPr="00A9231A" w:rsidRDefault="00F626F2">
      <w:pPr>
        <w:pStyle w:val="Default"/>
        <w:numPr>
          <w:ilvl w:val="0"/>
          <w:numId w:val="4"/>
        </w:numPr>
        <w:spacing w:before="0"/>
        <w:ind w:right="278"/>
        <w:rPr>
          <w:rFonts w:ascii="Arial" w:hAnsi="Arial" w:cs="Arial"/>
          <w:sz w:val="22"/>
          <w:szCs w:val="22"/>
          <w:lang w:val="en-US"/>
        </w:rPr>
      </w:pPr>
      <w:r w:rsidRPr="00A9231A">
        <w:rPr>
          <w:rFonts w:ascii="Arial" w:hAnsi="Arial" w:cs="Arial"/>
          <w:sz w:val="22"/>
          <w:szCs w:val="22"/>
          <w:lang w:val="en-US"/>
        </w:rPr>
        <w:t>Living Revolutionary Dreams: Utopia and the Vanguard of 1917,</w:t>
      </w:r>
      <w:r w:rsidRPr="00A9231A">
        <w:rPr>
          <w:rFonts w:ascii="Arial" w:hAnsi="Arial" w:cs="Arial"/>
          <w:sz w:val="22"/>
          <w:szCs w:val="22"/>
        </w:rPr>
        <w:t xml:space="preserve">’ </w:t>
      </w:r>
      <w:r w:rsidRPr="00A9231A">
        <w:rPr>
          <w:rFonts w:ascii="Arial" w:hAnsi="Arial" w:cs="Arial"/>
          <w:sz w:val="22"/>
          <w:szCs w:val="22"/>
          <w:lang w:val="en-US"/>
        </w:rPr>
        <w:t>Russian &amp; East European Studies Lecture Series, St. Antony</w:t>
      </w:r>
      <w:r w:rsidRPr="00A9231A">
        <w:rPr>
          <w:rFonts w:ascii="Arial" w:hAnsi="Arial" w:cs="Arial"/>
          <w:sz w:val="22"/>
          <w:szCs w:val="22"/>
        </w:rPr>
        <w:t>’</w:t>
      </w:r>
      <w:r w:rsidRPr="00A9231A">
        <w:rPr>
          <w:rFonts w:ascii="Arial" w:hAnsi="Arial" w:cs="Arial"/>
          <w:sz w:val="22"/>
          <w:szCs w:val="22"/>
          <w:lang w:val="en-US"/>
        </w:rPr>
        <w:t>s, Oxford, (October 2017)</w:t>
      </w:r>
    </w:p>
    <w:p w14:paraId="64DCDE6A" w14:textId="77777777" w:rsidR="002911C2" w:rsidRPr="00A9231A" w:rsidRDefault="00F626F2">
      <w:pPr>
        <w:pStyle w:val="Default"/>
        <w:numPr>
          <w:ilvl w:val="0"/>
          <w:numId w:val="4"/>
        </w:numPr>
        <w:spacing w:before="0"/>
        <w:ind w:right="278"/>
        <w:rPr>
          <w:rFonts w:ascii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</w:rPr>
        <w:t>‘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Inventing a Socialist </w:t>
      </w:r>
      <w:proofErr w:type="gramStart"/>
      <w:r w:rsidRPr="00A9231A">
        <w:rPr>
          <w:rFonts w:ascii="Arial" w:hAnsi="Arial" w:cs="Arial"/>
          <w:sz w:val="22"/>
          <w:szCs w:val="22"/>
          <w:lang w:val="en-US"/>
        </w:rPr>
        <w:t>Lifestyle,</w:t>
      </w:r>
      <w:r w:rsidRPr="00A9231A">
        <w:rPr>
          <w:rFonts w:ascii="Arial" w:hAnsi="Arial" w:cs="Arial"/>
          <w:sz w:val="22"/>
          <w:szCs w:val="22"/>
        </w:rPr>
        <w:t>’</w:t>
      </w:r>
      <w:proofErr w:type="gramEnd"/>
      <w:r w:rsidRPr="00A9231A">
        <w:rPr>
          <w:rFonts w:ascii="Arial" w:hAnsi="Arial" w:cs="Arial"/>
          <w:sz w:val="22"/>
          <w:szCs w:val="22"/>
        </w:rPr>
        <w:t xml:space="preserve"> </w:t>
      </w:r>
      <w:r w:rsidRPr="00A9231A">
        <w:rPr>
          <w:rFonts w:ascii="Arial" w:hAnsi="Arial" w:cs="Arial"/>
          <w:sz w:val="22"/>
          <w:szCs w:val="22"/>
          <w:lang w:val="en-US"/>
        </w:rPr>
        <w:t>Institute of Historical Research, The Russian Revolution Centenary Lecture Series, London, (September 2017)</w:t>
      </w:r>
    </w:p>
    <w:p w14:paraId="084D7109" w14:textId="77777777" w:rsidR="002911C2" w:rsidRPr="00A9231A" w:rsidRDefault="00F626F2">
      <w:pPr>
        <w:pStyle w:val="Default"/>
        <w:numPr>
          <w:ilvl w:val="0"/>
          <w:numId w:val="4"/>
        </w:numPr>
        <w:spacing w:before="0"/>
        <w:ind w:right="278"/>
        <w:rPr>
          <w:rFonts w:ascii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</w:rPr>
        <w:t>“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Socialism is Born </w:t>
      </w:r>
      <w:proofErr w:type="gramStart"/>
      <w:r w:rsidRPr="00A9231A">
        <w:rPr>
          <w:rFonts w:ascii="Arial" w:hAnsi="Arial" w:cs="Arial"/>
          <w:sz w:val="22"/>
          <w:szCs w:val="22"/>
          <w:lang w:val="en-US"/>
        </w:rPr>
        <w:t>Today!:</w:t>
      </w:r>
      <w:proofErr w:type="gramEnd"/>
      <w:r w:rsidRPr="00A9231A">
        <w:rPr>
          <w:rFonts w:ascii="Arial" w:hAnsi="Arial" w:cs="Arial"/>
          <w:sz w:val="22"/>
          <w:szCs w:val="22"/>
          <w:lang w:val="en-US"/>
        </w:rPr>
        <w:t xml:space="preserve"> living in an urban commune, Petrograd, 1917-23,</w:t>
      </w:r>
      <w:r w:rsidRPr="00A9231A">
        <w:rPr>
          <w:rFonts w:ascii="Arial" w:hAnsi="Arial" w:cs="Arial"/>
          <w:sz w:val="22"/>
          <w:szCs w:val="22"/>
        </w:rPr>
        <w:t xml:space="preserve">” </w:t>
      </w:r>
      <w:r w:rsidRPr="00A9231A">
        <w:rPr>
          <w:rFonts w:ascii="Arial" w:hAnsi="Arial" w:cs="Arial"/>
          <w:sz w:val="22"/>
          <w:szCs w:val="22"/>
          <w:lang w:val="en-US"/>
        </w:rPr>
        <w:t>Russian &amp; East European Studies Lecture Series, St. Antony</w:t>
      </w:r>
      <w:r w:rsidRPr="00A9231A">
        <w:rPr>
          <w:rFonts w:ascii="Arial" w:hAnsi="Arial" w:cs="Arial"/>
          <w:sz w:val="22"/>
          <w:szCs w:val="22"/>
        </w:rPr>
        <w:t>’</w:t>
      </w:r>
      <w:r w:rsidRPr="00A9231A">
        <w:rPr>
          <w:rFonts w:ascii="Arial" w:hAnsi="Arial" w:cs="Arial"/>
          <w:sz w:val="22"/>
          <w:szCs w:val="22"/>
          <w:lang w:val="en-US"/>
        </w:rPr>
        <w:t>s Oxford, (June 2014)</w:t>
      </w:r>
    </w:p>
    <w:p w14:paraId="1DF628A9" w14:textId="77777777" w:rsidR="002911C2" w:rsidRPr="00A9231A" w:rsidRDefault="00F626F2">
      <w:pPr>
        <w:pStyle w:val="Default"/>
        <w:numPr>
          <w:ilvl w:val="0"/>
          <w:numId w:val="4"/>
        </w:numPr>
        <w:spacing w:before="0"/>
        <w:ind w:right="278"/>
        <w:rPr>
          <w:rFonts w:ascii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</w:rPr>
        <w:t>‘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Utopia at </w:t>
      </w:r>
      <w:proofErr w:type="gramStart"/>
      <w:r w:rsidRPr="00A9231A">
        <w:rPr>
          <w:rFonts w:ascii="Arial" w:hAnsi="Arial" w:cs="Arial"/>
          <w:sz w:val="22"/>
          <w:szCs w:val="22"/>
          <w:lang w:val="en-US"/>
        </w:rPr>
        <w:t>Home,</w:t>
      </w:r>
      <w:r w:rsidRPr="00A9231A">
        <w:rPr>
          <w:rFonts w:ascii="Arial" w:hAnsi="Arial" w:cs="Arial"/>
          <w:sz w:val="22"/>
          <w:szCs w:val="22"/>
        </w:rPr>
        <w:t>’</w:t>
      </w:r>
      <w:proofErr w:type="gramEnd"/>
      <w:r w:rsidRPr="00A9231A">
        <w:rPr>
          <w:rFonts w:ascii="Arial" w:hAnsi="Arial" w:cs="Arial"/>
          <w:sz w:val="22"/>
          <w:szCs w:val="22"/>
        </w:rPr>
        <w:t xml:space="preserve"> </w:t>
      </w:r>
      <w:r w:rsidRPr="00A9231A">
        <w:rPr>
          <w:rFonts w:ascii="Arial" w:hAnsi="Arial" w:cs="Arial"/>
          <w:sz w:val="22"/>
          <w:szCs w:val="22"/>
          <w:lang w:val="en-US"/>
        </w:rPr>
        <w:t>Russian, East European &amp; Eurasian Center, University of Illinois Urbana-Champaign, USA (June 2017).</w:t>
      </w:r>
    </w:p>
    <w:p w14:paraId="07828C54" w14:textId="77777777" w:rsidR="002911C2" w:rsidRPr="00A9231A" w:rsidRDefault="00F626F2">
      <w:pPr>
        <w:pStyle w:val="Default"/>
        <w:numPr>
          <w:ilvl w:val="0"/>
          <w:numId w:val="4"/>
        </w:numPr>
        <w:spacing w:before="0"/>
        <w:ind w:right="278"/>
        <w:rPr>
          <w:rFonts w:ascii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</w:rPr>
        <w:t>‘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Freedom and the </w:t>
      </w:r>
      <w:proofErr w:type="gramStart"/>
      <w:r w:rsidRPr="00A9231A">
        <w:rPr>
          <w:rFonts w:ascii="Arial" w:hAnsi="Arial" w:cs="Arial"/>
          <w:sz w:val="22"/>
          <w:szCs w:val="22"/>
          <w:lang w:val="en-US"/>
        </w:rPr>
        <w:t>Commune,</w:t>
      </w:r>
      <w:r w:rsidRPr="00A9231A">
        <w:rPr>
          <w:rFonts w:ascii="Arial" w:hAnsi="Arial" w:cs="Arial"/>
          <w:sz w:val="22"/>
          <w:szCs w:val="22"/>
        </w:rPr>
        <w:t>’</w:t>
      </w:r>
      <w:proofErr w:type="gramEnd"/>
      <w:r w:rsidRPr="00A9231A">
        <w:rPr>
          <w:rFonts w:ascii="Arial" w:hAnsi="Arial" w:cs="Arial"/>
          <w:sz w:val="22"/>
          <w:szCs w:val="22"/>
        </w:rPr>
        <w:t xml:space="preserve"> </w:t>
      </w:r>
      <w:r w:rsidRPr="00A9231A">
        <w:rPr>
          <w:rFonts w:ascii="Arial" w:hAnsi="Arial" w:cs="Arial"/>
          <w:sz w:val="22"/>
          <w:szCs w:val="22"/>
          <w:lang w:val="en-US"/>
        </w:rPr>
        <w:t>Higher School of Economics, Moscow (October 2013)</w:t>
      </w:r>
    </w:p>
    <w:p w14:paraId="364E1715" w14:textId="77777777" w:rsidR="002911C2" w:rsidRPr="00A9231A" w:rsidRDefault="002911C2">
      <w:pPr>
        <w:pStyle w:val="Default"/>
        <w:spacing w:before="0"/>
        <w:ind w:right="278"/>
        <w:rPr>
          <w:rFonts w:ascii="Arial" w:eastAsia="Arial" w:hAnsi="Arial" w:cs="Arial"/>
          <w:sz w:val="22"/>
          <w:szCs w:val="22"/>
        </w:rPr>
      </w:pPr>
    </w:p>
    <w:p w14:paraId="6CD84CAE" w14:textId="77777777" w:rsidR="002911C2" w:rsidRPr="00A9231A" w:rsidRDefault="00F626F2">
      <w:pPr>
        <w:pStyle w:val="Default"/>
        <w:spacing w:before="0"/>
        <w:ind w:right="278"/>
        <w:rPr>
          <w:rFonts w:ascii="Arial" w:eastAsia="Arial" w:hAnsi="Arial" w:cs="Arial"/>
          <w:b/>
          <w:bCs/>
          <w:sz w:val="22"/>
          <w:szCs w:val="22"/>
        </w:rPr>
      </w:pPr>
      <w:r w:rsidRPr="00A9231A">
        <w:rPr>
          <w:rFonts w:ascii="Arial" w:hAnsi="Arial" w:cs="Arial"/>
          <w:b/>
          <w:bCs/>
          <w:sz w:val="22"/>
          <w:szCs w:val="22"/>
          <w:lang w:val="en-US"/>
        </w:rPr>
        <w:t>8. Public Engagement</w:t>
      </w:r>
    </w:p>
    <w:p w14:paraId="3EA8ACE0" w14:textId="67FCEFC1" w:rsidR="006E0C37" w:rsidRPr="006E0C37" w:rsidRDefault="00F626F2" w:rsidP="006E0C37">
      <w:pPr>
        <w:pStyle w:val="Default"/>
        <w:spacing w:before="0"/>
        <w:ind w:right="278"/>
        <w:rPr>
          <w:rFonts w:ascii="Arial" w:hAnsi="Arial" w:cs="Arial"/>
          <w:sz w:val="22"/>
          <w:szCs w:val="22"/>
          <w:lang w:val="en-US"/>
        </w:rPr>
      </w:pPr>
      <w:r w:rsidRPr="00673CA5">
        <w:rPr>
          <w:rFonts w:ascii="Arial" w:hAnsi="Arial" w:cs="Arial"/>
          <w:sz w:val="22"/>
          <w:szCs w:val="22"/>
          <w:u w:val="single"/>
          <w:lang w:val="en-US"/>
        </w:rPr>
        <w:t>PUBLIC LECTURES</w:t>
      </w:r>
      <w:r w:rsidRPr="00A9231A">
        <w:rPr>
          <w:rFonts w:ascii="Arial" w:hAnsi="Arial" w:cs="Arial"/>
          <w:sz w:val="22"/>
          <w:szCs w:val="22"/>
          <w:lang w:val="en-US"/>
        </w:rPr>
        <w:t>:</w:t>
      </w:r>
    </w:p>
    <w:p w14:paraId="1B6A115D" w14:textId="77777777" w:rsidR="002911C2" w:rsidRPr="00A9231A" w:rsidRDefault="00F626F2" w:rsidP="00FB1E1E">
      <w:pPr>
        <w:pStyle w:val="Default"/>
        <w:numPr>
          <w:ilvl w:val="0"/>
          <w:numId w:val="5"/>
        </w:numPr>
        <w:spacing w:before="0"/>
        <w:ind w:right="278"/>
        <w:rPr>
          <w:rFonts w:ascii="Arial" w:hAnsi="Arial" w:cs="Arial"/>
          <w:sz w:val="22"/>
          <w:szCs w:val="22"/>
          <w:lang w:val="en-US"/>
        </w:rPr>
      </w:pPr>
      <w:r w:rsidRPr="00A9231A">
        <w:rPr>
          <w:rFonts w:ascii="Arial" w:hAnsi="Arial" w:cs="Arial"/>
          <w:sz w:val="22"/>
          <w:szCs w:val="22"/>
          <w:lang w:val="en-US"/>
        </w:rPr>
        <w:t xml:space="preserve">RA Lates Lecture: </w:t>
      </w:r>
      <w:r w:rsidRPr="00A9231A">
        <w:rPr>
          <w:rFonts w:ascii="Arial" w:hAnsi="Arial" w:cs="Arial"/>
          <w:sz w:val="22"/>
          <w:szCs w:val="22"/>
        </w:rPr>
        <w:t>‘</w:t>
      </w:r>
      <w:r w:rsidRPr="00A9231A">
        <w:rPr>
          <w:rFonts w:ascii="Arial" w:hAnsi="Arial" w:cs="Arial"/>
          <w:sz w:val="22"/>
          <w:szCs w:val="22"/>
          <w:lang w:val="nl-NL"/>
        </w:rPr>
        <w:t xml:space="preserve">New </w:t>
      </w:r>
      <w:proofErr w:type="spellStart"/>
      <w:r w:rsidRPr="00A9231A">
        <w:rPr>
          <w:rFonts w:ascii="Arial" w:hAnsi="Arial" w:cs="Arial"/>
          <w:sz w:val="22"/>
          <w:szCs w:val="22"/>
          <w:lang w:val="nl-NL"/>
        </w:rPr>
        <w:t>Soviet</w:t>
      </w:r>
      <w:proofErr w:type="spellEnd"/>
      <w:r w:rsidRPr="00A9231A">
        <w:rPr>
          <w:rFonts w:ascii="Arial" w:hAnsi="Arial" w:cs="Arial"/>
          <w:sz w:val="22"/>
          <w:szCs w:val="22"/>
          <w:lang w:val="nl-NL"/>
        </w:rPr>
        <w:t xml:space="preserve"> World,</w:t>
      </w:r>
      <w:r w:rsidRPr="00A9231A">
        <w:rPr>
          <w:rFonts w:ascii="Arial" w:hAnsi="Arial" w:cs="Arial"/>
          <w:sz w:val="22"/>
          <w:szCs w:val="22"/>
        </w:rPr>
        <w:t xml:space="preserve">’ 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Royal Academy of Arts, (18 February 2017) </w:t>
      </w:r>
    </w:p>
    <w:p w14:paraId="4F28DA60" w14:textId="77777777" w:rsidR="002911C2" w:rsidRPr="00A9231A" w:rsidRDefault="00F626F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/>
        <w:ind w:left="180" w:right="618"/>
        <w:rPr>
          <w:rFonts w:ascii="Arial" w:eastAsia="Arial" w:hAnsi="Arial" w:cs="Arial"/>
          <w:sz w:val="22"/>
          <w:szCs w:val="22"/>
        </w:rPr>
      </w:pPr>
      <w:r w:rsidRPr="00A9231A">
        <w:rPr>
          <w:rFonts w:ascii="Arial" w:eastAsia="Arial" w:hAnsi="Arial" w:cs="Arial"/>
          <w:sz w:val="22"/>
          <w:szCs w:val="22"/>
        </w:rPr>
        <w:tab/>
      </w:r>
      <w:r w:rsidRPr="00A9231A">
        <w:rPr>
          <w:rFonts w:ascii="Arial" w:hAnsi="Arial" w:cs="Arial"/>
          <w:sz w:val="22"/>
          <w:szCs w:val="22"/>
        </w:rPr>
        <w:t>[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National exhibition opening event for </w:t>
      </w:r>
      <w:r w:rsidRPr="00A9231A">
        <w:rPr>
          <w:rFonts w:ascii="Arial" w:hAnsi="Arial" w:cs="Arial"/>
          <w:sz w:val="22"/>
          <w:szCs w:val="22"/>
        </w:rPr>
        <w:t xml:space="preserve">‘Revolution: </w:t>
      </w:r>
      <w:proofErr w:type="spellStart"/>
      <w:r w:rsidRPr="00A9231A">
        <w:rPr>
          <w:rFonts w:ascii="Arial" w:hAnsi="Arial" w:cs="Arial"/>
          <w:sz w:val="22"/>
          <w:szCs w:val="22"/>
        </w:rPr>
        <w:t>Russian</w:t>
      </w:r>
      <w:proofErr w:type="spellEnd"/>
      <w:r w:rsidRPr="00A9231A">
        <w:rPr>
          <w:rFonts w:ascii="Arial" w:hAnsi="Arial" w:cs="Arial"/>
          <w:sz w:val="22"/>
          <w:szCs w:val="22"/>
        </w:rPr>
        <w:t xml:space="preserve"> Art, 1917-1932’]</w:t>
      </w:r>
    </w:p>
    <w:p w14:paraId="6D4E7A8D" w14:textId="77777777" w:rsidR="002911C2" w:rsidRPr="00A9231A" w:rsidRDefault="00F626F2">
      <w:pPr>
        <w:pStyle w:val="Default"/>
        <w:numPr>
          <w:ilvl w:val="0"/>
          <w:numId w:val="6"/>
        </w:numPr>
        <w:spacing w:before="0"/>
        <w:ind w:right="618"/>
        <w:rPr>
          <w:rFonts w:ascii="Arial" w:hAnsi="Arial" w:cs="Arial"/>
          <w:sz w:val="22"/>
          <w:szCs w:val="22"/>
          <w:lang w:val="en-US"/>
        </w:rPr>
      </w:pPr>
      <w:r w:rsidRPr="00A9231A">
        <w:rPr>
          <w:rFonts w:ascii="Arial" w:hAnsi="Arial" w:cs="Arial"/>
          <w:sz w:val="22"/>
          <w:szCs w:val="22"/>
          <w:lang w:val="en-US"/>
        </w:rPr>
        <w:t xml:space="preserve">RA Discussion Panel: </w:t>
      </w:r>
      <w:r w:rsidRPr="00A9231A">
        <w:rPr>
          <w:rFonts w:ascii="Arial" w:hAnsi="Arial" w:cs="Arial"/>
          <w:sz w:val="22"/>
          <w:szCs w:val="22"/>
        </w:rPr>
        <w:t xml:space="preserve">‘A New </w:t>
      </w:r>
      <w:proofErr w:type="spellStart"/>
      <w:r w:rsidRPr="00A9231A">
        <w:rPr>
          <w:rFonts w:ascii="Arial" w:hAnsi="Arial" w:cs="Arial"/>
          <w:sz w:val="22"/>
          <w:szCs w:val="22"/>
        </w:rPr>
        <w:t>Communal</w:t>
      </w:r>
      <w:proofErr w:type="spellEnd"/>
      <w:r w:rsidRPr="00A9231A">
        <w:rPr>
          <w:rFonts w:ascii="Arial" w:hAnsi="Arial" w:cs="Arial"/>
          <w:sz w:val="22"/>
          <w:szCs w:val="22"/>
        </w:rPr>
        <w:t xml:space="preserve">: </w:t>
      </w:r>
      <w:r w:rsidRPr="00A9231A">
        <w:rPr>
          <w:rFonts w:ascii="Arial" w:hAnsi="Arial" w:cs="Arial"/>
          <w:sz w:val="22"/>
          <w:szCs w:val="22"/>
          <w:lang w:val="ru-RU"/>
        </w:rPr>
        <w:t>быт</w:t>
      </w:r>
      <w:r w:rsidRPr="00A9231A">
        <w:rPr>
          <w:rFonts w:ascii="Arial" w:hAnsi="Arial" w:cs="Arial"/>
          <w:sz w:val="22"/>
          <w:szCs w:val="22"/>
          <w:lang w:val="en-US"/>
        </w:rPr>
        <w:t>—way of life,</w:t>
      </w:r>
      <w:r w:rsidRPr="00A9231A">
        <w:rPr>
          <w:rFonts w:ascii="Arial" w:hAnsi="Arial" w:cs="Arial"/>
          <w:sz w:val="22"/>
          <w:szCs w:val="22"/>
        </w:rPr>
        <w:t xml:space="preserve">’ 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Royal Academy of Arts, (10 April 2017) </w:t>
      </w:r>
    </w:p>
    <w:p w14:paraId="76C05FB7" w14:textId="77777777" w:rsidR="002911C2" w:rsidRPr="00A9231A" w:rsidRDefault="00F626F2">
      <w:pPr>
        <w:pStyle w:val="Default"/>
        <w:numPr>
          <w:ilvl w:val="0"/>
          <w:numId w:val="6"/>
        </w:numPr>
        <w:spacing w:before="0"/>
        <w:ind w:right="618"/>
        <w:rPr>
          <w:rFonts w:ascii="Arial" w:hAnsi="Arial" w:cs="Arial"/>
          <w:sz w:val="22"/>
          <w:szCs w:val="22"/>
          <w:lang w:val="en-US"/>
        </w:rPr>
      </w:pPr>
      <w:r w:rsidRPr="00A9231A">
        <w:rPr>
          <w:rFonts w:ascii="Arial" w:hAnsi="Arial" w:cs="Arial"/>
          <w:sz w:val="22"/>
          <w:szCs w:val="22"/>
          <w:lang w:val="en-US"/>
        </w:rPr>
        <w:t>‘Century of Revolution in Architecture and Urbanism,</w:t>
      </w:r>
      <w:r w:rsidRPr="00A9231A">
        <w:rPr>
          <w:rFonts w:ascii="Arial" w:hAnsi="Arial" w:cs="Arial"/>
          <w:sz w:val="22"/>
          <w:szCs w:val="22"/>
        </w:rPr>
        <w:t xml:space="preserve">’ </w:t>
      </w:r>
      <w:r w:rsidRPr="00A9231A">
        <w:rPr>
          <w:rFonts w:ascii="Arial" w:hAnsi="Arial" w:cs="Arial"/>
          <w:sz w:val="22"/>
          <w:szCs w:val="22"/>
          <w:lang w:val="en-US"/>
        </w:rPr>
        <w:t>Calvert Gallery, London, (</w:t>
      </w:r>
      <w:r w:rsidRPr="00A9231A">
        <w:rPr>
          <w:rFonts w:ascii="Arial" w:hAnsi="Arial" w:cs="Arial"/>
          <w:sz w:val="22"/>
          <w:szCs w:val="22"/>
        </w:rPr>
        <w:t>2017</w:t>
      </w:r>
      <w:r w:rsidRPr="00A9231A">
        <w:rPr>
          <w:rFonts w:ascii="Arial" w:hAnsi="Arial" w:cs="Arial"/>
          <w:sz w:val="22"/>
          <w:szCs w:val="22"/>
          <w:lang w:val="en-US"/>
        </w:rPr>
        <w:t>)</w:t>
      </w:r>
    </w:p>
    <w:p w14:paraId="4D24F048" w14:textId="77777777" w:rsidR="002911C2" w:rsidRPr="00A9231A" w:rsidRDefault="00F626F2">
      <w:pPr>
        <w:pStyle w:val="Default"/>
        <w:numPr>
          <w:ilvl w:val="0"/>
          <w:numId w:val="6"/>
        </w:numPr>
        <w:spacing w:before="0"/>
        <w:ind w:right="618"/>
        <w:rPr>
          <w:rFonts w:ascii="Arial" w:hAnsi="Arial" w:cs="Arial"/>
          <w:sz w:val="22"/>
          <w:szCs w:val="22"/>
        </w:rPr>
      </w:pPr>
      <w:r w:rsidRPr="00A9231A">
        <w:rPr>
          <w:rFonts w:ascii="Arial" w:hAnsi="Arial" w:cs="Arial"/>
          <w:sz w:val="22"/>
          <w:szCs w:val="22"/>
        </w:rPr>
        <w:t>‘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Communal Living: Social Histories of </w:t>
      </w:r>
      <w:proofErr w:type="gramStart"/>
      <w:r w:rsidRPr="00A9231A">
        <w:rPr>
          <w:rFonts w:ascii="Arial" w:hAnsi="Arial" w:cs="Arial"/>
          <w:sz w:val="22"/>
          <w:szCs w:val="22"/>
          <w:lang w:val="en-US"/>
        </w:rPr>
        <w:t>1917,</w:t>
      </w:r>
      <w:r w:rsidRPr="00A9231A">
        <w:rPr>
          <w:rFonts w:ascii="Arial" w:hAnsi="Arial" w:cs="Arial"/>
          <w:sz w:val="22"/>
          <w:szCs w:val="22"/>
        </w:rPr>
        <w:t>’</w:t>
      </w:r>
      <w:proofErr w:type="gramEnd"/>
      <w:r w:rsidRPr="00A9231A">
        <w:rPr>
          <w:rFonts w:ascii="Arial" w:hAnsi="Arial" w:cs="Arial"/>
          <w:sz w:val="22"/>
          <w:szCs w:val="22"/>
        </w:rPr>
        <w:t xml:space="preserve"> 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Birkbeck Public Lecture Series (2016) </w:t>
      </w:r>
    </w:p>
    <w:p w14:paraId="1D22DD4A" w14:textId="77777777" w:rsidR="002911C2" w:rsidRPr="00A9231A" w:rsidRDefault="00F626F2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/>
        <w:ind w:left="-380" w:right="618" w:firstLine="380"/>
        <w:rPr>
          <w:rFonts w:ascii="Arial" w:eastAsia="Arial" w:hAnsi="Arial" w:cs="Arial"/>
          <w:sz w:val="22"/>
          <w:szCs w:val="22"/>
        </w:rPr>
      </w:pPr>
      <w:r w:rsidRPr="00673CA5">
        <w:rPr>
          <w:rFonts w:ascii="Arial" w:hAnsi="Arial" w:cs="Arial"/>
          <w:sz w:val="22"/>
          <w:szCs w:val="22"/>
          <w:u w:val="single"/>
          <w:lang w:val="en-US"/>
        </w:rPr>
        <w:t>MEDIA</w:t>
      </w:r>
      <w:r w:rsidRPr="00A9231A">
        <w:rPr>
          <w:rFonts w:ascii="Arial" w:hAnsi="Arial" w:cs="Arial"/>
          <w:sz w:val="22"/>
          <w:szCs w:val="22"/>
          <w:lang w:val="en-US"/>
        </w:rPr>
        <w:t xml:space="preserve"> (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>selected</w:t>
      </w:r>
      <w:r w:rsidRPr="00A9231A">
        <w:rPr>
          <w:rFonts w:ascii="Arial" w:hAnsi="Arial" w:cs="Arial"/>
          <w:sz w:val="22"/>
          <w:szCs w:val="22"/>
          <w:lang w:val="en-US"/>
        </w:rPr>
        <w:t>):</w:t>
      </w:r>
    </w:p>
    <w:p w14:paraId="1A048853" w14:textId="23CC58E7" w:rsidR="00043165" w:rsidRPr="00043165" w:rsidRDefault="00F626F2" w:rsidP="00043165">
      <w:pPr>
        <w:pStyle w:val="Default"/>
        <w:numPr>
          <w:ilvl w:val="0"/>
          <w:numId w:val="6"/>
        </w:numPr>
        <w:spacing w:before="0"/>
        <w:ind w:right="618"/>
        <w:rPr>
          <w:rFonts w:ascii="Arial" w:hAnsi="Arial" w:cs="Arial"/>
          <w:sz w:val="22"/>
          <w:szCs w:val="22"/>
          <w:lang w:val="en-US"/>
        </w:rPr>
      </w:pPr>
      <w:r w:rsidRPr="00A9231A">
        <w:rPr>
          <w:rFonts w:ascii="Arial" w:hAnsi="Arial" w:cs="Arial"/>
          <w:sz w:val="22"/>
          <w:szCs w:val="22"/>
          <w:lang w:val="en-US"/>
        </w:rPr>
        <w:t xml:space="preserve">SRB Podcast, University of Pittsburgh—author interview [iTunes] (30 April 2018) </w:t>
      </w:r>
    </w:p>
    <w:p w14:paraId="7D0C8D87" w14:textId="605E1740" w:rsidR="002911C2" w:rsidRPr="00043165" w:rsidRDefault="00F626F2">
      <w:pPr>
        <w:pStyle w:val="Default"/>
        <w:numPr>
          <w:ilvl w:val="0"/>
          <w:numId w:val="6"/>
        </w:numPr>
        <w:spacing w:before="0"/>
        <w:ind w:right="618"/>
        <w:rPr>
          <w:rFonts w:ascii="Arial" w:hAnsi="Arial" w:cs="Arial"/>
          <w:sz w:val="22"/>
          <w:szCs w:val="22"/>
          <w:lang w:val="en-US"/>
        </w:rPr>
      </w:pPr>
      <w:r w:rsidRPr="00A9231A">
        <w:rPr>
          <w:rFonts w:ascii="Arial" w:hAnsi="Arial" w:cs="Arial"/>
          <w:sz w:val="22"/>
          <w:szCs w:val="22"/>
          <w:lang w:val="en-US"/>
        </w:rPr>
        <w:t xml:space="preserve">Interview: Talita </w:t>
      </w:r>
      <w:proofErr w:type="spellStart"/>
      <w:r w:rsidRPr="00A9231A">
        <w:rPr>
          <w:rFonts w:ascii="Arial" w:hAnsi="Arial" w:cs="Arial"/>
          <w:sz w:val="22"/>
          <w:szCs w:val="22"/>
          <w:lang w:val="en-US"/>
        </w:rPr>
        <w:t>Marchao</w:t>
      </w:r>
      <w:proofErr w:type="spellEnd"/>
      <w:r w:rsidRPr="00A9231A">
        <w:rPr>
          <w:rFonts w:ascii="Arial" w:hAnsi="Arial" w:cs="Arial"/>
          <w:sz w:val="22"/>
          <w:szCs w:val="22"/>
          <w:lang w:val="en-US"/>
        </w:rPr>
        <w:t>, ‘</w:t>
      </w:r>
      <w:proofErr w:type="spellStart"/>
      <w:r w:rsidRPr="00A9231A">
        <w:rPr>
          <w:rFonts w:ascii="Arial" w:hAnsi="Arial" w:cs="Arial"/>
          <w:sz w:val="22"/>
          <w:szCs w:val="22"/>
          <w:lang w:val="pt-PT"/>
        </w:rPr>
        <w:t>Communistas</w:t>
      </w:r>
      <w:proofErr w:type="spellEnd"/>
      <w:r w:rsidRPr="00A9231A">
        <w:rPr>
          <w:rFonts w:ascii="Arial" w:hAnsi="Arial" w:cs="Arial"/>
          <w:sz w:val="22"/>
          <w:szCs w:val="22"/>
          <w:lang w:val="pt-PT"/>
        </w:rPr>
        <w:t xml:space="preserve"> no poder,</w:t>
      </w:r>
      <w:r w:rsidRPr="00A9231A">
        <w:rPr>
          <w:rFonts w:ascii="Arial" w:hAnsi="Arial" w:cs="Arial"/>
          <w:sz w:val="22"/>
          <w:szCs w:val="22"/>
          <w:lang w:val="en-US"/>
        </w:rPr>
        <w:t>’</w:t>
      </w:r>
      <w:r w:rsidRPr="00A9231A">
        <w:rPr>
          <w:rFonts w:ascii="Arial" w:hAnsi="Arial" w:cs="Arial"/>
          <w:sz w:val="22"/>
          <w:szCs w:val="22"/>
        </w:rPr>
        <w:t xml:space="preserve"> </w:t>
      </w:r>
      <w:r w:rsidRPr="00A9231A">
        <w:rPr>
          <w:rFonts w:ascii="Arial" w:hAnsi="Arial" w:cs="Arial"/>
          <w:i/>
          <w:iCs/>
          <w:sz w:val="22"/>
          <w:szCs w:val="22"/>
          <w:lang w:val="en-US"/>
        </w:rPr>
        <w:t>UOL Not</w:t>
      </w:r>
      <w:r w:rsidRPr="00A9231A">
        <w:rPr>
          <w:rFonts w:ascii="Arial" w:hAnsi="Arial" w:cs="Arial"/>
          <w:i/>
          <w:iCs/>
          <w:sz w:val="22"/>
          <w:szCs w:val="22"/>
        </w:rPr>
        <w:t>í</w:t>
      </w:r>
      <w:r w:rsidRPr="00A9231A">
        <w:rPr>
          <w:rFonts w:ascii="Arial" w:hAnsi="Arial" w:cs="Arial"/>
          <w:i/>
          <w:iCs/>
          <w:sz w:val="22"/>
          <w:szCs w:val="22"/>
          <w:lang w:val="pt-PT"/>
        </w:rPr>
        <w:t>cias</w:t>
      </w:r>
      <w:r w:rsidRPr="00A9231A">
        <w:rPr>
          <w:rFonts w:ascii="Arial" w:hAnsi="Arial" w:cs="Arial"/>
          <w:sz w:val="22"/>
          <w:szCs w:val="22"/>
        </w:rPr>
        <w:t>, S</w:t>
      </w:r>
      <w:r w:rsidRPr="00A9231A">
        <w:rPr>
          <w:rFonts w:ascii="Arial" w:hAnsi="Arial" w:cs="Arial"/>
          <w:sz w:val="22"/>
          <w:szCs w:val="22"/>
          <w:lang w:val="pt-PT"/>
        </w:rPr>
        <w:t>ã</w:t>
      </w:r>
      <w:r w:rsidRPr="00A9231A">
        <w:rPr>
          <w:rFonts w:ascii="Arial" w:hAnsi="Arial" w:cs="Arial"/>
          <w:sz w:val="22"/>
          <w:szCs w:val="22"/>
        </w:rPr>
        <w:t xml:space="preserve">o Paulo, (7 November 2017) </w:t>
      </w:r>
    </w:p>
    <w:p w14:paraId="23FD3F5F" w14:textId="1F560C1E" w:rsidR="00043165" w:rsidRPr="00A9231A" w:rsidRDefault="00043165">
      <w:pPr>
        <w:pStyle w:val="Default"/>
        <w:numPr>
          <w:ilvl w:val="0"/>
          <w:numId w:val="6"/>
        </w:numPr>
        <w:spacing w:before="0"/>
        <w:ind w:right="618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</w:rPr>
        <w:t>Author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articles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trade</w:t>
      </w:r>
      <w:proofErr w:type="spellEnd"/>
      <w:r>
        <w:rPr>
          <w:rFonts w:ascii="Arial" w:hAnsi="Arial" w:cs="Arial"/>
          <w:sz w:val="22"/>
          <w:szCs w:val="22"/>
        </w:rPr>
        <w:t xml:space="preserve"> press, incl. </w:t>
      </w:r>
      <w:proofErr w:type="spellStart"/>
      <w:r w:rsidRPr="00043165">
        <w:rPr>
          <w:rFonts w:ascii="Arial" w:hAnsi="Arial" w:cs="Arial"/>
          <w:i/>
          <w:iCs/>
          <w:sz w:val="22"/>
          <w:szCs w:val="22"/>
        </w:rPr>
        <w:t>History</w:t>
      </w:r>
      <w:proofErr w:type="spellEnd"/>
      <w:r w:rsidRPr="00043165">
        <w:rPr>
          <w:rFonts w:ascii="Arial" w:hAnsi="Arial" w:cs="Arial"/>
          <w:i/>
          <w:iCs/>
          <w:sz w:val="22"/>
          <w:szCs w:val="22"/>
        </w:rPr>
        <w:t xml:space="preserve"> Today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165">
        <w:rPr>
          <w:rFonts w:ascii="Arial" w:hAnsi="Arial" w:cs="Arial"/>
          <w:i/>
          <w:iCs/>
          <w:sz w:val="22"/>
          <w:szCs w:val="22"/>
        </w:rPr>
        <w:t>Architectural</w:t>
      </w:r>
      <w:proofErr w:type="spellEnd"/>
      <w:r w:rsidRPr="00043165">
        <w:rPr>
          <w:rFonts w:ascii="Arial" w:hAnsi="Arial" w:cs="Arial"/>
          <w:i/>
          <w:iCs/>
          <w:sz w:val="22"/>
          <w:szCs w:val="22"/>
        </w:rPr>
        <w:t xml:space="preserve"> Review</w:t>
      </w:r>
    </w:p>
    <w:p w14:paraId="0A574CA4" w14:textId="0A017EAC" w:rsidR="002911C2" w:rsidRPr="00A9231A" w:rsidRDefault="005C0BAF">
      <w:pPr>
        <w:pStyle w:val="Default"/>
        <w:numPr>
          <w:ilvl w:val="0"/>
          <w:numId w:val="6"/>
        </w:numPr>
        <w:spacing w:before="0"/>
        <w:ind w:right="61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Author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number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blog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pieces</w:t>
      </w:r>
      <w:proofErr w:type="spellEnd"/>
      <w:r>
        <w:rPr>
          <w:rFonts w:ascii="Arial" w:hAnsi="Arial" w:cs="Arial"/>
          <w:sz w:val="22"/>
          <w:szCs w:val="22"/>
        </w:rPr>
        <w:t xml:space="preserve">, incl. </w:t>
      </w:r>
      <w:r w:rsidR="00F626F2" w:rsidRPr="00A9231A">
        <w:rPr>
          <w:rFonts w:ascii="Arial" w:hAnsi="Arial" w:cs="Arial"/>
          <w:sz w:val="22"/>
          <w:szCs w:val="22"/>
        </w:rPr>
        <w:t xml:space="preserve">‘Co-Living: Utopia </w:t>
      </w:r>
      <w:proofErr w:type="gramStart"/>
      <w:r w:rsidR="00F626F2" w:rsidRPr="00A9231A">
        <w:rPr>
          <w:rFonts w:ascii="Arial" w:hAnsi="Arial" w:cs="Arial"/>
          <w:sz w:val="22"/>
          <w:szCs w:val="22"/>
        </w:rPr>
        <w:t>2.0?’</w:t>
      </w:r>
      <w:proofErr w:type="gramEnd"/>
      <w:r w:rsidR="00F626F2" w:rsidRPr="00A923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26F2" w:rsidRPr="00A9231A">
        <w:rPr>
          <w:rFonts w:ascii="Arial" w:hAnsi="Arial" w:cs="Arial"/>
          <w:i/>
          <w:iCs/>
          <w:sz w:val="22"/>
          <w:szCs w:val="22"/>
          <w:lang w:val="fr-FR"/>
        </w:rPr>
        <w:t>OUPblog</w:t>
      </w:r>
      <w:proofErr w:type="spellEnd"/>
      <w:r w:rsidR="00F626F2" w:rsidRPr="00A9231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600FF4D" w14:textId="77777777" w:rsidR="002911C2" w:rsidRPr="008362AF" w:rsidRDefault="00F626F2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/>
        <w:ind w:left="-380" w:right="618" w:firstLine="380"/>
        <w:rPr>
          <w:rFonts w:ascii="Arial" w:eastAsia="Arial" w:hAnsi="Arial" w:cs="Arial"/>
          <w:sz w:val="22"/>
          <w:szCs w:val="22"/>
          <w:u w:val="single"/>
        </w:rPr>
      </w:pPr>
      <w:r w:rsidRPr="008362AF">
        <w:rPr>
          <w:rFonts w:ascii="Arial" w:hAnsi="Arial" w:cs="Arial"/>
          <w:sz w:val="22"/>
          <w:szCs w:val="22"/>
          <w:u w:val="single"/>
          <w:lang w:val="en-US"/>
        </w:rPr>
        <w:t>ORGANISER:</w:t>
      </w:r>
    </w:p>
    <w:p w14:paraId="2F4F04CA" w14:textId="0E095BCC" w:rsidR="002911C2" w:rsidRDefault="00F626F2">
      <w:pPr>
        <w:pStyle w:val="Default"/>
        <w:numPr>
          <w:ilvl w:val="0"/>
          <w:numId w:val="6"/>
        </w:numPr>
        <w:spacing w:before="0"/>
        <w:ind w:right="618"/>
        <w:rPr>
          <w:rFonts w:ascii="Arial" w:hAnsi="Arial" w:cs="Arial"/>
          <w:sz w:val="22"/>
          <w:szCs w:val="22"/>
          <w:lang w:val="en-US"/>
        </w:rPr>
      </w:pPr>
      <w:r w:rsidRPr="00A9231A">
        <w:rPr>
          <w:rFonts w:ascii="Arial" w:hAnsi="Arial" w:cs="Arial"/>
          <w:sz w:val="22"/>
          <w:szCs w:val="22"/>
          <w:lang w:val="en-US"/>
        </w:rPr>
        <w:t xml:space="preserve">Annual </w:t>
      </w:r>
      <w:proofErr w:type="spellStart"/>
      <w:r w:rsidRPr="00A9231A">
        <w:rPr>
          <w:rFonts w:ascii="Arial" w:hAnsi="Arial" w:cs="Arial"/>
          <w:sz w:val="22"/>
          <w:szCs w:val="22"/>
          <w:lang w:val="en-US"/>
        </w:rPr>
        <w:t>Stenton</w:t>
      </w:r>
      <w:proofErr w:type="spellEnd"/>
      <w:r w:rsidRPr="00A9231A">
        <w:rPr>
          <w:rFonts w:ascii="Arial" w:hAnsi="Arial" w:cs="Arial"/>
          <w:sz w:val="22"/>
          <w:szCs w:val="22"/>
          <w:lang w:val="en-US"/>
        </w:rPr>
        <w:t xml:space="preserve"> Lecture: </w:t>
      </w:r>
      <w:r w:rsidRPr="00A9231A">
        <w:rPr>
          <w:rFonts w:ascii="Arial" w:hAnsi="Arial" w:cs="Arial"/>
          <w:sz w:val="22"/>
          <w:szCs w:val="22"/>
        </w:rPr>
        <w:t>‘</w:t>
      </w:r>
      <w:r w:rsidRPr="00A9231A">
        <w:rPr>
          <w:rFonts w:ascii="Arial" w:hAnsi="Arial" w:cs="Arial"/>
          <w:sz w:val="22"/>
          <w:szCs w:val="22"/>
          <w:lang w:val="en-US"/>
        </w:rPr>
        <w:t>The Russian Revolution: 100 Years On,</w:t>
      </w:r>
      <w:r w:rsidRPr="00A9231A">
        <w:rPr>
          <w:rFonts w:ascii="Arial" w:hAnsi="Arial" w:cs="Arial"/>
          <w:sz w:val="22"/>
          <w:szCs w:val="22"/>
        </w:rPr>
        <w:t xml:space="preserve">’ </w:t>
      </w:r>
      <w:r w:rsidRPr="00A9231A">
        <w:rPr>
          <w:rFonts w:ascii="Arial" w:hAnsi="Arial" w:cs="Arial"/>
          <w:sz w:val="22"/>
          <w:szCs w:val="22"/>
          <w:lang w:val="en-US"/>
        </w:rPr>
        <w:t>Reading [Live audience: 280 (33% schools); live-stream global connections: 2,437; total users reached: 53,836].</w:t>
      </w:r>
    </w:p>
    <w:p w14:paraId="18134A9F" w14:textId="3FEA9761" w:rsidR="00FB1E1E" w:rsidRPr="00A9231A" w:rsidRDefault="00FB1E1E">
      <w:pPr>
        <w:pStyle w:val="Default"/>
        <w:numPr>
          <w:ilvl w:val="0"/>
          <w:numId w:val="6"/>
        </w:numPr>
        <w:spacing w:before="0"/>
        <w:ind w:right="618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BA Rising Star funded: Public lecture and training workshop series, 2017-18</w:t>
      </w:r>
    </w:p>
    <w:p w14:paraId="05778EBB" w14:textId="77777777" w:rsidR="002911C2" w:rsidRPr="00673CA5" w:rsidRDefault="00F626F2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/>
        <w:ind w:left="-380" w:right="618" w:firstLine="380"/>
        <w:rPr>
          <w:rFonts w:ascii="Arial" w:eastAsia="Arial" w:hAnsi="Arial" w:cs="Arial"/>
          <w:sz w:val="22"/>
          <w:szCs w:val="22"/>
          <w:u w:val="single"/>
        </w:rPr>
      </w:pPr>
      <w:r w:rsidRPr="00673CA5">
        <w:rPr>
          <w:rFonts w:ascii="Arial" w:hAnsi="Arial" w:cs="Arial"/>
          <w:sz w:val="22"/>
          <w:szCs w:val="22"/>
          <w:u w:val="single"/>
          <w:lang w:val="en-US"/>
        </w:rPr>
        <w:t>TV:</w:t>
      </w:r>
    </w:p>
    <w:p w14:paraId="7C17E552" w14:textId="42D448A3" w:rsidR="00FB1E1E" w:rsidRPr="00043165" w:rsidRDefault="00F626F2" w:rsidP="00043165">
      <w:pPr>
        <w:pStyle w:val="Default"/>
        <w:numPr>
          <w:ilvl w:val="0"/>
          <w:numId w:val="4"/>
        </w:numPr>
        <w:spacing w:before="0"/>
        <w:ind w:right="618"/>
        <w:rPr>
          <w:rFonts w:ascii="Arial" w:hAnsi="Arial" w:cs="Arial"/>
          <w:i/>
          <w:iCs/>
          <w:sz w:val="22"/>
          <w:szCs w:val="22"/>
          <w:lang w:val="en-US"/>
        </w:rPr>
      </w:pPr>
      <w:r w:rsidRPr="00A9231A">
        <w:rPr>
          <w:rFonts w:ascii="Arial" w:hAnsi="Arial" w:cs="Arial"/>
          <w:sz w:val="22"/>
          <w:szCs w:val="22"/>
          <w:lang w:val="en-US"/>
        </w:rPr>
        <w:t>On-screen expert—</w:t>
      </w:r>
      <w:r w:rsidRPr="00A9231A">
        <w:rPr>
          <w:rFonts w:ascii="Arial" w:hAnsi="Arial" w:cs="Arial"/>
          <w:sz w:val="22"/>
          <w:szCs w:val="22"/>
        </w:rPr>
        <w:t xml:space="preserve">BBC 4: </w:t>
      </w:r>
      <w:proofErr w:type="spellStart"/>
      <w:r w:rsidRPr="00A9231A">
        <w:rPr>
          <w:rFonts w:ascii="Arial" w:hAnsi="Arial" w:cs="Arial"/>
          <w:i/>
          <w:iCs/>
          <w:sz w:val="22"/>
          <w:szCs w:val="22"/>
          <w:lang w:val="en-US"/>
        </w:rPr>
        <w:t>TimeWatch</w:t>
      </w:r>
      <w:proofErr w:type="spellEnd"/>
      <w:r w:rsidRPr="00A9231A">
        <w:rPr>
          <w:rFonts w:ascii="Arial" w:hAnsi="Arial" w:cs="Arial"/>
          <w:i/>
          <w:iCs/>
          <w:sz w:val="22"/>
          <w:szCs w:val="22"/>
          <w:lang w:val="en-US"/>
        </w:rPr>
        <w:t xml:space="preserve">: Russia: A Century of Suspicion, </w:t>
      </w:r>
      <w:r w:rsidRPr="00A9231A">
        <w:rPr>
          <w:rFonts w:ascii="Arial" w:hAnsi="Arial" w:cs="Arial"/>
          <w:sz w:val="22"/>
          <w:szCs w:val="22"/>
        </w:rPr>
        <w:t>(2017)</w:t>
      </w:r>
    </w:p>
    <w:sectPr w:rsidR="00FB1E1E" w:rsidRPr="0004316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2B003" w14:textId="77777777" w:rsidR="006F358A" w:rsidRDefault="006F358A">
      <w:r>
        <w:separator/>
      </w:r>
    </w:p>
  </w:endnote>
  <w:endnote w:type="continuationSeparator" w:id="0">
    <w:p w14:paraId="5760729B" w14:textId="77777777" w:rsidR="006F358A" w:rsidRDefault="006F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459BD" w14:textId="77777777" w:rsidR="002911C2" w:rsidRDefault="0029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35B09" w14:textId="77777777" w:rsidR="006F358A" w:rsidRDefault="006F358A">
      <w:r>
        <w:separator/>
      </w:r>
    </w:p>
  </w:footnote>
  <w:footnote w:type="continuationSeparator" w:id="0">
    <w:p w14:paraId="7423E1DA" w14:textId="77777777" w:rsidR="006F358A" w:rsidRDefault="006F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701A6" w14:textId="77777777" w:rsidR="002911C2" w:rsidRDefault="002911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97C50"/>
    <w:multiLevelType w:val="hybridMultilevel"/>
    <w:tmpl w:val="94EA5146"/>
    <w:numStyleLink w:val="Numbered"/>
  </w:abstractNum>
  <w:abstractNum w:abstractNumId="1" w15:restartNumberingAfterBreak="0">
    <w:nsid w:val="51061485"/>
    <w:multiLevelType w:val="hybridMultilevel"/>
    <w:tmpl w:val="EAB81FE6"/>
    <w:styleLink w:val="Bullet"/>
    <w:lvl w:ilvl="0" w:tplc="4406F7C2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8579E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C443B36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4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8FCDA48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DAA71F6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90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4589E4E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F308364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2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2B662AC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5B82E66">
      <w:start w:val="1"/>
      <w:numFmt w:val="bullet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5EA52588"/>
    <w:multiLevelType w:val="hybridMultilevel"/>
    <w:tmpl w:val="EAB81FE6"/>
    <w:numStyleLink w:val="Bullet"/>
  </w:abstractNum>
  <w:abstractNum w:abstractNumId="3" w15:restartNumberingAfterBreak="0">
    <w:nsid w:val="7855301B"/>
    <w:multiLevelType w:val="hybridMultilevel"/>
    <w:tmpl w:val="94EA5146"/>
    <w:styleLink w:val="Numbered"/>
    <w:lvl w:ilvl="0" w:tplc="62AE369C">
      <w:start w:val="1"/>
      <w:numFmt w:val="decimal"/>
      <w:lvlText w:val="%1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76C2CC">
      <w:start w:val="1"/>
      <w:numFmt w:val="decimal"/>
      <w:lvlText w:val="%2."/>
      <w:lvlJc w:val="left"/>
      <w:p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7C8EA6">
      <w:start w:val="1"/>
      <w:numFmt w:val="decimal"/>
      <w:lvlText w:val="%3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26BB46">
      <w:start w:val="1"/>
      <w:numFmt w:val="decimal"/>
      <w:lvlText w:val="%4."/>
      <w:lvlJc w:val="left"/>
      <w:pPr>
        <w:tabs>
          <w:tab w:val="left" w:pos="709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8E7E04">
      <w:start w:val="1"/>
      <w:numFmt w:val="decimal"/>
      <w:lvlText w:val="%5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80C754">
      <w:start w:val="1"/>
      <w:numFmt w:val="decimal"/>
      <w:lvlText w:val="%6."/>
      <w:lvlJc w:val="left"/>
      <w:pPr>
        <w:tabs>
          <w:tab w:val="left" w:pos="709"/>
          <w:tab w:val="left" w:pos="141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2A7A06">
      <w:start w:val="1"/>
      <w:numFmt w:val="decimal"/>
      <w:lvlText w:val="%7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4E0734">
      <w:start w:val="1"/>
      <w:numFmt w:val="decimal"/>
      <w:lvlText w:val="%8."/>
      <w:lvlJc w:val="left"/>
      <w:pPr>
        <w:tabs>
          <w:tab w:val="left" w:pos="709"/>
          <w:tab w:val="left" w:pos="1417"/>
          <w:tab w:val="left" w:pos="2126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B83064">
      <w:start w:val="1"/>
      <w:numFmt w:val="decimal"/>
      <w:lvlText w:val="%9.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lvl w:ilvl="0" w:tplc="B010E002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5A8FCA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2F46DF0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0D20FC68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0E07164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F2ED900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518A9DC2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A380E052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880F742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2"/>
    <w:lvlOverride w:ilvl="0">
      <w:lvl w:ilvl="0" w:tplc="B010E002">
        <w:start w:val="1"/>
        <w:numFmt w:val="bullet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8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5A8FCA">
        <w:start w:val="1"/>
        <w:numFmt w:val="bullet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6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2F46DF0">
        <w:start w:val="1"/>
        <w:numFmt w:val="bullet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4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0D20FC68">
        <w:start w:val="1"/>
        <w:numFmt w:val="bullet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7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0E07164">
        <w:start w:val="1"/>
        <w:numFmt w:val="bullet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90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F2ED900">
        <w:start w:val="1"/>
        <w:numFmt w:val="bullet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08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518A9DC2">
        <w:start w:val="1"/>
        <w:numFmt w:val="bullet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26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A380E052">
        <w:start w:val="1"/>
        <w:numFmt w:val="bullet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44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880F742">
        <w:start w:val="1"/>
        <w:numFmt w:val="bullet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6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C2"/>
    <w:rsid w:val="00043165"/>
    <w:rsid w:val="002733A4"/>
    <w:rsid w:val="002911C2"/>
    <w:rsid w:val="003C2FD4"/>
    <w:rsid w:val="00436EBF"/>
    <w:rsid w:val="005C0BAF"/>
    <w:rsid w:val="005C6157"/>
    <w:rsid w:val="005E32F7"/>
    <w:rsid w:val="00673CA5"/>
    <w:rsid w:val="006E0C37"/>
    <w:rsid w:val="006F358A"/>
    <w:rsid w:val="006F7142"/>
    <w:rsid w:val="008362AF"/>
    <w:rsid w:val="00893ABF"/>
    <w:rsid w:val="00995171"/>
    <w:rsid w:val="00A363AE"/>
    <w:rsid w:val="00A9231A"/>
    <w:rsid w:val="00E93C78"/>
    <w:rsid w:val="00F626F2"/>
    <w:rsid w:val="00FB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59A95"/>
  <w15:docId w15:val="{2FB1C662-0A77-4B4E-92F9-7EF48F6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2020-09-08T20:17:00Z</dcterms:created>
  <dcterms:modified xsi:type="dcterms:W3CDTF">2020-09-08T20:19:00Z</dcterms:modified>
</cp:coreProperties>
</file>