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BF832" w14:textId="4A69E061" w:rsidR="00745A91" w:rsidRPr="004433A6" w:rsidRDefault="00745A91" w:rsidP="001C4BC1">
      <w:pPr>
        <w:tabs>
          <w:tab w:val="left" w:pos="180"/>
        </w:tabs>
        <w:jc w:val="center"/>
        <w:rPr>
          <w:rFonts w:ascii="Lucida Bright" w:hAnsi="Lucida Bright"/>
          <w:b/>
          <w:sz w:val="42"/>
          <w:szCs w:val="42"/>
        </w:rPr>
      </w:pPr>
      <w:r w:rsidRPr="00E42549">
        <w:rPr>
          <w:rFonts w:ascii="Lucida Bright" w:hAnsi="Lucida Bright"/>
          <w:b/>
          <w:sz w:val="44"/>
          <w:szCs w:val="42"/>
        </w:rPr>
        <w:t>M</w:t>
      </w:r>
      <w:r w:rsidRPr="00E42549">
        <w:rPr>
          <w:rFonts w:ascii="Lucida Bright" w:hAnsi="Lucida Bright"/>
          <w:b/>
          <w:bCs/>
          <w:smallCaps/>
          <w:sz w:val="42"/>
          <w:szCs w:val="42"/>
        </w:rPr>
        <w:t>egan</w:t>
      </w:r>
      <w:r w:rsidRPr="004433A6">
        <w:rPr>
          <w:rFonts w:ascii="Lucida Bright" w:hAnsi="Lucida Bright"/>
          <w:b/>
          <w:sz w:val="42"/>
          <w:szCs w:val="42"/>
        </w:rPr>
        <w:t xml:space="preserve"> </w:t>
      </w:r>
      <w:r w:rsidRPr="00E42549">
        <w:rPr>
          <w:rFonts w:ascii="Lucida Bright" w:hAnsi="Lucida Bright"/>
          <w:b/>
          <w:sz w:val="44"/>
          <w:szCs w:val="42"/>
        </w:rPr>
        <w:t>P</w:t>
      </w:r>
      <w:r w:rsidRPr="00E42549">
        <w:rPr>
          <w:rFonts w:ascii="Lucida Bright" w:hAnsi="Lucida Bright"/>
          <w:b/>
          <w:bCs/>
          <w:smallCaps/>
          <w:sz w:val="42"/>
          <w:szCs w:val="42"/>
        </w:rPr>
        <w:t>eiser</w:t>
      </w:r>
    </w:p>
    <w:p w14:paraId="066D72EE" w14:textId="65967622" w:rsidR="004B24C7" w:rsidRDefault="004433A6" w:rsidP="003B7D95">
      <w:pPr>
        <w:tabs>
          <w:tab w:val="left" w:pos="180"/>
        </w:tabs>
        <w:jc w:val="center"/>
        <w:rPr>
          <w:rFonts w:cs="Times New Roman"/>
        </w:rPr>
      </w:pPr>
      <w:r>
        <w:rPr>
          <w:rFonts w:cs="Times New Roman"/>
        </w:rPr>
        <w:t>www.meganpeiser.com</w:t>
      </w:r>
    </w:p>
    <w:p w14:paraId="0D9AF153" w14:textId="77777777" w:rsidR="003B7D95" w:rsidRPr="003B7D95" w:rsidRDefault="003B7D95" w:rsidP="003B7D95">
      <w:pPr>
        <w:tabs>
          <w:tab w:val="left" w:pos="180"/>
        </w:tabs>
        <w:jc w:val="center"/>
        <w:rPr>
          <w:b/>
        </w:rPr>
      </w:pPr>
    </w:p>
    <w:p w14:paraId="2FDEC2FE" w14:textId="77777777" w:rsidR="00745A91" w:rsidRPr="00745A91" w:rsidRDefault="00745A91" w:rsidP="001C4BC1">
      <w:pPr>
        <w:tabs>
          <w:tab w:val="left" w:pos="180"/>
        </w:tabs>
        <w:sectPr w:rsidR="00745A91" w:rsidRPr="00745A91" w:rsidSect="001C4BC1">
          <w:headerReference w:type="even" r:id="rId8"/>
          <w:head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75D6CEC" w14:textId="05496100" w:rsidR="00A5646A" w:rsidRPr="00A5646A" w:rsidRDefault="00A5646A" w:rsidP="00C04BFD">
      <w:pPr>
        <w:tabs>
          <w:tab w:val="left" w:pos="180"/>
        </w:tabs>
        <w:rPr>
          <w:i/>
        </w:rPr>
      </w:pPr>
      <w:r w:rsidRPr="00A5646A">
        <w:rPr>
          <w:i/>
        </w:rPr>
        <w:lastRenderedPageBreak/>
        <w:t>Work</w:t>
      </w:r>
    </w:p>
    <w:p w14:paraId="481E3E2B" w14:textId="4B43E2C5" w:rsidR="001C7F93" w:rsidRDefault="001C7F93" w:rsidP="001C4BC1">
      <w:pPr>
        <w:tabs>
          <w:tab w:val="left" w:pos="180"/>
        </w:tabs>
      </w:pPr>
      <w:r>
        <w:t>Dept. of English, Oakland University</w:t>
      </w:r>
    </w:p>
    <w:p w14:paraId="53446B87" w14:textId="34AE314F" w:rsidR="00745A91" w:rsidRPr="00745A91" w:rsidRDefault="001C7F93" w:rsidP="001C4BC1">
      <w:pPr>
        <w:tabs>
          <w:tab w:val="left" w:pos="180"/>
        </w:tabs>
      </w:pPr>
      <w:r>
        <w:t>O’Dowd Hall, Rm. 544</w:t>
      </w:r>
    </w:p>
    <w:p w14:paraId="182F9349" w14:textId="08FF3CBB" w:rsidR="00745A91" w:rsidRDefault="001C7F93" w:rsidP="001C4BC1">
      <w:pPr>
        <w:tabs>
          <w:tab w:val="left" w:pos="180"/>
        </w:tabs>
      </w:pPr>
      <w:r>
        <w:t>586 Pioneer Drive</w:t>
      </w:r>
    </w:p>
    <w:p w14:paraId="2386E4AB" w14:textId="42C985C9" w:rsidR="001C7F93" w:rsidRDefault="001C7F93" w:rsidP="001C4BC1">
      <w:pPr>
        <w:tabs>
          <w:tab w:val="left" w:pos="180"/>
        </w:tabs>
      </w:pPr>
      <w:r>
        <w:t>Rochester, MI 48309</w:t>
      </w:r>
    </w:p>
    <w:p w14:paraId="58F3F855" w14:textId="164BAD45" w:rsidR="00A5646A" w:rsidRDefault="001C7F93" w:rsidP="001C4BC1">
      <w:pPr>
        <w:tabs>
          <w:tab w:val="left" w:pos="180"/>
        </w:tabs>
      </w:pPr>
      <w:r>
        <w:t>mpeiser@oakland.edu</w:t>
      </w:r>
    </w:p>
    <w:p w14:paraId="15279E60" w14:textId="77777777" w:rsidR="00A5646A" w:rsidRDefault="00A5646A" w:rsidP="001C4BC1">
      <w:pPr>
        <w:tabs>
          <w:tab w:val="left" w:pos="180"/>
        </w:tabs>
      </w:pPr>
    </w:p>
    <w:p w14:paraId="0EA2E234" w14:textId="4C4E48BD" w:rsidR="00A5646A" w:rsidRPr="00A5646A" w:rsidRDefault="00A5646A" w:rsidP="00A5646A">
      <w:pPr>
        <w:jc w:val="right"/>
        <w:rPr>
          <w:i/>
        </w:rPr>
      </w:pPr>
      <w:r w:rsidRPr="00A5646A">
        <w:rPr>
          <w:i/>
        </w:rPr>
        <w:t>Home</w:t>
      </w:r>
    </w:p>
    <w:p w14:paraId="5976DA63" w14:textId="50DB2045" w:rsidR="00A5646A" w:rsidRDefault="001C7F93" w:rsidP="00A5646A">
      <w:pPr>
        <w:jc w:val="right"/>
      </w:pPr>
      <w:r>
        <w:t>Royal Oak, MI</w:t>
      </w:r>
    </w:p>
    <w:p w14:paraId="3FA4F416" w14:textId="77777777" w:rsidR="00A5646A" w:rsidRDefault="00A5646A" w:rsidP="00A5646A">
      <w:pPr>
        <w:jc w:val="right"/>
      </w:pPr>
      <w:r w:rsidRPr="00745A91">
        <w:t>832.594.8796 (mobile)</w:t>
      </w:r>
    </w:p>
    <w:p w14:paraId="4306EB82" w14:textId="7B85B915" w:rsidR="00EA1E81" w:rsidRPr="00745A91" w:rsidRDefault="00EA1E81" w:rsidP="00A5646A">
      <w:pPr>
        <w:jc w:val="right"/>
      </w:pPr>
      <w:r>
        <w:t>MeganLea.Peiser@gmail.com</w:t>
      </w:r>
    </w:p>
    <w:p w14:paraId="6252BF84" w14:textId="23BD6A47" w:rsidR="00745A91" w:rsidRPr="00745A91" w:rsidRDefault="00745A91" w:rsidP="001C4BC1">
      <w:pPr>
        <w:tabs>
          <w:tab w:val="left" w:pos="180"/>
        </w:tabs>
        <w:sectPr w:rsidR="00745A91" w:rsidRPr="00745A91" w:rsidSect="001C4B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A7E2F8" w14:textId="77777777" w:rsidR="00D4194A" w:rsidRDefault="00D4194A" w:rsidP="001C4BC1">
      <w:pPr>
        <w:tabs>
          <w:tab w:val="left" w:pos="180"/>
        </w:tabs>
        <w:rPr>
          <w:b/>
        </w:rPr>
      </w:pPr>
    </w:p>
    <w:p w14:paraId="20BAEE81" w14:textId="77777777" w:rsidR="00D4194A" w:rsidRDefault="00D4194A" w:rsidP="001C4BC1">
      <w:pPr>
        <w:tabs>
          <w:tab w:val="left" w:pos="180"/>
        </w:tabs>
        <w:rPr>
          <w:b/>
        </w:rPr>
      </w:pPr>
    </w:p>
    <w:p w14:paraId="1248833F" w14:textId="61B7F1EB" w:rsidR="00C04BFD" w:rsidRPr="00237583" w:rsidRDefault="00237583" w:rsidP="001C4BC1">
      <w:pPr>
        <w:tabs>
          <w:tab w:val="left" w:pos="180"/>
        </w:tabs>
      </w:pPr>
      <w:r w:rsidRPr="00556174">
        <w:rPr>
          <w:rFonts w:ascii="Lucida Bright" w:hAnsi="Lucida Bright"/>
          <w:b/>
        </w:rPr>
        <w:t>TRIBAL AFFILIATION</w:t>
      </w:r>
      <w:r>
        <w:rPr>
          <w:b/>
        </w:rPr>
        <w:t xml:space="preserve">: </w:t>
      </w:r>
      <w:r>
        <w:t>Choctaw Nation</w:t>
      </w:r>
    </w:p>
    <w:p w14:paraId="18A168C7" w14:textId="77777777" w:rsidR="00237583" w:rsidRDefault="00237583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1AA9FD1E" w14:textId="77777777" w:rsidR="00745A91" w:rsidRPr="003B7D95" w:rsidRDefault="00745A91" w:rsidP="001C4BC1">
      <w:pPr>
        <w:tabs>
          <w:tab w:val="left" w:pos="180"/>
        </w:tabs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>EDUCATION</w:t>
      </w:r>
    </w:p>
    <w:p w14:paraId="3D8E7E82" w14:textId="77777777" w:rsidR="001C4BC1" w:rsidRPr="00745A91" w:rsidRDefault="001C4BC1" w:rsidP="001C4BC1">
      <w:pPr>
        <w:tabs>
          <w:tab w:val="left" w:pos="180"/>
        </w:tabs>
        <w:rPr>
          <w:b/>
        </w:rPr>
      </w:pPr>
    </w:p>
    <w:p w14:paraId="2BA4828D" w14:textId="77777777" w:rsidR="001C4BC1" w:rsidRPr="005B2CBD" w:rsidRDefault="001C4BC1" w:rsidP="001C4BC1">
      <w:pPr>
        <w:tabs>
          <w:tab w:val="left" w:pos="180"/>
        </w:tabs>
      </w:pPr>
      <w:r w:rsidRPr="005B2CBD">
        <w:t>Ph.D.</w:t>
      </w:r>
      <w:r>
        <w:t>,</w:t>
      </w:r>
      <w:r w:rsidRPr="005B2CBD">
        <w:t xml:space="preserve"> English Literature</w:t>
      </w:r>
    </w:p>
    <w:p w14:paraId="61312181" w14:textId="7D22873C" w:rsidR="001C4BC1" w:rsidRPr="005B2CBD" w:rsidRDefault="001C4BC1" w:rsidP="00F11035">
      <w:pPr>
        <w:tabs>
          <w:tab w:val="left" w:pos="180"/>
        </w:tabs>
        <w:ind w:left="720"/>
      </w:pPr>
      <w:r w:rsidRPr="005B2CBD">
        <w:t>University of Missouri, 2016</w:t>
      </w:r>
    </w:p>
    <w:p w14:paraId="4955744B" w14:textId="77777777" w:rsidR="00571A08" w:rsidRDefault="00571A08" w:rsidP="00F11035">
      <w:pPr>
        <w:tabs>
          <w:tab w:val="left" w:pos="180"/>
        </w:tabs>
        <w:ind w:left="720"/>
      </w:pPr>
    </w:p>
    <w:p w14:paraId="6566D145" w14:textId="2A712B29" w:rsidR="00571A08" w:rsidRDefault="00571A08" w:rsidP="00F11035">
      <w:pPr>
        <w:tabs>
          <w:tab w:val="left" w:pos="180"/>
        </w:tabs>
        <w:ind w:left="720"/>
        <w:rPr>
          <w:i/>
        </w:rPr>
      </w:pPr>
      <w:r>
        <w:t xml:space="preserve">Dissertation: </w:t>
      </w:r>
      <w:r w:rsidRPr="00745A91">
        <w:rPr>
          <w:i/>
        </w:rPr>
        <w:t>British Women Novelists and the Review Periodical, 1790-1820</w:t>
      </w:r>
    </w:p>
    <w:p w14:paraId="529198F0" w14:textId="34F4B997" w:rsidR="00571A08" w:rsidRPr="00571A08" w:rsidRDefault="006E33A1" w:rsidP="00F11035">
      <w:pPr>
        <w:tabs>
          <w:tab w:val="left" w:pos="180"/>
        </w:tabs>
        <w:ind w:left="720"/>
      </w:pPr>
      <w:r>
        <w:t>Co-Chairs: Stephen Karian</w:t>
      </w:r>
      <w:r w:rsidR="00DE080E">
        <w:t xml:space="preserve"> and</w:t>
      </w:r>
      <w:r w:rsidR="00571A08">
        <w:t xml:space="preserve"> Devoney Looser</w:t>
      </w:r>
    </w:p>
    <w:p w14:paraId="72CA10F8" w14:textId="77777777" w:rsidR="001C4BC1" w:rsidRPr="005B2CBD" w:rsidRDefault="001C4BC1" w:rsidP="001C4BC1">
      <w:pPr>
        <w:tabs>
          <w:tab w:val="left" w:pos="180"/>
        </w:tabs>
      </w:pPr>
    </w:p>
    <w:p w14:paraId="3583101A" w14:textId="77777777" w:rsidR="00F11035" w:rsidRDefault="001C4BC1" w:rsidP="001C4BC1">
      <w:pPr>
        <w:tabs>
          <w:tab w:val="left" w:pos="180"/>
        </w:tabs>
      </w:pPr>
      <w:r w:rsidRPr="005B2CBD">
        <w:t>M.A., English Literature</w:t>
      </w:r>
    </w:p>
    <w:p w14:paraId="2DDE7D87" w14:textId="000D791C" w:rsidR="001C4BC1" w:rsidRPr="005B2CBD" w:rsidRDefault="001C4BC1" w:rsidP="00F11035">
      <w:pPr>
        <w:tabs>
          <w:tab w:val="left" w:pos="180"/>
        </w:tabs>
        <w:ind w:left="720"/>
      </w:pPr>
      <w:r w:rsidRPr="005B2CBD">
        <w:t>Texas Tech University, 2009</w:t>
      </w:r>
    </w:p>
    <w:p w14:paraId="4B827E1B" w14:textId="77777777" w:rsidR="001C4BC1" w:rsidRPr="005B2CBD" w:rsidRDefault="001C4BC1" w:rsidP="001C4BC1">
      <w:pPr>
        <w:tabs>
          <w:tab w:val="left" w:pos="180"/>
        </w:tabs>
      </w:pPr>
    </w:p>
    <w:p w14:paraId="682CB862" w14:textId="00EEE7BC" w:rsidR="001C4BC1" w:rsidRPr="005B2CBD" w:rsidRDefault="001C4BC1" w:rsidP="001C4BC1">
      <w:pPr>
        <w:tabs>
          <w:tab w:val="left" w:pos="180"/>
        </w:tabs>
      </w:pPr>
      <w:r>
        <w:t>B.A., English Literature</w:t>
      </w:r>
      <w:r w:rsidR="00DE080E">
        <w:t xml:space="preserve"> and</w:t>
      </w:r>
      <w:r w:rsidR="00F11035">
        <w:t xml:space="preserve"> Secondary Education</w:t>
      </w:r>
    </w:p>
    <w:p w14:paraId="16AA7AFE" w14:textId="77777777" w:rsidR="001C4BC1" w:rsidRDefault="001C4BC1" w:rsidP="00F11035">
      <w:pPr>
        <w:tabs>
          <w:tab w:val="left" w:pos="180"/>
        </w:tabs>
        <w:ind w:left="720"/>
        <w:sectPr w:rsidR="001C4BC1" w:rsidSect="001C4B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B2CBD">
        <w:t xml:space="preserve">Texas Tech University, 2007 </w:t>
      </w:r>
    </w:p>
    <w:p w14:paraId="10D368E6" w14:textId="77777777" w:rsidR="00745A91" w:rsidRDefault="00745A91" w:rsidP="001C4BC1">
      <w:pPr>
        <w:tabs>
          <w:tab w:val="left" w:pos="180"/>
        </w:tabs>
        <w:rPr>
          <w:b/>
        </w:rPr>
      </w:pPr>
    </w:p>
    <w:p w14:paraId="3DAC2690" w14:textId="77777777" w:rsidR="004433A6" w:rsidRDefault="004433A6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1762BC19" w14:textId="674ABAC1" w:rsidR="0016654A" w:rsidRDefault="0016654A" w:rsidP="0050692C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PUBLICATIONS</w:t>
      </w:r>
    </w:p>
    <w:p w14:paraId="41D6C4DA" w14:textId="77777777" w:rsidR="0016654A" w:rsidRDefault="0016654A" w:rsidP="0050692C">
      <w:pPr>
        <w:rPr>
          <w:rFonts w:ascii="Lucida Bright" w:hAnsi="Lucida Bright"/>
          <w:b/>
        </w:rPr>
      </w:pPr>
    </w:p>
    <w:p w14:paraId="75781570" w14:textId="116724A2" w:rsidR="0016654A" w:rsidRPr="0016654A" w:rsidRDefault="0016654A" w:rsidP="0016654A">
      <w:pPr>
        <w:ind w:left="720" w:hanging="720"/>
        <w:rPr>
          <w:rFonts w:cs="Times New Roman"/>
        </w:rPr>
      </w:pPr>
      <w:r>
        <w:rPr>
          <w:rFonts w:cs="Times New Roman"/>
        </w:rPr>
        <w:t xml:space="preserve">Review: “Emory Women Writers Project, Database of Women’s Travel Writing, and The Bluestocking Archive.” </w:t>
      </w:r>
      <w:r>
        <w:rPr>
          <w:rFonts w:cs="Times New Roman"/>
          <w:i/>
        </w:rPr>
        <w:t>Aphra Behn Online: Interactive Journal for Women in the Arts, 1640-1830</w:t>
      </w:r>
      <w:r>
        <w:rPr>
          <w:rFonts w:cs="Times New Roman"/>
        </w:rPr>
        <w:t xml:space="preserve">. </w:t>
      </w:r>
      <w:r w:rsidR="00EF7203">
        <w:rPr>
          <w:rFonts w:cs="Times New Roman"/>
        </w:rPr>
        <w:t>September</w:t>
      </w:r>
      <w:r>
        <w:rPr>
          <w:rFonts w:cs="Times New Roman"/>
        </w:rPr>
        <w:t xml:space="preserve"> 2016</w:t>
      </w:r>
      <w:r w:rsidR="00EF7203">
        <w:rPr>
          <w:rFonts w:cs="Times New Roman"/>
        </w:rPr>
        <w:t xml:space="preserve"> </w:t>
      </w:r>
      <w:hyperlink r:id="rId10" w:history="1">
        <w:r w:rsidR="00EF7203" w:rsidRPr="00EF7203">
          <w:rPr>
            <w:rStyle w:val="Hyperlink"/>
            <w:rFonts w:cs="Times New Roman"/>
          </w:rPr>
          <w:t>&lt;</w:t>
        </w:r>
        <w:r w:rsidR="00EF7203" w:rsidRPr="00EF7203">
          <w:rPr>
            <w:rStyle w:val="Hyperlink"/>
          </w:rPr>
          <w:t xml:space="preserve"> </w:t>
        </w:r>
        <w:r w:rsidR="00EF7203" w:rsidRPr="00EF7203">
          <w:rPr>
            <w:rStyle w:val="Hyperlink"/>
            <w:rFonts w:cs="Times New Roman"/>
          </w:rPr>
          <w:t>http://scholarcommons.usf.edu/abo/vol6/iss2/6/&gt;</w:t>
        </w:r>
      </w:hyperlink>
    </w:p>
    <w:p w14:paraId="38EB7CF8" w14:textId="77777777" w:rsidR="0016654A" w:rsidRDefault="0016654A" w:rsidP="0050692C">
      <w:pPr>
        <w:rPr>
          <w:rFonts w:ascii="Lucida Bright" w:hAnsi="Lucida Bright"/>
          <w:b/>
        </w:rPr>
      </w:pPr>
    </w:p>
    <w:p w14:paraId="5DE0ECE1" w14:textId="77777777" w:rsidR="0050692C" w:rsidRDefault="0050692C" w:rsidP="0050692C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FORTHCOMING</w:t>
      </w:r>
    </w:p>
    <w:p w14:paraId="15E13760" w14:textId="77777777" w:rsidR="00384AEC" w:rsidRDefault="00384AEC" w:rsidP="0016654A">
      <w:pPr>
        <w:rPr>
          <w:rFonts w:cs="Times New Roman"/>
        </w:rPr>
      </w:pPr>
    </w:p>
    <w:p w14:paraId="7B7A432D" w14:textId="7E2FE809" w:rsidR="0016654A" w:rsidRDefault="0016654A" w:rsidP="00384AEC">
      <w:pPr>
        <w:tabs>
          <w:tab w:val="left" w:pos="180"/>
        </w:tabs>
        <w:ind w:left="720" w:hanging="720"/>
      </w:pPr>
      <w:r>
        <w:t xml:space="preserve">“Reading Eighteenth-Century Review Periodicals,” </w:t>
      </w:r>
      <w:r>
        <w:rPr>
          <w:i/>
        </w:rPr>
        <w:t>Papers of the Bibliographical Society of America.</w:t>
      </w:r>
      <w:r>
        <w:t xml:space="preserve"> </w:t>
      </w:r>
      <w:r w:rsidR="00E8066A">
        <w:t>12.4 (Dec</w:t>
      </w:r>
      <w:r>
        <w:t xml:space="preserve"> 2017</w:t>
      </w:r>
      <w:r w:rsidR="00E8066A">
        <w:t>)</w:t>
      </w:r>
      <w:r>
        <w:t xml:space="preserve"> </w:t>
      </w:r>
    </w:p>
    <w:p w14:paraId="1C7001FF" w14:textId="77777777" w:rsidR="0016654A" w:rsidRDefault="0016654A" w:rsidP="00384AEC">
      <w:pPr>
        <w:tabs>
          <w:tab w:val="left" w:pos="180"/>
        </w:tabs>
        <w:ind w:left="720" w:hanging="720"/>
      </w:pPr>
    </w:p>
    <w:p w14:paraId="72A07F4E" w14:textId="1317B940" w:rsidR="0016654A" w:rsidRDefault="00384AEC" w:rsidP="0016654A">
      <w:pPr>
        <w:tabs>
          <w:tab w:val="left" w:pos="180"/>
        </w:tabs>
        <w:ind w:left="720" w:hanging="720"/>
      </w:pPr>
      <w:r>
        <w:t xml:space="preserve">“Reviewing Women: The Novel According to Romantic Women Reviewers” in </w:t>
      </w:r>
      <w:r>
        <w:rPr>
          <w:i/>
        </w:rPr>
        <w:t>The Edinburgh Companion</w:t>
      </w:r>
      <w:r w:rsidRPr="0072513D">
        <w:rPr>
          <w:i/>
        </w:rPr>
        <w:t xml:space="preserve"> to Women’s Print Media in Britain</w:t>
      </w:r>
      <w:r>
        <w:t>,</w:t>
      </w:r>
      <w:r w:rsidRPr="0072513D">
        <w:t xml:space="preserve"> </w:t>
      </w:r>
      <w:r>
        <w:t>Vol I. (1690s-1820s). Ed</w:t>
      </w:r>
      <w:r w:rsidR="003B72C5">
        <w:t>s. Jennie Batchelor and Manusha</w:t>
      </w:r>
      <w:r>
        <w:t>g Powell. Edinburgh University Press, 2018</w:t>
      </w:r>
    </w:p>
    <w:p w14:paraId="7411A4C0" w14:textId="77777777" w:rsidR="00D4321A" w:rsidRDefault="00D4321A" w:rsidP="00D4321A">
      <w:pPr>
        <w:tabs>
          <w:tab w:val="left" w:pos="180"/>
        </w:tabs>
      </w:pPr>
    </w:p>
    <w:p w14:paraId="63EA5468" w14:textId="77777777" w:rsidR="00D4321A" w:rsidRPr="00D4194A" w:rsidRDefault="00D4321A" w:rsidP="00D4321A">
      <w:pPr>
        <w:ind w:left="720" w:hanging="720"/>
        <w:rPr>
          <w:rFonts w:cs="Times New Roman"/>
        </w:rPr>
      </w:pPr>
      <w:r>
        <w:rPr>
          <w:rFonts w:eastAsia="Times New Roman" w:cs="Times New Roman"/>
          <w:iCs/>
        </w:rPr>
        <w:t>Entries on novelist Emma Parker: “</w:t>
      </w:r>
      <w:r>
        <w:rPr>
          <w:rFonts w:eastAsia="Times New Roman" w:cs="Times New Roman"/>
          <w:i/>
          <w:iCs/>
        </w:rPr>
        <w:t>Elfrida, Heiress of Belgrove</w:t>
      </w:r>
      <w:r>
        <w:rPr>
          <w:rFonts w:eastAsia="Times New Roman" w:cs="Times New Roman"/>
        </w:rPr>
        <w:t xml:space="preserve"> (1811);” “</w:t>
      </w:r>
      <w:r>
        <w:rPr>
          <w:rFonts w:eastAsia="Times New Roman" w:cs="Times New Roman"/>
          <w:i/>
          <w:iCs/>
        </w:rPr>
        <w:t>Fitz-Edward; Or, The Cambrians. A Novel. Interspersed with Pieces of Poetry</w:t>
      </w:r>
      <w:r>
        <w:rPr>
          <w:rFonts w:eastAsia="Times New Roman" w:cs="Times New Roman"/>
        </w:rPr>
        <w:t xml:space="preserve"> (1811);” “</w:t>
      </w:r>
      <w:r>
        <w:rPr>
          <w:rFonts w:eastAsia="Times New Roman" w:cs="Times New Roman"/>
          <w:i/>
          <w:iCs/>
        </w:rPr>
        <w:t>Aretas</w:t>
      </w:r>
      <w:r>
        <w:rPr>
          <w:rFonts w:eastAsia="Times New Roman" w:cs="Times New Roman"/>
        </w:rPr>
        <w:t xml:space="preserve"> (1813);” “</w:t>
      </w:r>
      <w:r>
        <w:rPr>
          <w:rFonts w:eastAsia="Times New Roman" w:cs="Times New Roman"/>
          <w:i/>
          <w:iCs/>
        </w:rPr>
        <w:t>Self-</w:t>
      </w:r>
      <w:r>
        <w:rPr>
          <w:rFonts w:eastAsia="Times New Roman" w:cs="Times New Roman"/>
          <w:i/>
          <w:iCs/>
        </w:rPr>
        <w:lastRenderedPageBreak/>
        <w:t>Deception</w:t>
      </w:r>
      <w:r>
        <w:rPr>
          <w:rFonts w:eastAsia="Times New Roman" w:cs="Times New Roman"/>
        </w:rPr>
        <w:t xml:space="preserve"> (1816).”</w:t>
      </w:r>
      <w:r>
        <w:rPr>
          <w:rFonts w:eastAsia="Times New Roman" w:cs="Times New Roman"/>
          <w:iCs/>
        </w:rPr>
        <w:t xml:space="preserve"> </w:t>
      </w:r>
      <w:r>
        <w:rPr>
          <w:rFonts w:eastAsia="Times New Roman" w:cs="Times New Roman"/>
          <w:i/>
          <w:iCs/>
        </w:rPr>
        <w:t>The Cambridge Guide to the Eighteenth-Century Novel</w:t>
      </w:r>
      <w:r>
        <w:rPr>
          <w:rFonts w:eastAsia="Times New Roman" w:cs="Times New Roman"/>
        </w:rPr>
        <w:t>, </w:t>
      </w:r>
      <w:r>
        <w:rPr>
          <w:rFonts w:eastAsia="Times New Roman" w:cs="Times New Roman"/>
          <w:i/>
          <w:iCs/>
        </w:rPr>
        <w:t>1660-1820.</w:t>
      </w:r>
      <w:r>
        <w:rPr>
          <w:rFonts w:eastAsia="Times New Roman" w:cs="Times New Roman"/>
          <w:iCs/>
        </w:rPr>
        <w:t xml:space="preserve"> Ed. April London. Cambridge University Press, expected 2017</w:t>
      </w:r>
    </w:p>
    <w:p w14:paraId="52B7A974" w14:textId="77777777" w:rsidR="00D4321A" w:rsidRPr="0016654A" w:rsidRDefault="00D4321A" w:rsidP="0016654A">
      <w:pPr>
        <w:tabs>
          <w:tab w:val="left" w:pos="180"/>
        </w:tabs>
        <w:ind w:left="720" w:hanging="720"/>
      </w:pPr>
    </w:p>
    <w:p w14:paraId="5928E7AC" w14:textId="4394BDC7" w:rsidR="0016654A" w:rsidRDefault="0016654A" w:rsidP="001C4BC1">
      <w:pPr>
        <w:tabs>
          <w:tab w:val="left" w:pos="180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UNDER REVIEW</w:t>
      </w:r>
    </w:p>
    <w:p w14:paraId="114C9FA2" w14:textId="77777777" w:rsidR="0016654A" w:rsidRDefault="0016654A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3C415069" w14:textId="09E2395D" w:rsidR="0016654A" w:rsidRPr="0016654A" w:rsidRDefault="0016654A" w:rsidP="0016654A">
      <w:pPr>
        <w:tabs>
          <w:tab w:val="left" w:pos="180"/>
        </w:tabs>
        <w:ind w:left="187" w:hanging="187"/>
      </w:pPr>
      <w:r>
        <w:t xml:space="preserve">“A Dialogue In Print: British Novel Prefaces and the Review Periodical, 1790-1820” </w:t>
      </w:r>
      <w:r>
        <w:rPr>
          <w:i/>
        </w:rPr>
        <w:t>Women’s Writing</w:t>
      </w:r>
      <w:r>
        <w:t>.</w:t>
      </w:r>
    </w:p>
    <w:p w14:paraId="348676F0" w14:textId="77777777" w:rsidR="00E8066A" w:rsidRDefault="00E8066A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196BFAC0" w14:textId="77777777" w:rsidR="00745A91" w:rsidRPr="003B7D95" w:rsidRDefault="00745A91" w:rsidP="001C4BC1">
      <w:pPr>
        <w:tabs>
          <w:tab w:val="left" w:pos="180"/>
        </w:tabs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>RESEARCH IN PROGRESS</w:t>
      </w:r>
    </w:p>
    <w:p w14:paraId="178DC040" w14:textId="77777777" w:rsidR="004433A6" w:rsidRDefault="004433A6" w:rsidP="00B842D2">
      <w:pPr>
        <w:rPr>
          <w:b/>
        </w:rPr>
      </w:pPr>
    </w:p>
    <w:p w14:paraId="7B056D86" w14:textId="75E3B885" w:rsidR="00D4194A" w:rsidRPr="00384AEC" w:rsidRDefault="00CE55CD" w:rsidP="00384AEC">
      <w:pPr>
        <w:ind w:left="720" w:hanging="720"/>
      </w:pPr>
      <w:r>
        <w:rPr>
          <w:i/>
        </w:rPr>
        <w:t>Novels Reviewed Database, 1790-1820</w:t>
      </w:r>
      <w:r>
        <w:t xml:space="preserve"> (NRD). </w:t>
      </w:r>
      <w:r w:rsidR="00EA1E81">
        <w:t>A digital bibliography and relational database. I</w:t>
      </w:r>
      <w:r>
        <w:t>n conjunction with University of Missouri Special Collections Library</w:t>
      </w:r>
      <w:r w:rsidR="00EA1E81">
        <w:t>, 2010</w:t>
      </w:r>
      <w:r w:rsidR="00ED4DA1">
        <w:t>-</w:t>
      </w:r>
      <w:r w:rsidR="00EC6807">
        <w:t>Present</w:t>
      </w:r>
    </w:p>
    <w:p w14:paraId="1240C096" w14:textId="77777777" w:rsidR="0016654A" w:rsidRDefault="0016654A" w:rsidP="00D4194A">
      <w:pPr>
        <w:ind w:left="720" w:hanging="720"/>
        <w:rPr>
          <w:rFonts w:eastAsia="Times New Roman" w:cs="Times New Roman"/>
          <w:iCs/>
        </w:rPr>
      </w:pPr>
    </w:p>
    <w:p w14:paraId="10D060B8" w14:textId="12AC3193" w:rsidR="0016654A" w:rsidRDefault="00D4321A" w:rsidP="00D4194A">
      <w:pPr>
        <w:ind w:left="720" w:hanging="720"/>
        <w:rPr>
          <w:rFonts w:eastAsia="Times New Roman" w:cs="Times New Roman"/>
          <w:i/>
          <w:iCs/>
        </w:rPr>
      </w:pPr>
      <w:r>
        <w:rPr>
          <w:rFonts w:eastAsia="Times New Roman" w:cs="Times New Roman"/>
          <w:iCs/>
        </w:rPr>
        <w:t>Monograph</w:t>
      </w:r>
      <w:r w:rsidR="0016654A">
        <w:rPr>
          <w:rFonts w:eastAsia="Times New Roman" w:cs="Times New Roman"/>
          <w:iCs/>
        </w:rPr>
        <w:t xml:space="preserve"> Manuscript: </w:t>
      </w:r>
      <w:r w:rsidR="0016654A">
        <w:rPr>
          <w:rFonts w:eastAsia="Times New Roman" w:cs="Times New Roman"/>
          <w:i/>
          <w:iCs/>
        </w:rPr>
        <w:t>British Women Novelists and the Review Periodical, 1785-1825</w:t>
      </w:r>
    </w:p>
    <w:p w14:paraId="0EE58DC5" w14:textId="77777777" w:rsidR="00E8066A" w:rsidRDefault="00E8066A" w:rsidP="00D4194A">
      <w:pPr>
        <w:ind w:left="720" w:hanging="720"/>
        <w:rPr>
          <w:rFonts w:eastAsia="Times New Roman" w:cs="Times New Roman"/>
          <w:i/>
          <w:iCs/>
        </w:rPr>
      </w:pPr>
    </w:p>
    <w:p w14:paraId="1F6442CA" w14:textId="72F69151" w:rsidR="00E8066A" w:rsidRPr="00E8066A" w:rsidRDefault="00E8066A" w:rsidP="00D4194A">
      <w:pPr>
        <w:ind w:left="720" w:hanging="720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Article: “Researching Women Novelists and the Building of the Novel’s Reviewed Database, 1790-1820” for </w:t>
      </w:r>
      <w:r>
        <w:rPr>
          <w:rFonts w:cs="Times New Roman"/>
          <w:i/>
        </w:rPr>
        <w:t>Aphra Behn Online: Interactive Journal for Women in the Arts, 1640-1830</w:t>
      </w:r>
    </w:p>
    <w:p w14:paraId="1D592EAE" w14:textId="77777777" w:rsidR="00E8066A" w:rsidRDefault="00E8066A" w:rsidP="00D4194A">
      <w:pPr>
        <w:ind w:left="720" w:hanging="720"/>
        <w:rPr>
          <w:rFonts w:eastAsia="Times New Roman" w:cs="Times New Roman"/>
          <w:iCs/>
        </w:rPr>
      </w:pPr>
    </w:p>
    <w:p w14:paraId="177C8108" w14:textId="6A56CF86" w:rsidR="00E8066A" w:rsidRPr="00E8066A" w:rsidRDefault="00E8066A" w:rsidP="00D4194A">
      <w:pPr>
        <w:ind w:left="720" w:hanging="720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Article: “55 novels: A Study on their Absence from </w:t>
      </w:r>
      <w:r>
        <w:rPr>
          <w:rFonts w:eastAsia="Times New Roman" w:cs="Times New Roman"/>
          <w:i/>
          <w:iCs/>
        </w:rPr>
        <w:t>The English Novel 1770-1820: A Bibliography of Prose Fiction Published in the British Isles</w:t>
      </w:r>
      <w:r>
        <w:rPr>
          <w:rFonts w:eastAsia="Times New Roman" w:cs="Times New Roman"/>
          <w:iCs/>
        </w:rPr>
        <w:t xml:space="preserve">” </w:t>
      </w:r>
    </w:p>
    <w:p w14:paraId="251B24F9" w14:textId="77777777" w:rsidR="0016654A" w:rsidRDefault="0016654A" w:rsidP="00D4194A">
      <w:pPr>
        <w:ind w:left="720" w:hanging="720"/>
        <w:rPr>
          <w:rFonts w:eastAsia="Times New Roman" w:cs="Times New Roman"/>
          <w:iCs/>
        </w:rPr>
      </w:pPr>
    </w:p>
    <w:p w14:paraId="21F6AEDB" w14:textId="77777777" w:rsidR="00ED4DA1" w:rsidRDefault="00ED4DA1" w:rsidP="00B842D2">
      <w:pPr>
        <w:rPr>
          <w:rFonts w:ascii="Lucida Bright" w:hAnsi="Lucida Bright"/>
          <w:b/>
        </w:rPr>
      </w:pPr>
    </w:p>
    <w:p w14:paraId="64EEF574" w14:textId="15D9C8B5" w:rsidR="00B842D2" w:rsidRPr="003B7D95" w:rsidRDefault="00571A08" w:rsidP="00B842D2">
      <w:pPr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>AWARDS AND HONORS</w:t>
      </w:r>
    </w:p>
    <w:p w14:paraId="3E4B496B" w14:textId="77777777" w:rsidR="00B842D2" w:rsidRDefault="00B842D2" w:rsidP="00B842D2">
      <w:pPr>
        <w:rPr>
          <w:b/>
        </w:rPr>
      </w:pPr>
    </w:p>
    <w:p w14:paraId="694C6563" w14:textId="77777777" w:rsidR="00B842D2" w:rsidRPr="00C04BFD" w:rsidRDefault="00B842D2" w:rsidP="00B842D2">
      <w:pPr>
        <w:rPr>
          <w:b/>
        </w:rPr>
      </w:pPr>
      <w:r w:rsidRPr="00C04BFD">
        <w:rPr>
          <w:b/>
        </w:rPr>
        <w:t>International</w:t>
      </w:r>
    </w:p>
    <w:p w14:paraId="52F14EEE" w14:textId="77777777" w:rsidR="00384AEC" w:rsidRDefault="00384AEC" w:rsidP="00384AEC">
      <w:r>
        <w:t>Bibliographical Society of America New Scholar Award, 2017</w:t>
      </w:r>
    </w:p>
    <w:p w14:paraId="7FA68628" w14:textId="216EC364" w:rsidR="00B842D2" w:rsidRDefault="00B842D2" w:rsidP="00B842D2">
      <w:r w:rsidRPr="00745A91">
        <w:t>Chawton House Library Visiting Fellowship</w:t>
      </w:r>
      <w:r>
        <w:t>, 2015</w:t>
      </w:r>
    </w:p>
    <w:p w14:paraId="71CC55AC" w14:textId="77777777" w:rsidR="00CE55CD" w:rsidRDefault="00CE55CD" w:rsidP="00B842D2">
      <w:pPr>
        <w:rPr>
          <w:b/>
        </w:rPr>
      </w:pPr>
    </w:p>
    <w:p w14:paraId="69B51FEB" w14:textId="77777777" w:rsidR="00B842D2" w:rsidRDefault="00B842D2" w:rsidP="00B842D2">
      <w:pPr>
        <w:rPr>
          <w:b/>
        </w:rPr>
      </w:pPr>
      <w:r>
        <w:rPr>
          <w:b/>
        </w:rPr>
        <w:t>National</w:t>
      </w:r>
    </w:p>
    <w:p w14:paraId="27064664" w14:textId="78876C6B" w:rsidR="0052715F" w:rsidRPr="0052715F" w:rsidRDefault="0052715F" w:rsidP="00B842D2">
      <w:r>
        <w:t>American Society for Eighteenth-Century Studies Jam-Pot Travel Grant, 2016</w:t>
      </w:r>
    </w:p>
    <w:p w14:paraId="78DE2E1E" w14:textId="45A3E6C0" w:rsidR="00B842D2" w:rsidRDefault="00B842D2" w:rsidP="00B842D2">
      <w:r>
        <w:t>Woodrow Wilson Dissertation Fellowship in Women’s</w:t>
      </w:r>
      <w:r w:rsidR="00571A08">
        <w:t xml:space="preserve"> Studies, </w:t>
      </w:r>
      <w:r>
        <w:t>2015</w:t>
      </w:r>
    </w:p>
    <w:p w14:paraId="7E9C38EB" w14:textId="6653C6E0" w:rsidR="00B842D2" w:rsidRDefault="00B842D2" w:rsidP="00B842D2">
      <w:r w:rsidRPr="00745A91">
        <w:t>Bibliographical Society of Americ</w:t>
      </w:r>
      <w:r>
        <w:t>a</w:t>
      </w:r>
      <w:r w:rsidR="00571A08">
        <w:t xml:space="preserve"> Scholarship</w:t>
      </w:r>
      <w:r>
        <w:t>, Rare Book School, 2013</w:t>
      </w:r>
    </w:p>
    <w:p w14:paraId="4A4091AC" w14:textId="6E00DB0B" w:rsidR="00B842D2" w:rsidRPr="00745A91" w:rsidRDefault="00B842D2" w:rsidP="00B842D2">
      <w:r w:rsidRPr="00745A91">
        <w:t>Choctaw Nation Triba</w:t>
      </w:r>
      <w:r>
        <w:t>l Promising Scholar Scholarship, 2012</w:t>
      </w:r>
    </w:p>
    <w:p w14:paraId="2D0A4175" w14:textId="14417AFC" w:rsidR="0028637B" w:rsidRPr="004433A6" w:rsidRDefault="00B842D2" w:rsidP="00B842D2">
      <w:r w:rsidRPr="00745A91">
        <w:t>Choctaw Nation Tribal Hi</w:t>
      </w:r>
      <w:r>
        <w:t>gher Ed</w:t>
      </w:r>
      <w:r w:rsidR="00571A08">
        <w:t>ucation Grants</w:t>
      </w:r>
      <w:r>
        <w:t>, 2003-2015</w:t>
      </w:r>
    </w:p>
    <w:p w14:paraId="46FF8E36" w14:textId="77777777" w:rsidR="00CE55CD" w:rsidRDefault="00CE55CD" w:rsidP="00B842D2">
      <w:pPr>
        <w:rPr>
          <w:b/>
        </w:rPr>
      </w:pPr>
    </w:p>
    <w:p w14:paraId="77E2DFDA" w14:textId="73B03105" w:rsidR="00571A08" w:rsidRPr="00571A08" w:rsidRDefault="00B842D2" w:rsidP="00B842D2">
      <w:pPr>
        <w:rPr>
          <w:b/>
        </w:rPr>
      </w:pPr>
      <w:r>
        <w:rPr>
          <w:b/>
        </w:rPr>
        <w:t>University of Missouri</w:t>
      </w:r>
    </w:p>
    <w:p w14:paraId="55B2A302" w14:textId="41246476" w:rsidR="00571A08" w:rsidRPr="00571A08" w:rsidRDefault="00571A08" w:rsidP="00B842D2">
      <w:pPr>
        <w:rPr>
          <w:i/>
        </w:rPr>
      </w:pPr>
      <w:r>
        <w:rPr>
          <w:i/>
        </w:rPr>
        <w:t>Graduate School</w:t>
      </w:r>
    </w:p>
    <w:p w14:paraId="5F4AFCD8" w14:textId="683CD795" w:rsidR="00B842D2" w:rsidRDefault="00B842D2" w:rsidP="00B842D2">
      <w:r w:rsidRPr="00745A91">
        <w:t>Five-Year Doctoral Gus T. Ridgel Fellowship</w:t>
      </w:r>
      <w:r>
        <w:t>,</w:t>
      </w:r>
      <w:r w:rsidR="00571A08">
        <w:t xml:space="preserve"> </w:t>
      </w:r>
      <w:r>
        <w:t>2011-2016</w:t>
      </w:r>
    </w:p>
    <w:p w14:paraId="4601A54C" w14:textId="2FB500F5" w:rsidR="00E8066A" w:rsidRPr="00D4321A" w:rsidRDefault="00571A08" w:rsidP="00B842D2">
      <w:r w:rsidRPr="00745A91">
        <w:t>John D. Bies International Travel Scholarship</w:t>
      </w:r>
      <w:r>
        <w:t>, 2015</w:t>
      </w:r>
    </w:p>
    <w:p w14:paraId="19F31EAA" w14:textId="65176F06" w:rsidR="00571A08" w:rsidRDefault="00571A08" w:rsidP="00B842D2">
      <w:pPr>
        <w:rPr>
          <w:i/>
        </w:rPr>
      </w:pPr>
      <w:r>
        <w:rPr>
          <w:i/>
        </w:rPr>
        <w:t>Departmental</w:t>
      </w:r>
    </w:p>
    <w:p w14:paraId="7AC2A43F" w14:textId="3AAD209D" w:rsidR="00932AB1" w:rsidRDefault="00932AB1" w:rsidP="00571A08">
      <w:r>
        <w:t>Dissertation Completion Fellowship, 2016</w:t>
      </w:r>
    </w:p>
    <w:p w14:paraId="18241101" w14:textId="1EC90B4B" w:rsidR="00932AB1" w:rsidRDefault="00932AB1" w:rsidP="00571A08">
      <w:r>
        <w:t>Mary Lago Award for Teaching Excellence, 2016</w:t>
      </w:r>
    </w:p>
    <w:p w14:paraId="64EA4B06" w14:textId="71C3828B" w:rsidR="00571A08" w:rsidRDefault="00571A08" w:rsidP="00571A08">
      <w:r>
        <w:t>Travel Awards (3), 2012-2015</w:t>
      </w:r>
    </w:p>
    <w:p w14:paraId="4E22D499" w14:textId="0BCE2949" w:rsidR="00571A08" w:rsidRDefault="00571A08" w:rsidP="00B842D2">
      <w:r w:rsidRPr="00745A91">
        <w:t>Judith A. and Richard B. Schwartz Gra</w:t>
      </w:r>
      <w:r>
        <w:t>duate Student Travel Award, 2014</w:t>
      </w:r>
    </w:p>
    <w:p w14:paraId="2702A5C3" w14:textId="77777777" w:rsidR="00571A08" w:rsidRDefault="00571A08" w:rsidP="00571A08">
      <w:r w:rsidRPr="00745A91">
        <w:t>George Blocker Pace Award for the Best Graduate Student Paper</w:t>
      </w:r>
      <w:r>
        <w:t>, 2013</w:t>
      </w:r>
    </w:p>
    <w:p w14:paraId="04947395" w14:textId="77777777" w:rsidR="00571A08" w:rsidRPr="00571A08" w:rsidRDefault="00571A08" w:rsidP="00B842D2"/>
    <w:p w14:paraId="4F0B1BA3" w14:textId="410DAACD" w:rsidR="00571A08" w:rsidRPr="00571A08" w:rsidRDefault="00DE080E" w:rsidP="00B842D2">
      <w:pPr>
        <w:rPr>
          <w:i/>
        </w:rPr>
      </w:pPr>
      <w:r>
        <w:rPr>
          <w:i/>
        </w:rPr>
        <w:t>Other</w:t>
      </w:r>
    </w:p>
    <w:p w14:paraId="5AD2C4E8" w14:textId="7F128638" w:rsidR="00B842D2" w:rsidRDefault="00B842D2" w:rsidP="00B842D2">
      <w:r w:rsidRPr="00745A91">
        <w:t>English Graduate Stu</w:t>
      </w:r>
      <w:r>
        <w:t>dent Association Travel Grant</w:t>
      </w:r>
      <w:r w:rsidR="00DE080E">
        <w:t>s</w:t>
      </w:r>
      <w:r>
        <w:t xml:space="preserve"> (3), 2012-2015</w:t>
      </w:r>
    </w:p>
    <w:p w14:paraId="284D3D94" w14:textId="3EFC4628" w:rsidR="00571A08" w:rsidRPr="00745A91" w:rsidRDefault="00571A08" w:rsidP="00B842D2">
      <w:r w:rsidRPr="00745A91">
        <w:t>Graduate Pro</w:t>
      </w:r>
      <w:r>
        <w:t>fess</w:t>
      </w:r>
      <w:r w:rsidR="00721EDB">
        <w:t>ional Council Travel Award, 2015</w:t>
      </w:r>
      <w:r w:rsidR="00DE080E">
        <w:t xml:space="preserve"> and</w:t>
      </w:r>
      <w:r w:rsidR="00721EDB">
        <w:t xml:space="preserve"> 2013</w:t>
      </w:r>
    </w:p>
    <w:p w14:paraId="7AB68C23" w14:textId="31CE37CD" w:rsidR="00C04BFD" w:rsidRPr="00DC4CA5" w:rsidRDefault="00B842D2" w:rsidP="00B842D2">
      <w:r w:rsidRPr="00745A91">
        <w:t>Organizational Resource</w:t>
      </w:r>
      <w:r>
        <w:t xml:space="preserve"> Group (ORG) Travel Grants (2)</w:t>
      </w:r>
      <w:r w:rsidR="00721EDB">
        <w:t>, 2012</w:t>
      </w:r>
      <w:r w:rsidR="00DE080E">
        <w:t xml:space="preserve"> and </w:t>
      </w:r>
      <w:r w:rsidR="00721EDB">
        <w:t>2013</w:t>
      </w:r>
    </w:p>
    <w:p w14:paraId="48158A02" w14:textId="77777777" w:rsidR="00EA1E81" w:rsidRDefault="00EA1E81" w:rsidP="00B842D2">
      <w:pPr>
        <w:rPr>
          <w:b/>
        </w:rPr>
      </w:pPr>
    </w:p>
    <w:p w14:paraId="5E1CE284" w14:textId="77777777" w:rsidR="00B842D2" w:rsidRPr="00476AD9" w:rsidRDefault="00B842D2" w:rsidP="00B842D2">
      <w:pPr>
        <w:rPr>
          <w:b/>
        </w:rPr>
      </w:pPr>
      <w:r w:rsidRPr="00476AD9">
        <w:rPr>
          <w:b/>
        </w:rPr>
        <w:t>Texas Tech University</w:t>
      </w:r>
    </w:p>
    <w:p w14:paraId="60998EA5" w14:textId="3D1DD14C" w:rsidR="00813874" w:rsidRPr="00D4194A" w:rsidRDefault="00B842D2" w:rsidP="00D4194A">
      <w:r w:rsidRPr="00745A91">
        <w:t>Carlock Thompson Schola</w:t>
      </w:r>
      <w:r>
        <w:t>rship, English Department Award</w:t>
      </w:r>
      <w:r w:rsidR="00F11035">
        <w:t>, 2009</w:t>
      </w:r>
    </w:p>
    <w:p w14:paraId="06124BE7" w14:textId="77777777" w:rsidR="00B63F81" w:rsidRDefault="00B63F81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06F69D23" w14:textId="77777777" w:rsidR="00B63F81" w:rsidRDefault="00B63F81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71CBF656" w14:textId="463AA5CD" w:rsidR="001C4BC1" w:rsidRPr="003B7D95" w:rsidRDefault="001C4BC1" w:rsidP="001C4BC1">
      <w:pPr>
        <w:tabs>
          <w:tab w:val="left" w:pos="180"/>
        </w:tabs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>INVITED TALKS</w:t>
      </w:r>
    </w:p>
    <w:p w14:paraId="4E1BE63B" w14:textId="77777777" w:rsidR="00571A08" w:rsidRDefault="00571A08" w:rsidP="00571A08">
      <w:pPr>
        <w:tabs>
          <w:tab w:val="left" w:pos="180"/>
        </w:tabs>
      </w:pPr>
    </w:p>
    <w:p w14:paraId="2C1AF9E7" w14:textId="5650497D" w:rsidR="00571A08" w:rsidRDefault="00571A08" w:rsidP="00571A08">
      <w:pPr>
        <w:tabs>
          <w:tab w:val="left" w:pos="180"/>
        </w:tabs>
        <w:ind w:left="720" w:hanging="720"/>
      </w:pPr>
      <w:r>
        <w:t xml:space="preserve">“A History of the </w:t>
      </w:r>
      <w:r w:rsidR="00DE080E">
        <w:t xml:space="preserve">Gothic Novel,” </w:t>
      </w:r>
      <w:r>
        <w:t>Jane Austen Society of North America, M</w:t>
      </w:r>
      <w:r w:rsidR="00721EDB">
        <w:t>id-Missouri chapter. November 8</w:t>
      </w:r>
      <w:r>
        <w:t>, 2015</w:t>
      </w:r>
    </w:p>
    <w:p w14:paraId="452C0848" w14:textId="257A1914" w:rsidR="001C4BC1" w:rsidRDefault="001C4BC1" w:rsidP="00571A08">
      <w:pPr>
        <w:tabs>
          <w:tab w:val="left" w:pos="180"/>
        </w:tabs>
        <w:ind w:left="720" w:hanging="720"/>
      </w:pPr>
      <w:r>
        <w:t>“</w:t>
      </w:r>
      <w:r w:rsidR="00C12991">
        <w:t>The Why and How of Small-Scale Digital Humanities</w:t>
      </w:r>
      <w:r w:rsidR="00DE080E">
        <w:t>,</w:t>
      </w:r>
      <w:r>
        <w:t>” Westminster College, Fulton, MO.</w:t>
      </w:r>
      <w:r w:rsidR="00C04BFD">
        <w:t xml:space="preserve"> </w:t>
      </w:r>
      <w:r w:rsidR="0058295B">
        <w:t>October 5, 2015</w:t>
      </w:r>
    </w:p>
    <w:p w14:paraId="4667DAD7" w14:textId="77777777" w:rsidR="00571A08" w:rsidRDefault="00571A08" w:rsidP="00571A08">
      <w:pPr>
        <w:tabs>
          <w:tab w:val="left" w:pos="180"/>
        </w:tabs>
        <w:rPr>
          <w:b/>
        </w:rPr>
      </w:pPr>
    </w:p>
    <w:p w14:paraId="1F5C48DE" w14:textId="3264218D" w:rsidR="00571A08" w:rsidRDefault="00571A08" w:rsidP="00571A08">
      <w:pPr>
        <w:tabs>
          <w:tab w:val="left" w:pos="180"/>
        </w:tabs>
        <w:rPr>
          <w:b/>
        </w:rPr>
      </w:pPr>
      <w:r>
        <w:rPr>
          <w:b/>
        </w:rPr>
        <w:t>At University of Missouri</w:t>
      </w:r>
    </w:p>
    <w:p w14:paraId="482B0F61" w14:textId="21C2F113" w:rsidR="00C04BFD" w:rsidRPr="00932AB1" w:rsidRDefault="00721EDB" w:rsidP="00932AB1">
      <w:pPr>
        <w:tabs>
          <w:tab w:val="left" w:pos="990"/>
        </w:tabs>
        <w:ind w:left="720" w:hanging="720"/>
        <w:rPr>
          <w:i/>
        </w:rPr>
      </w:pPr>
      <w:r>
        <w:t xml:space="preserve"> </w:t>
      </w:r>
      <w:r w:rsidR="00571A08">
        <w:t>“Re-discovering Women Novelists through Review Periodicals</w:t>
      </w:r>
      <w:r w:rsidR="00DE080E">
        <w:t>,</w:t>
      </w:r>
      <w:r w:rsidR="00571A08">
        <w:t xml:space="preserve">” </w:t>
      </w:r>
      <w:r w:rsidR="00571A08" w:rsidRPr="00571A08">
        <w:rPr>
          <w:rStyle w:val="currenthithighlight"/>
          <w:rFonts w:eastAsia="Times New Roman" w:cs="Times New Roman"/>
          <w:iCs/>
        </w:rPr>
        <w:t>Periodical</w:t>
      </w:r>
      <w:r w:rsidR="00571A08" w:rsidRPr="00DE080E">
        <w:rPr>
          <w:rStyle w:val="Emphasis"/>
          <w:rFonts w:eastAsia="Times New Roman" w:cs="Times New Roman"/>
          <w:i w:val="0"/>
        </w:rPr>
        <w:t>s</w:t>
      </w:r>
      <w:r w:rsidR="00571A08" w:rsidRPr="00571A08">
        <w:rPr>
          <w:rStyle w:val="Emphasis"/>
          <w:rFonts w:eastAsia="Times New Roman" w:cs="Times New Roman"/>
        </w:rPr>
        <w:t xml:space="preserve"> </w:t>
      </w:r>
      <w:r w:rsidR="00571A08">
        <w:rPr>
          <w:rStyle w:val="Emphasis"/>
          <w:rFonts w:eastAsia="Times New Roman" w:cs="Times New Roman"/>
          <w:i w:val="0"/>
        </w:rPr>
        <w:t xml:space="preserve">and Literary </w:t>
      </w:r>
      <w:r w:rsidR="00571A08" w:rsidRPr="00571A08">
        <w:rPr>
          <w:rStyle w:val="Emphasis"/>
          <w:rFonts w:eastAsia="Times New Roman" w:cs="Times New Roman"/>
          <w:i w:val="0"/>
        </w:rPr>
        <w:t>Culture: Comparative Perspectives</w:t>
      </w:r>
      <w:r w:rsidR="00571A08">
        <w:rPr>
          <w:rStyle w:val="Emphasis"/>
          <w:rFonts w:eastAsia="Times New Roman" w:cs="Times New Roman"/>
          <w:i w:val="0"/>
        </w:rPr>
        <w:t xml:space="preserve"> Symposium. April 11, 2014</w:t>
      </w:r>
    </w:p>
    <w:p w14:paraId="0FF88416" w14:textId="77777777" w:rsidR="0026105D" w:rsidRDefault="0026105D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66EDF038" w14:textId="77777777" w:rsidR="00556174" w:rsidRDefault="00556174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1FF4973D" w14:textId="69B73C9E" w:rsidR="00745A91" w:rsidRPr="003B7D95" w:rsidRDefault="00571A08" w:rsidP="001C4BC1">
      <w:pPr>
        <w:tabs>
          <w:tab w:val="left" w:pos="180"/>
        </w:tabs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>CONFERENCE ACTIVITY</w:t>
      </w:r>
    </w:p>
    <w:p w14:paraId="337061DB" w14:textId="77777777" w:rsidR="0067769F" w:rsidRPr="0067769F" w:rsidRDefault="0067769F" w:rsidP="001C4BC1">
      <w:pPr>
        <w:tabs>
          <w:tab w:val="left" w:pos="180"/>
        </w:tabs>
      </w:pPr>
    </w:p>
    <w:p w14:paraId="25D353A2" w14:textId="77E1A644" w:rsidR="00D6337C" w:rsidRDefault="00D6337C" w:rsidP="001C4BC1">
      <w:pPr>
        <w:tabs>
          <w:tab w:val="left" w:pos="180"/>
        </w:tabs>
        <w:ind w:left="720" w:hanging="720"/>
        <w:rPr>
          <w:b/>
        </w:rPr>
      </w:pPr>
      <w:r>
        <w:rPr>
          <w:b/>
        </w:rPr>
        <w:t>Papers Presented</w:t>
      </w:r>
    </w:p>
    <w:p w14:paraId="0F1AC1E3" w14:textId="2D495851" w:rsidR="006E69C0" w:rsidRPr="00D4321A" w:rsidRDefault="0081372B" w:rsidP="006E69C0">
      <w:pPr>
        <w:ind w:left="720" w:hanging="720"/>
        <w:rPr>
          <w:rFonts w:eastAsia="Times New Roman" w:cs="Times New Roman"/>
        </w:rPr>
      </w:pPr>
      <w:r>
        <w:rPr>
          <w:rFonts w:eastAsia="Times New Roman" w:cs="Times New Roman"/>
        </w:rPr>
        <w:t>“Letting Go</w:t>
      </w:r>
      <w:bookmarkStart w:id="0" w:name="_GoBack"/>
      <w:bookmarkEnd w:id="0"/>
      <w:r w:rsidR="006E69C0">
        <w:rPr>
          <w:rFonts w:eastAsia="Times New Roman" w:cs="Times New Roman"/>
        </w:rPr>
        <w:t>: The Case of Publishers, the Canon, and Eliza Parsons,” American Society for Eighteenth-Century Studies, March 22-25, 2018. Orlando, FL.</w:t>
      </w:r>
    </w:p>
    <w:p w14:paraId="4DF2956A" w14:textId="0FA3D255" w:rsidR="00D4321A" w:rsidRPr="006E69C0" w:rsidRDefault="006E69C0" w:rsidP="006E69C0">
      <w:pPr>
        <w:ind w:left="720" w:hanging="720"/>
        <w:rPr>
          <w:rFonts w:eastAsia="Times New Roman" w:cs="Times New Roman"/>
        </w:rPr>
      </w:pPr>
      <w:r w:rsidRPr="00D4321A">
        <w:rPr>
          <w:rFonts w:eastAsia="Times New Roman" w:cs="Times New Roman"/>
        </w:rPr>
        <w:t xml:space="preserve"> </w:t>
      </w:r>
      <w:r w:rsidR="00D4321A" w:rsidRPr="00D4321A">
        <w:rPr>
          <w:rFonts w:eastAsia="Times New Roman" w:cs="Times New Roman"/>
        </w:rPr>
        <w:t>“Average. Most</w:t>
      </w:r>
      <w:r w:rsidR="00D4321A">
        <w:rPr>
          <w:rFonts w:eastAsia="Times New Roman" w:cs="Times New Roman"/>
        </w:rPr>
        <w:t>.:</w:t>
      </w:r>
      <w:r w:rsidR="00D4321A" w:rsidRPr="00D4321A">
        <w:rPr>
          <w:rFonts w:eastAsia="Times New Roman" w:cs="Times New Roman"/>
        </w:rPr>
        <w:t xml:space="preserve"> Eliza Parsons’ London: Booksellers, Printers, Subscribers, Literary Community</w:t>
      </w:r>
      <w:r w:rsidR="00D4321A">
        <w:rPr>
          <w:rFonts w:eastAsia="Times New Roman" w:cs="Times New Roman"/>
        </w:rPr>
        <w:t>,</w:t>
      </w:r>
      <w:r w:rsidR="00D4321A" w:rsidRPr="00D4321A">
        <w:rPr>
          <w:rFonts w:eastAsia="Times New Roman" w:cs="Times New Roman"/>
        </w:rPr>
        <w:t>”</w:t>
      </w:r>
      <w:r w:rsidR="00D4321A">
        <w:rPr>
          <w:rFonts w:eastAsia="Times New Roman" w:cs="Times New Roman"/>
        </w:rPr>
        <w:t xml:space="preserve"> Aphra Behn Society, November 3, 2017. Pittsburgh, PA.</w:t>
      </w:r>
    </w:p>
    <w:p w14:paraId="7626F8DF" w14:textId="43AB56C6" w:rsidR="003F64B9" w:rsidRDefault="003F64B9" w:rsidP="00C4034A">
      <w:pPr>
        <w:tabs>
          <w:tab w:val="left" w:pos="180"/>
        </w:tabs>
        <w:ind w:left="720" w:hanging="720"/>
      </w:pPr>
      <w:r>
        <w:t>“Reading the Review Periodical in the Eighteenth Century,” Bibliographical Society of America, January 27, 2017. New York City, NY.</w:t>
      </w:r>
    </w:p>
    <w:p w14:paraId="7801CC44" w14:textId="735E4226" w:rsidR="00556174" w:rsidRDefault="00556174" w:rsidP="00C4034A">
      <w:pPr>
        <w:tabs>
          <w:tab w:val="left" w:pos="180"/>
        </w:tabs>
        <w:ind w:left="720" w:hanging="720"/>
      </w:pPr>
      <w:r>
        <w:t>“Reviewing Women,” American Society for Eighteenth-Century Studies, March 21, 2017. Minneapolis, MN</w:t>
      </w:r>
    </w:p>
    <w:p w14:paraId="4BF00BE5" w14:textId="7769263B" w:rsidR="0026105D" w:rsidRDefault="0026105D" w:rsidP="00C4034A">
      <w:pPr>
        <w:tabs>
          <w:tab w:val="left" w:pos="180"/>
        </w:tabs>
        <w:ind w:left="720" w:hanging="720"/>
      </w:pPr>
      <w:r>
        <w:t>“Digital Humanities Projects without DH Infrastructure,” Research Society for Victorian Periodicals, Sept</w:t>
      </w:r>
      <w:r w:rsidR="00556174">
        <w:t>ember 10, 2016. Kansas City, MO</w:t>
      </w:r>
    </w:p>
    <w:p w14:paraId="0F7333E2" w14:textId="6A95C73D" w:rsidR="00C4034A" w:rsidRDefault="00C4034A" w:rsidP="00C4034A">
      <w:pPr>
        <w:tabs>
          <w:tab w:val="left" w:pos="180"/>
        </w:tabs>
        <w:ind w:left="720" w:hanging="720"/>
      </w:pPr>
      <w:r>
        <w:t>“Reading Across the Page with Charlotte Smith: Tracing Women Writers’ Communities of Pages,” co-authored with Ruth Knezevich, British Women Writers Associ</w:t>
      </w:r>
      <w:r w:rsidR="00556174">
        <w:t>ation, June 2, 2016. Athens, GA</w:t>
      </w:r>
    </w:p>
    <w:p w14:paraId="2F405541" w14:textId="752AD52C" w:rsidR="00620883" w:rsidRPr="00620883" w:rsidRDefault="00620883" w:rsidP="001C4BC1">
      <w:pPr>
        <w:tabs>
          <w:tab w:val="left" w:pos="180"/>
        </w:tabs>
        <w:ind w:left="720" w:hanging="720"/>
      </w:pPr>
      <w:r>
        <w:t>“Small Scale Digital Humanities,” American Society for Eighteenth-Century Studies,</w:t>
      </w:r>
      <w:r w:rsidR="00556174">
        <w:t xml:space="preserve"> March 31, 2016. Pittsburgh, PA</w:t>
      </w:r>
    </w:p>
    <w:p w14:paraId="055ABEC7" w14:textId="309FC3DA" w:rsidR="00745A91" w:rsidRDefault="00745A91" w:rsidP="001C4BC1">
      <w:pPr>
        <w:tabs>
          <w:tab w:val="left" w:pos="180"/>
        </w:tabs>
        <w:ind w:left="720" w:hanging="720"/>
      </w:pPr>
      <w:r>
        <w:t xml:space="preserve">“Prefaces and Reviews: An Eighteenth-Century Critical Conversation about the Novel,” American Society for Eighteenth-Century Studies, </w:t>
      </w:r>
      <w:r w:rsidR="00721EDB">
        <w:t>March 19, 2015</w:t>
      </w:r>
      <w:r w:rsidR="0058295B">
        <w:t>. Los Angeles, CA</w:t>
      </w:r>
    </w:p>
    <w:p w14:paraId="055593F1" w14:textId="56996D40" w:rsidR="00745A91" w:rsidRPr="00745A91" w:rsidRDefault="00745A91" w:rsidP="001C4BC1">
      <w:pPr>
        <w:tabs>
          <w:tab w:val="left" w:pos="180"/>
        </w:tabs>
        <w:ind w:left="720" w:hanging="720"/>
      </w:pPr>
      <w:r w:rsidRPr="00745A91">
        <w:t>“‘The Trash With Which The Press Now Groans’: The 1790s Book Review and the Novel,” American Society for Eighteenth-Century Studies, M</w:t>
      </w:r>
      <w:r w:rsidR="0058295B">
        <w:t>arch 22, 2014. Williamsburg, VA</w:t>
      </w:r>
    </w:p>
    <w:p w14:paraId="3F192824" w14:textId="3BA144B5" w:rsidR="00745A91" w:rsidRPr="00745A91" w:rsidRDefault="00745A91" w:rsidP="001C4BC1">
      <w:pPr>
        <w:tabs>
          <w:tab w:val="left" w:pos="180"/>
        </w:tabs>
        <w:ind w:left="720" w:hanging="720"/>
      </w:pPr>
      <w:r w:rsidRPr="00745A91">
        <w:t>“Review Periodicals and Book Market Data: British Women Novelists in the 1790s,”</w:t>
      </w:r>
      <w:r w:rsidR="00D6337C">
        <w:t xml:space="preserve"> roundtable,</w:t>
      </w:r>
      <w:r w:rsidRPr="00745A91">
        <w:t xml:space="preserve"> American Society for Eighteenth-Century Studies, April 6, 201</w:t>
      </w:r>
      <w:r w:rsidR="0058295B">
        <w:t>3. Cleveland, OH</w:t>
      </w:r>
    </w:p>
    <w:p w14:paraId="0F580677" w14:textId="3C96C7F9" w:rsidR="00C12991" w:rsidRPr="00C12991" w:rsidRDefault="00745A91" w:rsidP="00C12991">
      <w:pPr>
        <w:tabs>
          <w:tab w:val="left" w:pos="180"/>
        </w:tabs>
        <w:ind w:left="720" w:hanging="720"/>
        <w:rPr>
          <w:bCs/>
        </w:rPr>
      </w:pPr>
      <w:r w:rsidRPr="00745A91">
        <w:t>“The Material Book Blurring Eighteenth-Century Public and Private Spaces</w:t>
      </w:r>
      <w:r w:rsidRPr="00745A91">
        <w:rPr>
          <w:bCs/>
        </w:rPr>
        <w:t xml:space="preserve">,” </w:t>
      </w:r>
      <w:r w:rsidRPr="00745A91">
        <w:t>Midwestern American Society for Eighteenth-Century Studies</w:t>
      </w:r>
      <w:r w:rsidR="0058295B">
        <w:t>, October 12, 2012. Madison, WI</w:t>
      </w:r>
    </w:p>
    <w:p w14:paraId="1CE8048D" w14:textId="5695CBDD" w:rsidR="00745A91" w:rsidRPr="00745A91" w:rsidRDefault="00C12991" w:rsidP="001C4BC1">
      <w:pPr>
        <w:tabs>
          <w:tab w:val="left" w:pos="180"/>
        </w:tabs>
        <w:ind w:left="720" w:hanging="720"/>
      </w:pPr>
      <w:r w:rsidRPr="00745A91">
        <w:t xml:space="preserve"> </w:t>
      </w:r>
      <w:r w:rsidR="00745A91" w:rsidRPr="00745A91">
        <w:t>“</w:t>
      </w:r>
      <w:r w:rsidR="00745A91" w:rsidRPr="00745A91">
        <w:rPr>
          <w:i/>
        </w:rPr>
        <w:t>Evelina:</w:t>
      </w:r>
      <w:r w:rsidR="00745A91" w:rsidRPr="00745A91">
        <w:t xml:space="preserve"> The History of a Young Novel’s Popularity in the World,” Southeastern American Society for Eighteenth-Century Studies, M</w:t>
      </w:r>
      <w:r w:rsidR="0058295B">
        <w:t>arch 5, 2011. Winston-Salem, NC</w:t>
      </w:r>
    </w:p>
    <w:p w14:paraId="0C0360C1" w14:textId="05EE41CA" w:rsidR="00745A91" w:rsidRPr="00745A91" w:rsidRDefault="00745A91" w:rsidP="00620883">
      <w:pPr>
        <w:tabs>
          <w:tab w:val="left" w:pos="180"/>
        </w:tabs>
        <w:ind w:left="720" w:hanging="720"/>
      </w:pPr>
      <w:r w:rsidRPr="00745A91">
        <w:t>“</w:t>
      </w:r>
      <w:r w:rsidRPr="00745A91">
        <w:rPr>
          <w:i/>
        </w:rPr>
        <w:t>The Lady’s Magazine:</w:t>
      </w:r>
      <w:r w:rsidRPr="00745A91">
        <w:t xml:space="preserve"> Conversations within the Periodical Press,” College English Association, </w:t>
      </w:r>
      <w:r w:rsidR="0058295B">
        <w:t>March 26, 2010. San Antonio, TX</w:t>
      </w:r>
    </w:p>
    <w:p w14:paraId="78A3832F" w14:textId="1C99294C" w:rsidR="00745A91" w:rsidRPr="00745A91" w:rsidRDefault="00745A91" w:rsidP="00C12991">
      <w:pPr>
        <w:tabs>
          <w:tab w:val="left" w:pos="180"/>
        </w:tabs>
        <w:ind w:left="720" w:hanging="720"/>
      </w:pPr>
      <w:r w:rsidRPr="00745A91">
        <w:t xml:space="preserve">“A Picture of Commodity: The Culture of Miniature Portraits in Ann Radcliffe’s </w:t>
      </w:r>
      <w:r w:rsidRPr="00745A91">
        <w:rPr>
          <w:i/>
        </w:rPr>
        <w:t>The Mysteries of Udolpho</w:t>
      </w:r>
      <w:r w:rsidRPr="00745A91">
        <w:t xml:space="preserve">,” American Society for Eighteenth-Century Studies, </w:t>
      </w:r>
      <w:r w:rsidR="0058295B">
        <w:t>March 18, 2010. Albuquerque, NM</w:t>
      </w:r>
    </w:p>
    <w:p w14:paraId="48D67B06" w14:textId="142D349B" w:rsidR="004B24C7" w:rsidRPr="0072513D" w:rsidRDefault="00745A91" w:rsidP="001C4BC1">
      <w:pPr>
        <w:tabs>
          <w:tab w:val="left" w:pos="180"/>
        </w:tabs>
        <w:ind w:left="720" w:hanging="720"/>
      </w:pPr>
      <w:r w:rsidRPr="00745A91">
        <w:t>“Juvenile Reception: The Marketing and Audience of Louisa May Alcott’s Authorized Biography,” College English Association,</w:t>
      </w:r>
      <w:r w:rsidR="0058295B">
        <w:t xml:space="preserve"> March 27, 2009. Pittsburgh, PA</w:t>
      </w:r>
    </w:p>
    <w:p w14:paraId="3EB0CC93" w14:textId="77777777" w:rsidR="007B3E7C" w:rsidRDefault="007B3E7C" w:rsidP="001C4BC1">
      <w:pPr>
        <w:tabs>
          <w:tab w:val="left" w:pos="180"/>
        </w:tabs>
        <w:rPr>
          <w:b/>
        </w:rPr>
      </w:pPr>
    </w:p>
    <w:p w14:paraId="4384E842" w14:textId="77777777" w:rsidR="00DE080E" w:rsidRDefault="00DE080E" w:rsidP="00DE080E">
      <w:pPr>
        <w:tabs>
          <w:tab w:val="left" w:pos="180"/>
        </w:tabs>
        <w:rPr>
          <w:b/>
        </w:rPr>
      </w:pPr>
      <w:r>
        <w:rPr>
          <w:b/>
        </w:rPr>
        <w:t>Panels Chaired</w:t>
      </w:r>
    </w:p>
    <w:p w14:paraId="38356967" w14:textId="6398CD1D" w:rsidR="00237583" w:rsidRDefault="00237583" w:rsidP="00DE080E">
      <w:pPr>
        <w:tabs>
          <w:tab w:val="left" w:pos="180"/>
        </w:tabs>
        <w:ind w:left="720" w:hanging="720"/>
      </w:pPr>
      <w:r>
        <w:t xml:space="preserve">“Periodicals in Eighteenth-Century Literary History,” American Society for </w:t>
      </w:r>
      <w:r w:rsidR="00D4194A">
        <w:t>Eighteenth</w:t>
      </w:r>
      <w:r>
        <w:t xml:space="preserve">-Century Studies, </w:t>
      </w:r>
      <w:r w:rsidR="00556174">
        <w:t>March 31, 2017. Minneapolis, MN</w:t>
      </w:r>
    </w:p>
    <w:p w14:paraId="5CCF0238" w14:textId="2D26C39E" w:rsidR="00DE080E" w:rsidRDefault="00DE080E" w:rsidP="00DE080E">
      <w:pPr>
        <w:tabs>
          <w:tab w:val="left" w:pos="180"/>
        </w:tabs>
        <w:ind w:left="720" w:hanging="720"/>
      </w:pPr>
      <w:r>
        <w:t>“Reading for Depth: Quantitative Research and Literary Analysis,” American Society for Eighteenth-Century Studies, April 2015. Pittsburgh, PA</w:t>
      </w:r>
    </w:p>
    <w:p w14:paraId="54FF88A7" w14:textId="44749DAB" w:rsidR="00CE55CD" w:rsidRDefault="00CE55CD" w:rsidP="00DE080E">
      <w:pPr>
        <w:tabs>
          <w:tab w:val="left" w:pos="180"/>
        </w:tabs>
        <w:ind w:left="720" w:hanging="720"/>
      </w:pPr>
      <w:r>
        <w:t>“Bibliography in the Digital Age: Tools, Technologies, Theories,” Modern Language Association, January 2016. Austin, TX</w:t>
      </w:r>
    </w:p>
    <w:p w14:paraId="0C94FACF" w14:textId="432B47FC" w:rsidR="00DE080E" w:rsidRDefault="00DE080E" w:rsidP="00DE080E">
      <w:pPr>
        <w:tabs>
          <w:tab w:val="left" w:pos="180"/>
        </w:tabs>
        <w:ind w:left="720" w:hanging="720"/>
      </w:pPr>
      <w:r>
        <w:rPr>
          <w:rStyle w:val="5yl5"/>
          <w:rFonts w:eastAsia="Times New Roman" w:cs="Times New Roman"/>
        </w:rPr>
        <w:t xml:space="preserve">“Bye-Bye Utopia: Intrusions from Home in Female Communities of the Long Eighteenth Century,” </w:t>
      </w:r>
      <w:r>
        <w:t>Graduate Student Caucus Panel, American Society for Eighteenth-Century Studies, March 18, 2014. Los Angeles, CA</w:t>
      </w:r>
    </w:p>
    <w:p w14:paraId="4A669038" w14:textId="6E75623D" w:rsidR="00DE080E" w:rsidRDefault="00DE080E" w:rsidP="00DE080E">
      <w:pPr>
        <w:tabs>
          <w:tab w:val="left" w:pos="180"/>
        </w:tabs>
        <w:ind w:left="720" w:hanging="720"/>
      </w:pPr>
      <w:r>
        <w:t>“Religious Undercurrents,” Midwestern American Society for Eighteenth-Century Studies, November 4, 2011. Terre Haute, IN</w:t>
      </w:r>
    </w:p>
    <w:p w14:paraId="5BB796F3" w14:textId="2846BA3E" w:rsidR="00DE080E" w:rsidRDefault="00DE080E" w:rsidP="00DE080E">
      <w:pPr>
        <w:tabs>
          <w:tab w:val="left" w:pos="180"/>
        </w:tabs>
        <w:ind w:left="720" w:hanging="720"/>
      </w:pPr>
      <w:r>
        <w:t>“Women Writers and the Nineteenth-Century Book Market,” College English Association, March 27, 2009. Pittsburgh, PA</w:t>
      </w:r>
    </w:p>
    <w:p w14:paraId="2642E6D6" w14:textId="77777777" w:rsidR="00DE080E" w:rsidRDefault="00DE080E" w:rsidP="001C4BC1">
      <w:pPr>
        <w:tabs>
          <w:tab w:val="left" w:pos="180"/>
        </w:tabs>
        <w:rPr>
          <w:b/>
        </w:rPr>
      </w:pPr>
    </w:p>
    <w:p w14:paraId="1FA4EB09" w14:textId="77777777" w:rsidR="007B3E7C" w:rsidRDefault="007B3E7C" w:rsidP="001C4BC1">
      <w:pPr>
        <w:tabs>
          <w:tab w:val="left" w:pos="180"/>
        </w:tabs>
        <w:rPr>
          <w:b/>
        </w:rPr>
      </w:pPr>
    </w:p>
    <w:p w14:paraId="56C92653" w14:textId="77777777" w:rsidR="00EA1E81" w:rsidRPr="003B7D95" w:rsidRDefault="00EA1E81" w:rsidP="00EA1E81">
      <w:pPr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>TEACHING EXPERIENCE</w:t>
      </w:r>
    </w:p>
    <w:p w14:paraId="7DD014FE" w14:textId="77777777" w:rsidR="00EA1E81" w:rsidRPr="00F11035" w:rsidRDefault="00EA1E81" w:rsidP="00EA1E81">
      <w:pPr>
        <w:tabs>
          <w:tab w:val="left" w:pos="180"/>
        </w:tabs>
        <w:rPr>
          <w:b/>
        </w:rPr>
      </w:pPr>
    </w:p>
    <w:p w14:paraId="32C2421F" w14:textId="200F98D7" w:rsidR="00EA1E81" w:rsidRPr="00C04BFD" w:rsidRDefault="00EA1E81" w:rsidP="00EA1E81">
      <w:pPr>
        <w:tabs>
          <w:tab w:val="left" w:pos="180"/>
        </w:tabs>
        <w:rPr>
          <w:b/>
        </w:rPr>
      </w:pPr>
      <w:r w:rsidRPr="00917FFE">
        <w:rPr>
          <w:b/>
        </w:rPr>
        <w:t>University of Missouri, 2011-</w:t>
      </w:r>
      <w:r w:rsidR="006E69C0">
        <w:rPr>
          <w:b/>
        </w:rPr>
        <w:t>2016</w:t>
      </w:r>
    </w:p>
    <w:p w14:paraId="7ABA33AC" w14:textId="17A2EB7B" w:rsidR="006E33A1" w:rsidRPr="006E33A1" w:rsidRDefault="006E33A1" w:rsidP="00EA1E81">
      <w:pPr>
        <w:tabs>
          <w:tab w:val="left" w:pos="180"/>
        </w:tabs>
        <w:rPr>
          <w:i/>
        </w:rPr>
      </w:pPr>
      <w:r>
        <w:tab/>
      </w:r>
      <w:r>
        <w:rPr>
          <w:i/>
        </w:rPr>
        <w:t>Upper Level</w:t>
      </w:r>
    </w:p>
    <w:p w14:paraId="616F5DD3" w14:textId="77777777" w:rsidR="00EA1E81" w:rsidRDefault="00EA1E81" w:rsidP="00EA1E81">
      <w:pPr>
        <w:tabs>
          <w:tab w:val="left" w:pos="180"/>
        </w:tabs>
      </w:pPr>
      <w:r w:rsidRPr="00745A91">
        <w:t>Pr</w:t>
      </w:r>
      <w:r>
        <w:t>ofessional Writing</w:t>
      </w:r>
    </w:p>
    <w:p w14:paraId="086F5B32" w14:textId="77777777" w:rsidR="00EA1E81" w:rsidRPr="00745A91" w:rsidRDefault="00EA1E81" w:rsidP="00EA1E81">
      <w:pPr>
        <w:tabs>
          <w:tab w:val="left" w:pos="180"/>
        </w:tabs>
      </w:pPr>
      <w:r w:rsidRPr="00745A91">
        <w:t>World Literature, 1890-Present</w:t>
      </w:r>
    </w:p>
    <w:p w14:paraId="330A4416" w14:textId="55ADAB5F" w:rsidR="00EA1E81" w:rsidRDefault="004007A5" w:rsidP="00EA1E81">
      <w:pPr>
        <w:tabs>
          <w:tab w:val="left" w:pos="180"/>
        </w:tabs>
      </w:pPr>
      <w:r>
        <w:t>Writing About Literature:</w:t>
      </w:r>
      <w:r w:rsidR="00EA1E81" w:rsidRPr="00745A91">
        <w:t xml:space="preserve"> Frame Narratives and Paratext</w:t>
      </w:r>
    </w:p>
    <w:p w14:paraId="6127FE4C" w14:textId="565396C7" w:rsidR="006E33A1" w:rsidRDefault="006E33A1" w:rsidP="00EA1E81">
      <w:pPr>
        <w:tabs>
          <w:tab w:val="left" w:pos="180"/>
        </w:tabs>
      </w:pPr>
      <w:r>
        <w:t>Intermediate Writing: Public and Digital Writing: MO Women on Wikipedia</w:t>
      </w:r>
    </w:p>
    <w:p w14:paraId="5F019D1E" w14:textId="42E2D085" w:rsidR="006E33A1" w:rsidRPr="006E33A1" w:rsidRDefault="006E33A1" w:rsidP="00EA1E81">
      <w:pPr>
        <w:tabs>
          <w:tab w:val="left" w:pos="180"/>
        </w:tabs>
        <w:rPr>
          <w:i/>
        </w:rPr>
      </w:pPr>
      <w:r>
        <w:tab/>
      </w:r>
      <w:r>
        <w:rPr>
          <w:i/>
        </w:rPr>
        <w:t>Lower Level</w:t>
      </w:r>
    </w:p>
    <w:p w14:paraId="7A76CF88" w14:textId="0A2DD9BC" w:rsidR="004007A5" w:rsidRPr="00745A91" w:rsidRDefault="00EA1E81" w:rsidP="00EA1E81">
      <w:pPr>
        <w:tabs>
          <w:tab w:val="left" w:pos="180"/>
        </w:tabs>
      </w:pPr>
      <w:r w:rsidRPr="00745A91">
        <w:t>Introduction to British L</w:t>
      </w:r>
      <w:r>
        <w:t>iterature: Cultures of the Book</w:t>
      </w:r>
      <w:r w:rsidRPr="00745A91">
        <w:t xml:space="preserve"> </w:t>
      </w:r>
      <w:r>
        <w:t>(four</w:t>
      </w:r>
      <w:r w:rsidRPr="00745A91">
        <w:t xml:space="preserve"> sections</w:t>
      </w:r>
      <w:r>
        <w:t>)</w:t>
      </w:r>
    </w:p>
    <w:p w14:paraId="399D689C" w14:textId="3CD4BF1A" w:rsidR="00EA1E81" w:rsidRPr="00745A91" w:rsidRDefault="00EA1E81" w:rsidP="00EA1E81">
      <w:pPr>
        <w:tabs>
          <w:tab w:val="left" w:pos="180"/>
        </w:tabs>
      </w:pPr>
      <w:r>
        <w:t>Argumentation and Exposition</w:t>
      </w:r>
      <w:r w:rsidRPr="00745A91">
        <w:t xml:space="preserve"> </w:t>
      </w:r>
      <w:r>
        <w:t>(six</w:t>
      </w:r>
      <w:r w:rsidRPr="00745A91">
        <w:t xml:space="preserve"> sections</w:t>
      </w:r>
      <w:r>
        <w:t>)</w:t>
      </w:r>
    </w:p>
    <w:p w14:paraId="66C30821" w14:textId="77777777" w:rsidR="00EA1E81" w:rsidRPr="004B24C7" w:rsidRDefault="00EA1E81" w:rsidP="00EA1E81">
      <w:pPr>
        <w:tabs>
          <w:tab w:val="left" w:pos="180"/>
        </w:tabs>
      </w:pPr>
    </w:p>
    <w:p w14:paraId="631BC38F" w14:textId="0A542332" w:rsidR="00EA1E81" w:rsidRPr="00917FFE" w:rsidRDefault="00EA1E81" w:rsidP="00EA1E81">
      <w:pPr>
        <w:tabs>
          <w:tab w:val="left" w:pos="180"/>
        </w:tabs>
        <w:rPr>
          <w:b/>
        </w:rPr>
      </w:pPr>
      <w:r>
        <w:rPr>
          <w:b/>
        </w:rPr>
        <w:t xml:space="preserve">University of Missouri, Mizzou </w:t>
      </w:r>
      <w:r w:rsidRPr="00917FFE">
        <w:rPr>
          <w:b/>
        </w:rPr>
        <w:t>Online Self-Paced Courses, 2013-</w:t>
      </w:r>
      <w:r w:rsidR="000971B3">
        <w:rPr>
          <w:b/>
        </w:rPr>
        <w:t>2016</w:t>
      </w:r>
    </w:p>
    <w:p w14:paraId="525EF1C9" w14:textId="6E70F653" w:rsidR="006E33A1" w:rsidRPr="006E33A1" w:rsidRDefault="006E33A1" w:rsidP="00EA1E81">
      <w:pPr>
        <w:tabs>
          <w:tab w:val="left" w:pos="180"/>
        </w:tabs>
        <w:rPr>
          <w:i/>
        </w:rPr>
      </w:pPr>
      <w:r>
        <w:tab/>
      </w:r>
      <w:r>
        <w:rPr>
          <w:i/>
        </w:rPr>
        <w:t>Lower Level</w:t>
      </w:r>
    </w:p>
    <w:p w14:paraId="3B2A4288" w14:textId="77777777" w:rsidR="00EA1E81" w:rsidRPr="00745A91" w:rsidRDefault="00EA1E81" w:rsidP="00EA1E81">
      <w:pPr>
        <w:tabs>
          <w:tab w:val="left" w:pos="180"/>
        </w:tabs>
      </w:pPr>
      <w:r w:rsidRPr="00745A91">
        <w:t>The Rise of Gothic Literature</w:t>
      </w:r>
    </w:p>
    <w:p w14:paraId="468B2952" w14:textId="482F2D19" w:rsidR="00EA1E81" w:rsidRPr="009A00FD" w:rsidRDefault="00EA1E81" w:rsidP="00EA1E81">
      <w:pPr>
        <w:tabs>
          <w:tab w:val="left" w:pos="180"/>
        </w:tabs>
      </w:pPr>
      <w:r w:rsidRPr="00745A91">
        <w:t>Major Authors 1789-1890: Jane Austen Then and Now</w:t>
      </w:r>
    </w:p>
    <w:p w14:paraId="58D6E425" w14:textId="77777777" w:rsidR="000971B3" w:rsidRDefault="000971B3" w:rsidP="00EA1E81">
      <w:pPr>
        <w:tabs>
          <w:tab w:val="left" w:pos="180"/>
        </w:tabs>
        <w:rPr>
          <w:b/>
        </w:rPr>
      </w:pPr>
    </w:p>
    <w:p w14:paraId="63BD1643" w14:textId="77777777" w:rsidR="00EA1E81" w:rsidRPr="00917FFE" w:rsidRDefault="00EA1E81" w:rsidP="00EA1E81">
      <w:pPr>
        <w:tabs>
          <w:tab w:val="left" w:pos="180"/>
        </w:tabs>
        <w:rPr>
          <w:b/>
        </w:rPr>
      </w:pPr>
      <w:r w:rsidRPr="00917FFE">
        <w:rPr>
          <w:b/>
        </w:rPr>
        <w:t>Texas Tech University, 2007-2009</w:t>
      </w:r>
    </w:p>
    <w:p w14:paraId="5FCC4315" w14:textId="53327929" w:rsidR="006E33A1" w:rsidRPr="006E33A1" w:rsidRDefault="006E33A1" w:rsidP="00EA1E81">
      <w:pPr>
        <w:tabs>
          <w:tab w:val="left" w:pos="180"/>
        </w:tabs>
        <w:rPr>
          <w:i/>
        </w:rPr>
      </w:pPr>
      <w:r>
        <w:tab/>
      </w:r>
      <w:r>
        <w:rPr>
          <w:i/>
        </w:rPr>
        <w:t>Lower Level</w:t>
      </w:r>
    </w:p>
    <w:p w14:paraId="680C029F" w14:textId="77777777" w:rsidR="00EA1E81" w:rsidRPr="00745A91" w:rsidRDefault="00EA1E81" w:rsidP="00EA1E81">
      <w:pPr>
        <w:tabs>
          <w:tab w:val="left" w:pos="180"/>
        </w:tabs>
      </w:pPr>
      <w:r>
        <w:t>Advanced College Rhetoric</w:t>
      </w:r>
      <w:r w:rsidRPr="00745A91">
        <w:t xml:space="preserve"> </w:t>
      </w:r>
      <w:r>
        <w:t>(</w:t>
      </w:r>
      <w:r w:rsidRPr="00745A91">
        <w:t>two sections</w:t>
      </w:r>
      <w:r>
        <w:t>)</w:t>
      </w:r>
      <w:r w:rsidRPr="00745A91">
        <w:t xml:space="preserve"> </w:t>
      </w:r>
    </w:p>
    <w:p w14:paraId="2FCD7863" w14:textId="77777777" w:rsidR="00EA1E81" w:rsidRPr="00745A91" w:rsidRDefault="00EA1E81" w:rsidP="00EA1E81">
      <w:pPr>
        <w:tabs>
          <w:tab w:val="left" w:pos="180"/>
        </w:tabs>
      </w:pPr>
      <w:r>
        <w:t>Essentials of College Rhetoric</w:t>
      </w:r>
      <w:r w:rsidRPr="00745A91">
        <w:t xml:space="preserve"> </w:t>
      </w:r>
      <w:r>
        <w:t>(</w:t>
      </w:r>
      <w:r w:rsidRPr="00745A91">
        <w:t>two sections</w:t>
      </w:r>
      <w:r>
        <w:t>)</w:t>
      </w:r>
    </w:p>
    <w:p w14:paraId="789033A5" w14:textId="77777777" w:rsidR="00EA1E81" w:rsidRDefault="00EA1E81" w:rsidP="00EA1E81">
      <w:pPr>
        <w:tabs>
          <w:tab w:val="left" w:pos="180"/>
        </w:tabs>
      </w:pPr>
      <w:r w:rsidRPr="00745A91">
        <w:t>Document Instructor,</w:t>
      </w:r>
      <w:r>
        <w:t xml:space="preserve"> First Year Composition Program</w:t>
      </w:r>
      <w:r w:rsidRPr="00745A91">
        <w:t xml:space="preserve"> </w:t>
      </w:r>
      <w:r>
        <w:t>(</w:t>
      </w:r>
      <w:r w:rsidRPr="00745A91">
        <w:t>four sections</w:t>
      </w:r>
      <w:r>
        <w:t>)</w:t>
      </w:r>
    </w:p>
    <w:p w14:paraId="48B42BF3" w14:textId="77777777" w:rsidR="00EA1E81" w:rsidRDefault="00EA1E81" w:rsidP="00DC4CA5">
      <w:pPr>
        <w:rPr>
          <w:rFonts w:ascii="Lucida Bright" w:hAnsi="Lucida Bright"/>
          <w:b/>
        </w:rPr>
      </w:pPr>
    </w:p>
    <w:p w14:paraId="6DF74135" w14:textId="77777777" w:rsidR="00556174" w:rsidRDefault="00556174" w:rsidP="00DC4CA5">
      <w:pPr>
        <w:rPr>
          <w:rFonts w:ascii="Lucida Bright" w:hAnsi="Lucida Bright"/>
          <w:b/>
        </w:rPr>
      </w:pPr>
    </w:p>
    <w:p w14:paraId="6F9E5743" w14:textId="0418BDD9" w:rsidR="00DE080E" w:rsidRPr="00DC4CA5" w:rsidRDefault="00DE080E" w:rsidP="00DC4CA5">
      <w:pPr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>RESEARCH ASSISTANTSHIPS</w:t>
      </w:r>
    </w:p>
    <w:p w14:paraId="28869609" w14:textId="77777777" w:rsidR="00DE080E" w:rsidRPr="00F11035" w:rsidRDefault="00DE080E" w:rsidP="00DE080E">
      <w:pPr>
        <w:tabs>
          <w:tab w:val="left" w:pos="180"/>
        </w:tabs>
        <w:rPr>
          <w:b/>
        </w:rPr>
      </w:pPr>
    </w:p>
    <w:p w14:paraId="4EA71B8D" w14:textId="21A7D8E3" w:rsidR="00932AB1" w:rsidRPr="00745A91" w:rsidRDefault="00932AB1" w:rsidP="00932AB1">
      <w:pPr>
        <w:ind w:left="720" w:hanging="720"/>
      </w:pPr>
      <w:r w:rsidRPr="00721EDB">
        <w:rPr>
          <w:i/>
        </w:rPr>
        <w:t>Jonathan Swift’s Poems: A New Scholarly Edition and Online Archive</w:t>
      </w:r>
      <w:r w:rsidRPr="00745A91">
        <w:t>, for Stephen Karian, University of Missouri, 2012-</w:t>
      </w:r>
      <w:r>
        <w:t>2015</w:t>
      </w:r>
    </w:p>
    <w:p w14:paraId="1E8986A5" w14:textId="09B9380C" w:rsidR="00DE080E" w:rsidRPr="00745A91" w:rsidRDefault="00DE080E" w:rsidP="00DE080E">
      <w:pPr>
        <w:tabs>
          <w:tab w:val="left" w:pos="180"/>
        </w:tabs>
        <w:ind w:left="720" w:hanging="720"/>
      </w:pPr>
      <w:r w:rsidRPr="00745A91">
        <w:rPr>
          <w:i/>
          <w:iCs/>
        </w:rPr>
        <w:t xml:space="preserve">Negotiating Spectacle: Black Women Vaudeville Performers and Trans-Atlantic Theatre 1915-1940, </w:t>
      </w:r>
      <w:r w:rsidRPr="00745A91">
        <w:t>for Zakiya Adair (Dept. of Women and Gender Studies), University of Missouri, 2012</w:t>
      </w:r>
    </w:p>
    <w:p w14:paraId="327F1081" w14:textId="58C7C1AB" w:rsidR="009A00FD" w:rsidRPr="00C12991" w:rsidRDefault="00DE080E" w:rsidP="00C12991">
      <w:pPr>
        <w:tabs>
          <w:tab w:val="left" w:pos="180"/>
        </w:tabs>
        <w:ind w:left="720" w:hanging="720"/>
      </w:pPr>
      <w:r w:rsidRPr="00745A91">
        <w:rPr>
          <w:i/>
        </w:rPr>
        <w:t>Romantic Women Writers Reviewed</w:t>
      </w:r>
      <w:r w:rsidRPr="00745A91">
        <w:t xml:space="preserve"> Project, for Dr. Ann Hawkins, Texas Tech University, 2009</w:t>
      </w:r>
    </w:p>
    <w:p w14:paraId="518AB843" w14:textId="1672523E" w:rsidR="00CE55CD" w:rsidRPr="00B63F81" w:rsidRDefault="00B63F81" w:rsidP="00B63F81">
      <w:pPr>
        <w:ind w:left="720" w:hanging="720"/>
      </w:pPr>
      <w:r>
        <w:rPr>
          <w:i/>
        </w:rPr>
        <w:t>Digital Dickens All The Year Round</w:t>
      </w:r>
      <w:r>
        <w:t>, Texas Tech University, 2007-2009</w:t>
      </w:r>
    </w:p>
    <w:p w14:paraId="7EA6B8FF" w14:textId="77777777" w:rsidR="006E33A1" w:rsidRDefault="006E33A1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3838AA20" w14:textId="77777777" w:rsidR="006E33A1" w:rsidRDefault="006E33A1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368E888E" w14:textId="77777777" w:rsidR="0072513D" w:rsidRPr="003B7D95" w:rsidRDefault="0072513D" w:rsidP="001C4BC1">
      <w:pPr>
        <w:tabs>
          <w:tab w:val="left" w:pos="180"/>
        </w:tabs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>OTHER ACADEMIC EMPLOYMENT</w:t>
      </w:r>
    </w:p>
    <w:p w14:paraId="57D054A3" w14:textId="77777777" w:rsidR="00917FFE" w:rsidRPr="00745A91" w:rsidRDefault="00917FFE" w:rsidP="001C4BC1">
      <w:pPr>
        <w:tabs>
          <w:tab w:val="left" w:pos="180"/>
        </w:tabs>
        <w:rPr>
          <w:b/>
        </w:rPr>
      </w:pPr>
    </w:p>
    <w:p w14:paraId="15198F46" w14:textId="77777777" w:rsidR="0072513D" w:rsidRPr="00745A91" w:rsidRDefault="0072513D" w:rsidP="001C4BC1">
      <w:pPr>
        <w:tabs>
          <w:tab w:val="left" w:pos="180"/>
        </w:tabs>
        <w:ind w:left="720" w:hanging="720"/>
      </w:pPr>
      <w:r w:rsidRPr="00745A91">
        <w:t>Coordinator of Student Life Research, Center for Campus Life, Texas Tech University, 2010-2011</w:t>
      </w:r>
    </w:p>
    <w:p w14:paraId="109A222F" w14:textId="77777777" w:rsidR="0072513D" w:rsidRPr="00745A91" w:rsidRDefault="0072513D" w:rsidP="001C4BC1">
      <w:pPr>
        <w:tabs>
          <w:tab w:val="left" w:pos="180"/>
        </w:tabs>
        <w:ind w:left="720" w:hanging="720"/>
      </w:pPr>
      <w:r w:rsidRPr="00745A91">
        <w:t>Unit Coordinator for Interdisciplinary Programs, Area of Management in Rawls College of Business, Texas Tech University, 2009-2010</w:t>
      </w:r>
    </w:p>
    <w:p w14:paraId="52E2CEB0" w14:textId="3AC9C108" w:rsidR="00C04BFD" w:rsidRPr="004007A5" w:rsidRDefault="0072513D" w:rsidP="004007A5">
      <w:pPr>
        <w:tabs>
          <w:tab w:val="left" w:pos="180"/>
        </w:tabs>
        <w:ind w:left="720" w:hanging="720"/>
      </w:pPr>
      <w:r w:rsidRPr="00745A91">
        <w:t>Graduate Student Assistant for Rare Books, Texas Tech University Special Collections Library, 2008</w:t>
      </w:r>
    </w:p>
    <w:p w14:paraId="1CCC8AD8" w14:textId="77777777" w:rsidR="00556174" w:rsidRDefault="00556174" w:rsidP="001C4BC1">
      <w:pPr>
        <w:tabs>
          <w:tab w:val="left" w:pos="180"/>
        </w:tabs>
        <w:rPr>
          <w:rFonts w:ascii="Lucida Bright" w:hAnsi="Lucida Bright"/>
          <w:b/>
        </w:rPr>
      </w:pPr>
    </w:p>
    <w:p w14:paraId="47D1F26A" w14:textId="452A1AFD" w:rsidR="00C375CE" w:rsidRPr="003B7D95" w:rsidRDefault="00F11035" w:rsidP="001C4BC1">
      <w:pPr>
        <w:tabs>
          <w:tab w:val="left" w:pos="180"/>
        </w:tabs>
        <w:rPr>
          <w:rFonts w:ascii="Lucida Bright" w:hAnsi="Lucida Bright"/>
          <w:b/>
        </w:rPr>
      </w:pPr>
      <w:r w:rsidRPr="003B7D95">
        <w:rPr>
          <w:rFonts w:ascii="Lucida Bright" w:hAnsi="Lucida Bright"/>
          <w:b/>
        </w:rPr>
        <w:t xml:space="preserve">ACADEMIC </w:t>
      </w:r>
      <w:r w:rsidR="00745A91" w:rsidRPr="003B7D95">
        <w:rPr>
          <w:rFonts w:ascii="Lucida Bright" w:hAnsi="Lucida Bright"/>
          <w:b/>
        </w:rPr>
        <w:t>SERVICE</w:t>
      </w:r>
    </w:p>
    <w:p w14:paraId="617D6FE9" w14:textId="77777777" w:rsidR="00C375CE" w:rsidRPr="00C375CE" w:rsidRDefault="00C375CE" w:rsidP="001C4BC1">
      <w:pPr>
        <w:tabs>
          <w:tab w:val="left" w:pos="180"/>
        </w:tabs>
      </w:pPr>
    </w:p>
    <w:p w14:paraId="5A569C80" w14:textId="62200F8D" w:rsidR="00917FFE" w:rsidRPr="00C375CE" w:rsidRDefault="00745A91" w:rsidP="001C4BC1">
      <w:pPr>
        <w:tabs>
          <w:tab w:val="left" w:pos="180"/>
        </w:tabs>
        <w:rPr>
          <w:b/>
        </w:rPr>
      </w:pPr>
      <w:r w:rsidRPr="00917FFE">
        <w:rPr>
          <w:b/>
        </w:rPr>
        <w:t>National</w:t>
      </w:r>
    </w:p>
    <w:p w14:paraId="04F6214D" w14:textId="545EE0C4" w:rsidR="00D6337C" w:rsidRDefault="00D6337C" w:rsidP="00D6337C">
      <w:pPr>
        <w:tabs>
          <w:tab w:val="left" w:pos="180"/>
        </w:tabs>
        <w:ind w:left="720" w:hanging="720"/>
      </w:pPr>
      <w:r>
        <w:t>Webmaster</w:t>
      </w:r>
      <w:r w:rsidR="009A23A6">
        <w:t>,</w:t>
      </w:r>
      <w:r>
        <w:t xml:space="preserve"> Graduate Student Caucus, American Society for Eighteenth-Century Studies, 2015-2016</w:t>
      </w:r>
    </w:p>
    <w:p w14:paraId="4742FF46" w14:textId="77777777" w:rsidR="00745A91" w:rsidRPr="00745A91" w:rsidRDefault="00745A91" w:rsidP="001C4BC1">
      <w:pPr>
        <w:tabs>
          <w:tab w:val="left" w:pos="180"/>
        </w:tabs>
      </w:pPr>
    </w:p>
    <w:p w14:paraId="47BEB2B1" w14:textId="6A4C9D72" w:rsidR="00917FFE" w:rsidRPr="00C04BFD" w:rsidRDefault="00745A91" w:rsidP="001C4BC1">
      <w:pPr>
        <w:tabs>
          <w:tab w:val="left" w:pos="180"/>
        </w:tabs>
        <w:rPr>
          <w:b/>
        </w:rPr>
      </w:pPr>
      <w:r w:rsidRPr="00917FFE">
        <w:rPr>
          <w:b/>
        </w:rPr>
        <w:t>University of Missouri</w:t>
      </w:r>
    </w:p>
    <w:p w14:paraId="140B5E3C" w14:textId="7E047A22" w:rsidR="00745A91" w:rsidRPr="00745A91" w:rsidRDefault="009A23A6" w:rsidP="00C04BFD">
      <w:pPr>
        <w:tabs>
          <w:tab w:val="left" w:pos="720"/>
        </w:tabs>
        <w:ind w:left="720" w:hanging="720"/>
      </w:pPr>
      <w:r>
        <w:t>President (2014-</w:t>
      </w:r>
      <w:r w:rsidR="00E8066A">
        <w:t>2016</w:t>
      </w:r>
      <w:r>
        <w:t xml:space="preserve">), Vice President (2012-2014), </w:t>
      </w:r>
      <w:r w:rsidR="00745A91" w:rsidRPr="00745A91">
        <w:t>18</w:t>
      </w:r>
      <w:r>
        <w:t>th</w:t>
      </w:r>
      <w:r w:rsidR="00C04BFD">
        <w:t>/19</w:t>
      </w:r>
      <w:r w:rsidR="00C04BFD" w:rsidRPr="009A23A6">
        <w:t>th</w:t>
      </w:r>
      <w:r w:rsidR="00C04BFD">
        <w:t xml:space="preserve">-Century </w:t>
      </w:r>
      <w:r w:rsidR="00745A91" w:rsidRPr="00745A91">
        <w:t>Studies Graduate Student Organization</w:t>
      </w:r>
    </w:p>
    <w:p w14:paraId="132AD314" w14:textId="3D34C83F" w:rsidR="00745A91" w:rsidRPr="00745A91" w:rsidRDefault="000E5D8F" w:rsidP="001C4BC1">
      <w:pPr>
        <w:tabs>
          <w:tab w:val="left" w:pos="180"/>
        </w:tabs>
      </w:pPr>
      <w:r>
        <w:t>Mentor,</w:t>
      </w:r>
      <w:r w:rsidR="0072513D">
        <w:t xml:space="preserve"> </w:t>
      </w:r>
      <w:r w:rsidR="00745A91" w:rsidRPr="00745A91">
        <w:t>Griffiths Leadership Society for Women, 2014-Present</w:t>
      </w:r>
    </w:p>
    <w:p w14:paraId="2A2EF87F" w14:textId="01702310" w:rsidR="009A00FD" w:rsidRPr="00745A91" w:rsidRDefault="000E5D8F" w:rsidP="009A00FD">
      <w:pPr>
        <w:tabs>
          <w:tab w:val="left" w:pos="180"/>
        </w:tabs>
        <w:ind w:left="720" w:hanging="720"/>
      </w:pPr>
      <w:r>
        <w:t>Mentor,</w:t>
      </w:r>
      <w:r w:rsidR="009A00FD">
        <w:t xml:space="preserve"> New Graduate-Student Mentor/Mentee Program, English Graduate Student Association, 2012-Present</w:t>
      </w:r>
    </w:p>
    <w:p w14:paraId="6CF07157" w14:textId="3499DF27" w:rsidR="00745A91" w:rsidRDefault="0072513D" w:rsidP="001C4BC1">
      <w:pPr>
        <w:tabs>
          <w:tab w:val="left" w:pos="180"/>
        </w:tabs>
      </w:pPr>
      <w:r>
        <w:t>R</w:t>
      </w:r>
      <w:r w:rsidR="00745A91" w:rsidRPr="00745A91">
        <w:t>epres</w:t>
      </w:r>
      <w:r w:rsidR="000E5D8F">
        <w:t>entative for English Department,</w:t>
      </w:r>
      <w:r w:rsidR="00745A91" w:rsidRPr="00745A91">
        <w:t xml:space="preserve"> Graduate Professional Council, 2012-2013</w:t>
      </w:r>
    </w:p>
    <w:p w14:paraId="5F3916F5" w14:textId="7D5DEEEA" w:rsidR="00745A91" w:rsidRPr="00745A91" w:rsidRDefault="000E5D8F" w:rsidP="001C4BC1">
      <w:pPr>
        <w:tabs>
          <w:tab w:val="left" w:pos="180"/>
        </w:tabs>
      </w:pPr>
      <w:r>
        <w:t>Campus Liaison,</w:t>
      </w:r>
      <w:r w:rsidR="00745A91" w:rsidRPr="00745A91">
        <w:t xml:space="preserve"> NEH Seminar on Jane Austen and Her Contemporaries, 2012</w:t>
      </w:r>
    </w:p>
    <w:p w14:paraId="55258FD3" w14:textId="77777777" w:rsidR="0026105D" w:rsidRDefault="0026105D" w:rsidP="001C4BC1">
      <w:pPr>
        <w:tabs>
          <w:tab w:val="left" w:pos="180"/>
        </w:tabs>
        <w:rPr>
          <w:b/>
        </w:rPr>
      </w:pPr>
    </w:p>
    <w:p w14:paraId="79DA021F" w14:textId="184111E2" w:rsidR="00917FFE" w:rsidRPr="00C04BFD" w:rsidRDefault="00745A91" w:rsidP="001C4BC1">
      <w:pPr>
        <w:tabs>
          <w:tab w:val="left" w:pos="180"/>
        </w:tabs>
        <w:rPr>
          <w:b/>
        </w:rPr>
      </w:pPr>
      <w:r w:rsidRPr="00917FFE">
        <w:rPr>
          <w:b/>
        </w:rPr>
        <w:t>Texas Tech University</w:t>
      </w:r>
    </w:p>
    <w:p w14:paraId="41986FF1" w14:textId="76D4BC61" w:rsidR="00745A91" w:rsidRPr="00745A91" w:rsidRDefault="00745A91" w:rsidP="001C4BC1">
      <w:pPr>
        <w:tabs>
          <w:tab w:val="left" w:pos="180"/>
        </w:tabs>
        <w:ind w:left="720" w:hanging="720"/>
      </w:pPr>
      <w:r w:rsidRPr="00745A91">
        <w:t>Speaker for Gr</w:t>
      </w:r>
      <w:r w:rsidR="000E5D8F">
        <w:t>aduate Professional Development,</w:t>
      </w:r>
      <w:r w:rsidRPr="00745A91">
        <w:t xml:space="preserve"> Using Your Degree for Non-Academic Jobs, Department of English, January 2009</w:t>
      </w:r>
    </w:p>
    <w:p w14:paraId="4700A451" w14:textId="0CCE5833" w:rsidR="0016654A" w:rsidRPr="00E8066A" w:rsidRDefault="000E5D8F" w:rsidP="00932AB1">
      <w:pPr>
        <w:tabs>
          <w:tab w:val="left" w:pos="180"/>
        </w:tabs>
      </w:pPr>
      <w:r>
        <w:t>Founding Chair,</w:t>
      </w:r>
      <w:r w:rsidR="00745A91" w:rsidRPr="00745A91">
        <w:t xml:space="preserve"> Book History Special Interest Group, 2007-2009</w:t>
      </w:r>
    </w:p>
    <w:p w14:paraId="46FB3502" w14:textId="77777777" w:rsidR="000971B3" w:rsidRDefault="000971B3" w:rsidP="00932AB1">
      <w:pPr>
        <w:tabs>
          <w:tab w:val="left" w:pos="180"/>
        </w:tabs>
        <w:rPr>
          <w:rFonts w:ascii="Lucida Bright" w:hAnsi="Lucida Bright"/>
          <w:b/>
        </w:rPr>
      </w:pPr>
    </w:p>
    <w:p w14:paraId="2BCC35A6" w14:textId="56DCB0E9" w:rsidR="00932AB1" w:rsidRDefault="00932AB1" w:rsidP="00932AB1">
      <w:pPr>
        <w:tabs>
          <w:tab w:val="left" w:pos="180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PROFESSIONAL AFFILIATIONS</w:t>
      </w:r>
    </w:p>
    <w:p w14:paraId="035DE33D" w14:textId="77777777" w:rsidR="00413A58" w:rsidRDefault="00413A58" w:rsidP="00932AB1"/>
    <w:p w14:paraId="3F41B57F" w14:textId="10BA5B24" w:rsidR="00932AB1" w:rsidRDefault="00932AB1" w:rsidP="00932AB1">
      <w:r>
        <w:t>American Society for Eighteenth-Century Studies</w:t>
      </w:r>
    </w:p>
    <w:p w14:paraId="654DC906" w14:textId="77777777" w:rsidR="0052715F" w:rsidRDefault="0052715F" w:rsidP="0052715F">
      <w:r>
        <w:t>Bibliographical Society of America</w:t>
      </w:r>
    </w:p>
    <w:p w14:paraId="43659BC9" w14:textId="77777777" w:rsidR="0052715F" w:rsidRDefault="0052715F" w:rsidP="0052715F">
      <w:r>
        <w:t>British Women Writers Association</w:t>
      </w:r>
    </w:p>
    <w:p w14:paraId="18EC6622" w14:textId="77777777" w:rsidR="0052715F" w:rsidRPr="003B7D95" w:rsidRDefault="0052715F" w:rsidP="0052715F">
      <w:r>
        <w:t>Burney Society</w:t>
      </w:r>
    </w:p>
    <w:p w14:paraId="45A090A8" w14:textId="77777777" w:rsidR="0052715F" w:rsidRDefault="0052715F" w:rsidP="0052715F">
      <w:r>
        <w:t>Jane Austen Society of North America</w:t>
      </w:r>
    </w:p>
    <w:p w14:paraId="3344A0D0" w14:textId="6ADA0D33" w:rsidR="00932AB1" w:rsidRDefault="00932AB1" w:rsidP="00932AB1">
      <w:r>
        <w:t>Midwestern American Society for Eighteenth-Century Studies</w:t>
      </w:r>
    </w:p>
    <w:p w14:paraId="45384A09" w14:textId="77777777" w:rsidR="0052715F" w:rsidRDefault="0052715F" w:rsidP="0052715F">
      <w:r>
        <w:t>Research Society for Victorian Periodicals</w:t>
      </w:r>
    </w:p>
    <w:p w14:paraId="6B7BCA6F" w14:textId="17CD74F1" w:rsidR="00932AB1" w:rsidRDefault="00932AB1" w:rsidP="00932AB1">
      <w:r>
        <w:t>Society for the History of Authorship, Reading, and Publishing</w:t>
      </w:r>
    </w:p>
    <w:p w14:paraId="260276DF" w14:textId="77777777" w:rsidR="00932AB1" w:rsidRPr="00932AB1" w:rsidRDefault="00932AB1" w:rsidP="001C4BC1">
      <w:pPr>
        <w:tabs>
          <w:tab w:val="left" w:pos="180"/>
        </w:tabs>
      </w:pPr>
    </w:p>
    <w:sectPr w:rsidR="00932AB1" w:rsidRPr="00932AB1" w:rsidSect="001C4B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084C3" w14:textId="77777777" w:rsidR="0045233B" w:rsidRDefault="0045233B">
      <w:r>
        <w:separator/>
      </w:r>
    </w:p>
  </w:endnote>
  <w:endnote w:type="continuationSeparator" w:id="0">
    <w:p w14:paraId="0F0E63D2" w14:textId="77777777" w:rsidR="0045233B" w:rsidRDefault="0045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9D63D" w14:textId="77777777" w:rsidR="0045233B" w:rsidRDefault="0045233B">
      <w:r>
        <w:separator/>
      </w:r>
    </w:p>
  </w:footnote>
  <w:footnote w:type="continuationSeparator" w:id="0">
    <w:p w14:paraId="31DCDF7C" w14:textId="77777777" w:rsidR="0045233B" w:rsidRDefault="004523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CAED" w14:textId="77777777" w:rsidR="00CE55CD" w:rsidRDefault="00CE55CD" w:rsidP="001C4B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AA052" w14:textId="77777777" w:rsidR="00CE55CD" w:rsidRDefault="00CE55CD" w:rsidP="001C4BC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6E274" w14:textId="68DE0DC1" w:rsidR="00CE55CD" w:rsidRDefault="00CE55CD" w:rsidP="001C4B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Megan Peiser-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72B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9A45B8" w14:textId="77777777" w:rsidR="00CE55CD" w:rsidRDefault="00CE55CD" w:rsidP="001C4B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76E10F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91"/>
    <w:rsid w:val="00034630"/>
    <w:rsid w:val="00094EB1"/>
    <w:rsid w:val="000971B3"/>
    <w:rsid w:val="000B17C1"/>
    <w:rsid w:val="000E5D8F"/>
    <w:rsid w:val="0013386D"/>
    <w:rsid w:val="0016654A"/>
    <w:rsid w:val="001C1292"/>
    <w:rsid w:val="001C4BC1"/>
    <w:rsid w:val="001C7F93"/>
    <w:rsid w:val="00237583"/>
    <w:rsid w:val="002432D6"/>
    <w:rsid w:val="00250D32"/>
    <w:rsid w:val="0026105D"/>
    <w:rsid w:val="00283444"/>
    <w:rsid w:val="0028637B"/>
    <w:rsid w:val="002B73AE"/>
    <w:rsid w:val="00303AF9"/>
    <w:rsid w:val="003330EB"/>
    <w:rsid w:val="00356185"/>
    <w:rsid w:val="00384AEC"/>
    <w:rsid w:val="003B47C5"/>
    <w:rsid w:val="003B72C5"/>
    <w:rsid w:val="003B7D95"/>
    <w:rsid w:val="003F64B9"/>
    <w:rsid w:val="004007A5"/>
    <w:rsid w:val="00413A58"/>
    <w:rsid w:val="004433A6"/>
    <w:rsid w:val="0045233B"/>
    <w:rsid w:val="004B24C7"/>
    <w:rsid w:val="0050692C"/>
    <w:rsid w:val="0052715F"/>
    <w:rsid w:val="00556174"/>
    <w:rsid w:val="00571A08"/>
    <w:rsid w:val="005745F7"/>
    <w:rsid w:val="0058295B"/>
    <w:rsid w:val="0059554F"/>
    <w:rsid w:val="005C292D"/>
    <w:rsid w:val="005E3FC4"/>
    <w:rsid w:val="00620883"/>
    <w:rsid w:val="0065145E"/>
    <w:rsid w:val="0067769F"/>
    <w:rsid w:val="00691E75"/>
    <w:rsid w:val="006E33A1"/>
    <w:rsid w:val="006E69C0"/>
    <w:rsid w:val="00721EDB"/>
    <w:rsid w:val="0072513D"/>
    <w:rsid w:val="00743DBD"/>
    <w:rsid w:val="00745A91"/>
    <w:rsid w:val="007B3E7C"/>
    <w:rsid w:val="007C01C0"/>
    <w:rsid w:val="007D55E2"/>
    <w:rsid w:val="007E01AC"/>
    <w:rsid w:val="0081372B"/>
    <w:rsid w:val="00813874"/>
    <w:rsid w:val="0083390F"/>
    <w:rsid w:val="00870496"/>
    <w:rsid w:val="008D79FE"/>
    <w:rsid w:val="00917FFE"/>
    <w:rsid w:val="00927B41"/>
    <w:rsid w:val="00932AB1"/>
    <w:rsid w:val="009A00FD"/>
    <w:rsid w:val="009A23A6"/>
    <w:rsid w:val="00A12FB2"/>
    <w:rsid w:val="00A5646A"/>
    <w:rsid w:val="00B63F81"/>
    <w:rsid w:val="00B842D2"/>
    <w:rsid w:val="00C04BFD"/>
    <w:rsid w:val="00C12991"/>
    <w:rsid w:val="00C35852"/>
    <w:rsid w:val="00C375CE"/>
    <w:rsid w:val="00C4034A"/>
    <w:rsid w:val="00C50379"/>
    <w:rsid w:val="00C55128"/>
    <w:rsid w:val="00CE55CD"/>
    <w:rsid w:val="00D4194A"/>
    <w:rsid w:val="00D4321A"/>
    <w:rsid w:val="00D6337C"/>
    <w:rsid w:val="00DC4CA5"/>
    <w:rsid w:val="00DD2E7C"/>
    <w:rsid w:val="00DE080E"/>
    <w:rsid w:val="00DE39E5"/>
    <w:rsid w:val="00E04A68"/>
    <w:rsid w:val="00E21D94"/>
    <w:rsid w:val="00E42549"/>
    <w:rsid w:val="00E8066A"/>
    <w:rsid w:val="00EA1E81"/>
    <w:rsid w:val="00EA450E"/>
    <w:rsid w:val="00EC6807"/>
    <w:rsid w:val="00ED4DA1"/>
    <w:rsid w:val="00ED769B"/>
    <w:rsid w:val="00EE76FB"/>
    <w:rsid w:val="00EF7203"/>
    <w:rsid w:val="00F11035"/>
    <w:rsid w:val="00F11C03"/>
    <w:rsid w:val="00F47EF1"/>
    <w:rsid w:val="00F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C58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A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A91"/>
  </w:style>
  <w:style w:type="character" w:styleId="PageNumber">
    <w:name w:val="page number"/>
    <w:uiPriority w:val="99"/>
    <w:semiHidden/>
    <w:unhideWhenUsed/>
    <w:rsid w:val="00745A91"/>
  </w:style>
  <w:style w:type="character" w:styleId="Hyperlink">
    <w:name w:val="Hyperlink"/>
    <w:basedOn w:val="DefaultParagraphFont"/>
    <w:uiPriority w:val="99"/>
    <w:unhideWhenUsed/>
    <w:rsid w:val="004B24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513D"/>
  </w:style>
  <w:style w:type="paragraph" w:styleId="Footer">
    <w:name w:val="footer"/>
    <w:basedOn w:val="Normal"/>
    <w:link w:val="FooterChar"/>
    <w:uiPriority w:val="99"/>
    <w:unhideWhenUsed/>
    <w:rsid w:val="007D55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5E2"/>
  </w:style>
  <w:style w:type="paragraph" w:styleId="NoteLevel1">
    <w:name w:val="Note Level 1"/>
    <w:basedOn w:val="Normal"/>
    <w:uiPriority w:val="99"/>
    <w:unhideWhenUsed/>
    <w:rsid w:val="00034630"/>
    <w:pPr>
      <w:keepNext/>
      <w:numPr>
        <w:numId w:val="1"/>
      </w:numPr>
      <w:contextualSpacing/>
      <w:outlineLvl w:val="0"/>
    </w:pPr>
    <w:rPr>
      <w:rFonts w:cs="Times New Roman"/>
    </w:rPr>
  </w:style>
  <w:style w:type="paragraph" w:styleId="NoteLevel2">
    <w:name w:val="Note Level 2"/>
    <w:basedOn w:val="Normal"/>
    <w:uiPriority w:val="99"/>
    <w:semiHidden/>
    <w:unhideWhenUsed/>
    <w:rsid w:val="00034630"/>
    <w:pPr>
      <w:keepNext/>
      <w:numPr>
        <w:ilvl w:val="1"/>
        <w:numId w:val="1"/>
      </w:numPr>
      <w:contextualSpacing/>
      <w:outlineLvl w:val="1"/>
    </w:pPr>
    <w:rPr>
      <w:rFonts w:cs="Times New Roman"/>
    </w:rPr>
  </w:style>
  <w:style w:type="paragraph" w:styleId="NoteLevel3">
    <w:name w:val="Note Level 3"/>
    <w:basedOn w:val="Normal"/>
    <w:uiPriority w:val="99"/>
    <w:unhideWhenUsed/>
    <w:rsid w:val="00034630"/>
    <w:pPr>
      <w:keepNext/>
      <w:numPr>
        <w:ilvl w:val="2"/>
        <w:numId w:val="1"/>
      </w:numPr>
      <w:contextualSpacing/>
      <w:outlineLvl w:val="2"/>
    </w:pPr>
    <w:rPr>
      <w:rFonts w:cs="Times New Roman"/>
    </w:rPr>
  </w:style>
  <w:style w:type="paragraph" w:styleId="NoteLevel4">
    <w:name w:val="Note Level 4"/>
    <w:basedOn w:val="Normal"/>
    <w:uiPriority w:val="99"/>
    <w:unhideWhenUsed/>
    <w:rsid w:val="00034630"/>
    <w:pPr>
      <w:keepNext/>
      <w:numPr>
        <w:ilvl w:val="3"/>
        <w:numId w:val="1"/>
      </w:numPr>
      <w:contextualSpacing/>
      <w:outlineLvl w:val="3"/>
    </w:pPr>
    <w:rPr>
      <w:rFonts w:cs="Times New Roman"/>
    </w:rPr>
  </w:style>
  <w:style w:type="paragraph" w:styleId="NoteLevel5">
    <w:name w:val="Note Level 5"/>
    <w:basedOn w:val="Normal"/>
    <w:uiPriority w:val="99"/>
    <w:semiHidden/>
    <w:unhideWhenUsed/>
    <w:rsid w:val="00034630"/>
    <w:pPr>
      <w:keepNext/>
      <w:numPr>
        <w:ilvl w:val="4"/>
        <w:numId w:val="1"/>
      </w:numPr>
      <w:contextualSpacing/>
      <w:outlineLvl w:val="4"/>
    </w:pPr>
    <w:rPr>
      <w:rFonts w:cs="Times New Roman"/>
    </w:rPr>
  </w:style>
  <w:style w:type="paragraph" w:styleId="NoteLevel6">
    <w:name w:val="Note Level 6"/>
    <w:basedOn w:val="Normal"/>
    <w:uiPriority w:val="99"/>
    <w:semiHidden/>
    <w:unhideWhenUsed/>
    <w:rsid w:val="00034630"/>
    <w:pPr>
      <w:keepNext/>
      <w:numPr>
        <w:ilvl w:val="5"/>
        <w:numId w:val="1"/>
      </w:numPr>
      <w:contextualSpacing/>
      <w:outlineLvl w:val="5"/>
    </w:pPr>
    <w:rPr>
      <w:rFonts w:cs="Times New Roman"/>
    </w:rPr>
  </w:style>
  <w:style w:type="paragraph" w:styleId="NoteLevel7">
    <w:name w:val="Note Level 7"/>
    <w:basedOn w:val="Normal"/>
    <w:uiPriority w:val="99"/>
    <w:semiHidden/>
    <w:unhideWhenUsed/>
    <w:rsid w:val="00034630"/>
    <w:pPr>
      <w:keepNext/>
      <w:numPr>
        <w:ilvl w:val="6"/>
        <w:numId w:val="1"/>
      </w:numPr>
      <w:contextualSpacing/>
      <w:outlineLvl w:val="6"/>
    </w:pPr>
    <w:rPr>
      <w:rFonts w:cs="Times New Roman"/>
    </w:rPr>
  </w:style>
  <w:style w:type="paragraph" w:styleId="NoteLevel8">
    <w:name w:val="Note Level 8"/>
    <w:basedOn w:val="Normal"/>
    <w:uiPriority w:val="99"/>
    <w:semiHidden/>
    <w:unhideWhenUsed/>
    <w:rsid w:val="00034630"/>
    <w:pPr>
      <w:keepNext/>
      <w:numPr>
        <w:ilvl w:val="7"/>
        <w:numId w:val="1"/>
      </w:numPr>
      <w:contextualSpacing/>
      <w:outlineLvl w:val="7"/>
    </w:pPr>
    <w:rPr>
      <w:rFonts w:cs="Times New Roman"/>
    </w:rPr>
  </w:style>
  <w:style w:type="paragraph" w:styleId="NoteLevel9">
    <w:name w:val="Note Level 9"/>
    <w:basedOn w:val="Normal"/>
    <w:uiPriority w:val="99"/>
    <w:semiHidden/>
    <w:unhideWhenUsed/>
    <w:rsid w:val="00034630"/>
    <w:pPr>
      <w:keepNext/>
      <w:numPr>
        <w:ilvl w:val="8"/>
        <w:numId w:val="1"/>
      </w:numPr>
      <w:contextualSpacing/>
      <w:outlineLvl w:val="8"/>
    </w:pPr>
    <w:rPr>
      <w:rFonts w:cs="Times New Roman"/>
    </w:rPr>
  </w:style>
  <w:style w:type="character" w:styleId="Emphasis">
    <w:name w:val="Emphasis"/>
    <w:basedOn w:val="DefaultParagraphFont"/>
    <w:uiPriority w:val="20"/>
    <w:qFormat/>
    <w:rsid w:val="00571A08"/>
    <w:rPr>
      <w:i/>
      <w:iCs/>
    </w:rPr>
  </w:style>
  <w:style w:type="character" w:customStyle="1" w:styleId="currenthithighlight">
    <w:name w:val="currenthithighlight"/>
    <w:basedOn w:val="DefaultParagraphFont"/>
    <w:rsid w:val="00571A08"/>
  </w:style>
  <w:style w:type="character" w:customStyle="1" w:styleId="5yl5">
    <w:name w:val="_5yl5"/>
    <w:basedOn w:val="DefaultParagraphFont"/>
    <w:rsid w:val="0065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%3c%20http://scholarcommons.usf.edu/abo/vol6/iss2/6/%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6DC56E5-FA49-0E46-A344-4EF85FAB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1460</Words>
  <Characters>8328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Peiser</dc:creator>
  <cp:keywords/>
  <dc:description/>
  <cp:lastModifiedBy>Microsoft Office User</cp:lastModifiedBy>
  <cp:revision>4</cp:revision>
  <cp:lastPrinted>2016-01-14T17:18:00Z</cp:lastPrinted>
  <dcterms:created xsi:type="dcterms:W3CDTF">2017-10-18T11:48:00Z</dcterms:created>
  <dcterms:modified xsi:type="dcterms:W3CDTF">2017-10-18T18:00:00Z</dcterms:modified>
</cp:coreProperties>
</file>