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7636B" w14:textId="6EA336DE" w:rsidR="005932BB" w:rsidRPr="00CC4C08" w:rsidRDefault="005932BB">
      <w:pPr>
        <w:rPr>
          <w:rFonts w:asciiTheme="minorHAnsi" w:hAnsiTheme="minorHAnsi" w:cstheme="minorHAnsi"/>
          <w:sz w:val="14"/>
          <w:szCs w:val="14"/>
        </w:rPr>
      </w:pPr>
    </w:p>
    <w:p w14:paraId="368BBA8B" w14:textId="77777777" w:rsidR="001D0A62" w:rsidRDefault="001D0A62" w:rsidP="00CC4C08">
      <w:pPr>
        <w:pBdr>
          <w:bottom w:val="single" w:sz="6" w:space="1" w:color="auto"/>
        </w:pBdr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382E150B" w14:textId="77777777" w:rsidR="001D0A62" w:rsidRDefault="001D0A62" w:rsidP="00CC4C08">
      <w:pPr>
        <w:pBdr>
          <w:bottom w:val="single" w:sz="6" w:space="1" w:color="auto"/>
        </w:pBdr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56363968" w14:textId="084E1517" w:rsidR="005932BB" w:rsidRPr="00CC4C08" w:rsidRDefault="005932BB" w:rsidP="00CC4C08">
      <w:pPr>
        <w:pBdr>
          <w:bottom w:val="single" w:sz="6" w:space="1" w:color="auto"/>
        </w:pBdr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  <w:r w:rsidRPr="00CC4C08">
        <w:rPr>
          <w:rFonts w:asciiTheme="minorHAnsi" w:hAnsiTheme="minorHAnsi" w:cstheme="minorHAnsi"/>
          <w:b/>
          <w:bCs/>
          <w:sz w:val="24"/>
          <w:szCs w:val="24"/>
        </w:rPr>
        <w:t>Experience</w:t>
      </w:r>
    </w:p>
    <w:p w14:paraId="57A027DF" w14:textId="77777777" w:rsidR="005932BB" w:rsidRPr="00CC4C08" w:rsidRDefault="005932BB">
      <w:pPr>
        <w:rPr>
          <w:rFonts w:asciiTheme="minorHAnsi" w:hAnsiTheme="minorHAnsi" w:cstheme="minorHAnsi"/>
          <w:b/>
          <w:bCs/>
          <w:sz w:val="14"/>
          <w:szCs w:val="14"/>
        </w:rPr>
      </w:pPr>
    </w:p>
    <w:p w14:paraId="30C456BA" w14:textId="0FFF2227" w:rsidR="002D0E22" w:rsidRPr="00CC4C08" w:rsidRDefault="002D0E22" w:rsidP="002D0E22">
      <w:pPr>
        <w:spacing w:after="0" w:line="240" w:lineRule="auto"/>
        <w:rPr>
          <w:rFonts w:asciiTheme="minorHAnsi" w:hAnsiTheme="minorHAnsi" w:cstheme="minorHAnsi"/>
        </w:rPr>
      </w:pPr>
      <w:r w:rsidRPr="00CC4C08">
        <w:rPr>
          <w:rFonts w:asciiTheme="minorHAnsi" w:hAnsiTheme="minorHAnsi" w:cstheme="minorHAnsi"/>
        </w:rPr>
        <w:t xml:space="preserve">Aug 2021 – </w:t>
      </w:r>
      <w:r w:rsidR="00CC4C08" w:rsidRPr="00CC4C08">
        <w:rPr>
          <w:rFonts w:asciiTheme="minorHAnsi" w:hAnsiTheme="minorHAnsi" w:cstheme="minorHAnsi"/>
        </w:rPr>
        <w:t>May 2022</w:t>
      </w:r>
      <w:r w:rsidRPr="00CC4C08">
        <w:rPr>
          <w:rFonts w:asciiTheme="minorHAnsi" w:hAnsiTheme="minorHAnsi" w:cstheme="minorHAnsi"/>
        </w:rPr>
        <w:tab/>
      </w:r>
      <w:r w:rsidRPr="00CC4C08">
        <w:rPr>
          <w:rFonts w:asciiTheme="minorHAnsi" w:hAnsiTheme="minorHAnsi" w:cstheme="minorHAnsi"/>
        </w:rPr>
        <w:tab/>
      </w:r>
      <w:r w:rsidRPr="00CC4C08">
        <w:rPr>
          <w:rFonts w:asciiTheme="minorHAnsi" w:hAnsiTheme="minorHAnsi" w:cstheme="minorHAnsi"/>
        </w:rPr>
        <w:tab/>
        <w:t>Oakland Community College</w:t>
      </w:r>
      <w:r w:rsidRPr="00CC4C08">
        <w:rPr>
          <w:rFonts w:asciiTheme="minorHAnsi" w:hAnsiTheme="minorHAnsi" w:cstheme="minorHAnsi"/>
        </w:rPr>
        <w:tab/>
      </w:r>
      <w:r w:rsidRPr="00CC4C08">
        <w:rPr>
          <w:rFonts w:asciiTheme="minorHAnsi" w:hAnsiTheme="minorHAnsi" w:cstheme="minorHAnsi"/>
        </w:rPr>
        <w:tab/>
      </w:r>
      <w:r w:rsidRPr="00CC4C08">
        <w:rPr>
          <w:rFonts w:asciiTheme="minorHAnsi" w:hAnsiTheme="minorHAnsi" w:cstheme="minorHAnsi"/>
        </w:rPr>
        <w:tab/>
        <w:t>Auburn Hills, MI</w:t>
      </w:r>
    </w:p>
    <w:p w14:paraId="773FDDB5" w14:textId="3E07813D" w:rsidR="002D0E22" w:rsidRPr="00CC4C08" w:rsidRDefault="002D0E22" w:rsidP="002D0E22">
      <w:pPr>
        <w:pStyle w:val="Heading2"/>
        <w:rPr>
          <w:rFonts w:asciiTheme="minorHAnsi" w:hAnsiTheme="minorHAnsi" w:cstheme="minorHAnsi"/>
          <w:sz w:val="22"/>
        </w:rPr>
      </w:pPr>
      <w:r w:rsidRPr="00CC4C08">
        <w:rPr>
          <w:rFonts w:asciiTheme="minorHAnsi" w:hAnsiTheme="minorHAnsi" w:cstheme="minorHAnsi"/>
          <w:sz w:val="22"/>
        </w:rPr>
        <w:t xml:space="preserve">Adjunct Lecturer, English </w:t>
      </w:r>
      <w:r w:rsidR="00897B94" w:rsidRPr="00CC4C08">
        <w:rPr>
          <w:rFonts w:asciiTheme="minorHAnsi" w:hAnsiTheme="minorHAnsi" w:cstheme="minorHAnsi"/>
          <w:sz w:val="22"/>
        </w:rPr>
        <w:t>Department</w:t>
      </w:r>
    </w:p>
    <w:p w14:paraId="6829552C" w14:textId="77777777" w:rsidR="002D0E22" w:rsidRPr="00CC4C08" w:rsidRDefault="002D0E22" w:rsidP="002D0E22">
      <w:pPr>
        <w:ind w:left="720" w:hanging="360"/>
        <w:rPr>
          <w:rFonts w:asciiTheme="minorHAnsi" w:hAnsiTheme="minorHAnsi" w:cstheme="minorHAnsi"/>
        </w:rPr>
      </w:pPr>
      <w:r w:rsidRPr="00CC4C08">
        <w:rPr>
          <w:rFonts w:asciiTheme="minorHAnsi" w:eastAsia="Arial" w:hAnsiTheme="minorHAnsi" w:cstheme="minorHAnsi"/>
        </w:rPr>
        <w:t>▪</w:t>
      </w:r>
      <w:r w:rsidRPr="00CC4C08">
        <w:rPr>
          <w:rFonts w:asciiTheme="minorHAnsi" w:eastAsia="Arial" w:hAnsiTheme="minorHAnsi" w:cstheme="minorHAnsi"/>
        </w:rPr>
        <w:tab/>
      </w:r>
      <w:r w:rsidRPr="00CC4C08">
        <w:rPr>
          <w:rFonts w:asciiTheme="minorHAnsi" w:hAnsiTheme="minorHAnsi" w:cstheme="minorHAnsi"/>
        </w:rPr>
        <w:t xml:space="preserve">Incorporated digital textbook platform into learning objectives, utilizing online reading assessment tools to customize individualized learning plans for students </w:t>
      </w:r>
    </w:p>
    <w:p w14:paraId="14B572E5" w14:textId="60E74F4C" w:rsidR="002D0E22" w:rsidRPr="00CC4C08" w:rsidRDefault="002D0E22" w:rsidP="002D0E22">
      <w:pPr>
        <w:spacing w:after="1" w:line="241" w:lineRule="auto"/>
        <w:ind w:left="720" w:right="86" w:hanging="360"/>
        <w:rPr>
          <w:rFonts w:asciiTheme="minorHAnsi" w:eastAsia="Arial" w:hAnsiTheme="minorHAnsi" w:cstheme="minorHAnsi"/>
        </w:rPr>
      </w:pPr>
      <w:r w:rsidRPr="00CC4C08">
        <w:rPr>
          <w:rFonts w:asciiTheme="minorHAnsi" w:eastAsia="Arial" w:hAnsiTheme="minorHAnsi" w:cstheme="minorHAnsi"/>
        </w:rPr>
        <w:t>▪</w:t>
      </w:r>
      <w:r w:rsidRPr="00CC4C08">
        <w:rPr>
          <w:rFonts w:asciiTheme="minorHAnsi" w:eastAsia="Arial" w:hAnsiTheme="minorHAnsi" w:cstheme="minorHAnsi"/>
        </w:rPr>
        <w:tab/>
        <w:t xml:space="preserve">Participated in pilot Enhanced Composition I program aimed at providing focused resources </w:t>
      </w:r>
      <w:r w:rsidR="00CC4C08">
        <w:rPr>
          <w:rFonts w:asciiTheme="minorHAnsi" w:eastAsia="Arial" w:hAnsiTheme="minorHAnsi" w:cstheme="minorHAnsi"/>
        </w:rPr>
        <w:t>&amp;</w:t>
      </w:r>
      <w:r w:rsidRPr="00CC4C08">
        <w:rPr>
          <w:rFonts w:asciiTheme="minorHAnsi" w:eastAsia="Arial" w:hAnsiTheme="minorHAnsi" w:cstheme="minorHAnsi"/>
        </w:rPr>
        <w:t xml:space="preserve"> lesson plans for students previously identified as candidates for developmental English courses   </w:t>
      </w:r>
    </w:p>
    <w:p w14:paraId="100582FA" w14:textId="77777777" w:rsidR="002D0E22" w:rsidRPr="00CC4C08" w:rsidRDefault="002D0E22" w:rsidP="002D0E22">
      <w:pPr>
        <w:spacing w:after="1" w:line="241" w:lineRule="auto"/>
        <w:ind w:left="720" w:right="86" w:hanging="360"/>
        <w:rPr>
          <w:rFonts w:asciiTheme="minorHAnsi" w:hAnsiTheme="minorHAnsi" w:cstheme="minorHAnsi"/>
        </w:rPr>
      </w:pPr>
      <w:r w:rsidRPr="00CC4C08">
        <w:rPr>
          <w:rFonts w:asciiTheme="minorHAnsi" w:eastAsia="Arial" w:hAnsiTheme="minorHAnsi" w:cstheme="minorHAnsi"/>
        </w:rPr>
        <w:t>▪</w:t>
      </w:r>
      <w:r w:rsidRPr="00CC4C08">
        <w:rPr>
          <w:rFonts w:asciiTheme="minorHAnsi" w:eastAsia="Arial" w:hAnsiTheme="minorHAnsi" w:cstheme="minorHAnsi"/>
        </w:rPr>
        <w:tab/>
      </w:r>
      <w:r w:rsidRPr="00CC4C08">
        <w:rPr>
          <w:rFonts w:asciiTheme="minorHAnsi" w:hAnsiTheme="minorHAnsi" w:cstheme="minorHAnsi"/>
        </w:rPr>
        <w:t>Tasked with creating and tailoring additional classroom instruction plans for at-risk students as part of a school-wide effort to reduce enrollment in non-transferrable credit courses</w:t>
      </w:r>
    </w:p>
    <w:p w14:paraId="11EBC882" w14:textId="77777777" w:rsidR="002D0E22" w:rsidRPr="00CC4C08" w:rsidRDefault="002D0E22">
      <w:pPr>
        <w:rPr>
          <w:rFonts w:asciiTheme="minorHAnsi" w:hAnsiTheme="minorHAnsi" w:cstheme="minorHAnsi"/>
          <w:sz w:val="14"/>
          <w:szCs w:val="14"/>
        </w:rPr>
      </w:pPr>
    </w:p>
    <w:p w14:paraId="587723C5" w14:textId="7A50DD55" w:rsidR="00650994" w:rsidRPr="00CC4C08" w:rsidRDefault="00650994" w:rsidP="00650994">
      <w:pPr>
        <w:spacing w:after="0" w:line="240" w:lineRule="auto"/>
        <w:rPr>
          <w:rFonts w:asciiTheme="minorHAnsi" w:hAnsiTheme="minorHAnsi" w:cstheme="minorHAnsi"/>
        </w:rPr>
      </w:pPr>
      <w:r w:rsidRPr="00CC4C08">
        <w:rPr>
          <w:rFonts w:asciiTheme="minorHAnsi" w:hAnsiTheme="minorHAnsi" w:cstheme="minorHAnsi"/>
        </w:rPr>
        <w:t xml:space="preserve">Sep 2021 – </w:t>
      </w:r>
      <w:r w:rsidR="00CC4C08" w:rsidRPr="00CC4C08">
        <w:rPr>
          <w:rFonts w:asciiTheme="minorHAnsi" w:hAnsiTheme="minorHAnsi" w:cstheme="minorHAnsi"/>
        </w:rPr>
        <w:t>Dec 202</w:t>
      </w:r>
      <w:r w:rsidR="001D0A62">
        <w:rPr>
          <w:rFonts w:asciiTheme="minorHAnsi" w:hAnsiTheme="minorHAnsi" w:cstheme="minorHAnsi"/>
        </w:rPr>
        <w:t>1</w:t>
      </w:r>
      <w:r w:rsidRPr="00CC4C08">
        <w:rPr>
          <w:rFonts w:asciiTheme="minorHAnsi" w:hAnsiTheme="minorHAnsi" w:cstheme="minorHAnsi"/>
        </w:rPr>
        <w:tab/>
      </w:r>
      <w:r w:rsidRPr="00CC4C08">
        <w:rPr>
          <w:rFonts w:asciiTheme="minorHAnsi" w:hAnsiTheme="minorHAnsi" w:cstheme="minorHAnsi"/>
        </w:rPr>
        <w:tab/>
      </w:r>
      <w:r w:rsidRPr="00CC4C08">
        <w:rPr>
          <w:rFonts w:asciiTheme="minorHAnsi" w:hAnsiTheme="minorHAnsi" w:cstheme="minorHAnsi"/>
        </w:rPr>
        <w:tab/>
        <w:t>Wayne State University</w:t>
      </w:r>
      <w:r w:rsidRPr="00CC4C08">
        <w:rPr>
          <w:rFonts w:asciiTheme="minorHAnsi" w:hAnsiTheme="minorHAnsi" w:cstheme="minorHAnsi"/>
        </w:rPr>
        <w:tab/>
      </w:r>
      <w:r w:rsidRPr="00CC4C08">
        <w:rPr>
          <w:rFonts w:asciiTheme="minorHAnsi" w:hAnsiTheme="minorHAnsi" w:cstheme="minorHAnsi"/>
        </w:rPr>
        <w:tab/>
      </w:r>
      <w:r w:rsidRPr="00CC4C08">
        <w:rPr>
          <w:rFonts w:asciiTheme="minorHAnsi" w:hAnsiTheme="minorHAnsi" w:cstheme="minorHAnsi"/>
        </w:rPr>
        <w:tab/>
      </w:r>
      <w:r w:rsidRPr="00CC4C08">
        <w:rPr>
          <w:rFonts w:asciiTheme="minorHAnsi" w:hAnsiTheme="minorHAnsi" w:cstheme="minorHAnsi"/>
        </w:rPr>
        <w:tab/>
        <w:t>Detroit, MI</w:t>
      </w:r>
    </w:p>
    <w:p w14:paraId="6DA40F0F" w14:textId="77777777" w:rsidR="00650994" w:rsidRPr="00CC4C08" w:rsidRDefault="00650994" w:rsidP="00650994">
      <w:pPr>
        <w:pStyle w:val="Heading2"/>
        <w:ind w:left="0" w:firstLine="0"/>
        <w:rPr>
          <w:rFonts w:asciiTheme="minorHAnsi" w:hAnsiTheme="minorHAnsi" w:cstheme="minorHAnsi"/>
          <w:sz w:val="22"/>
        </w:rPr>
      </w:pPr>
      <w:r w:rsidRPr="00CC4C08">
        <w:rPr>
          <w:rFonts w:asciiTheme="minorHAnsi" w:hAnsiTheme="minorHAnsi" w:cstheme="minorHAnsi"/>
          <w:sz w:val="22"/>
        </w:rPr>
        <w:t>Part Time Faculty, English Department</w:t>
      </w:r>
    </w:p>
    <w:p w14:paraId="49E2B220" w14:textId="77777777" w:rsidR="00650994" w:rsidRPr="00CC4C08" w:rsidRDefault="00650994" w:rsidP="00650994">
      <w:pPr>
        <w:numPr>
          <w:ilvl w:val="0"/>
          <w:numId w:val="1"/>
        </w:numPr>
        <w:spacing w:after="0" w:line="240" w:lineRule="auto"/>
        <w:ind w:hanging="360"/>
        <w:rPr>
          <w:rFonts w:asciiTheme="minorHAnsi" w:hAnsiTheme="minorHAnsi" w:cstheme="minorHAnsi"/>
        </w:rPr>
      </w:pPr>
      <w:r w:rsidRPr="00CC4C08">
        <w:rPr>
          <w:rFonts w:asciiTheme="minorHAnsi" w:hAnsiTheme="minorHAnsi" w:cstheme="minorHAnsi"/>
        </w:rPr>
        <w:t xml:space="preserve">Charged with guiding students through the process of self-reflection, identification of </w:t>
      </w:r>
      <w:proofErr w:type="gramStart"/>
      <w:r w:rsidRPr="00CC4C08">
        <w:rPr>
          <w:rFonts w:asciiTheme="minorHAnsi" w:hAnsiTheme="minorHAnsi" w:cstheme="minorHAnsi"/>
        </w:rPr>
        <w:t>best-practices</w:t>
      </w:r>
      <w:proofErr w:type="gramEnd"/>
      <w:r w:rsidRPr="00CC4C08">
        <w:rPr>
          <w:rFonts w:asciiTheme="minorHAnsi" w:hAnsiTheme="minorHAnsi" w:cstheme="minorHAnsi"/>
        </w:rPr>
        <w:t xml:space="preserve"> associated with individual writing habits, and recognizing productive tendencies  </w:t>
      </w:r>
    </w:p>
    <w:p w14:paraId="18D8633F" w14:textId="77777777" w:rsidR="00650994" w:rsidRPr="00CC4C08" w:rsidRDefault="00650994" w:rsidP="00650994">
      <w:pPr>
        <w:numPr>
          <w:ilvl w:val="0"/>
          <w:numId w:val="1"/>
        </w:numPr>
        <w:spacing w:after="0" w:line="240" w:lineRule="auto"/>
        <w:ind w:hanging="360"/>
        <w:rPr>
          <w:rFonts w:asciiTheme="minorHAnsi" w:hAnsiTheme="minorHAnsi" w:cstheme="minorHAnsi"/>
        </w:rPr>
      </w:pPr>
      <w:r w:rsidRPr="00CC4C08">
        <w:rPr>
          <w:rFonts w:asciiTheme="minorHAnsi" w:hAnsiTheme="minorHAnsi" w:cstheme="minorHAnsi"/>
        </w:rPr>
        <w:t>Implemented school-mandated common syllabus for English composition students</w:t>
      </w:r>
    </w:p>
    <w:p w14:paraId="406437C3" w14:textId="77777777" w:rsidR="00650994" w:rsidRPr="00CC4C08" w:rsidRDefault="00650994" w:rsidP="00650994">
      <w:pPr>
        <w:numPr>
          <w:ilvl w:val="0"/>
          <w:numId w:val="1"/>
        </w:numPr>
        <w:spacing w:after="0" w:line="240" w:lineRule="auto"/>
        <w:ind w:hanging="360"/>
        <w:rPr>
          <w:rFonts w:asciiTheme="minorHAnsi" w:hAnsiTheme="minorHAnsi" w:cstheme="minorHAnsi"/>
        </w:rPr>
      </w:pPr>
      <w:r w:rsidRPr="00CC4C08">
        <w:rPr>
          <w:rFonts w:asciiTheme="minorHAnsi" w:hAnsiTheme="minorHAnsi" w:cstheme="minorHAnsi"/>
        </w:rPr>
        <w:t xml:space="preserve">Utilized a variety of technology-based and non-traditional teaching tools to analyze rhetorical devices, embedded motivations, and tone in assigned readings </w:t>
      </w:r>
    </w:p>
    <w:p w14:paraId="5FBBFF71" w14:textId="77777777" w:rsidR="00650994" w:rsidRPr="00CC4C08" w:rsidRDefault="00650994" w:rsidP="00650994">
      <w:pPr>
        <w:spacing w:after="1" w:line="241" w:lineRule="auto"/>
        <w:ind w:left="720" w:right="86" w:hanging="360"/>
        <w:rPr>
          <w:rFonts w:asciiTheme="minorHAnsi" w:hAnsiTheme="minorHAnsi" w:cstheme="minorHAnsi"/>
          <w:b/>
          <w:bCs/>
          <w:sz w:val="14"/>
          <w:szCs w:val="14"/>
        </w:rPr>
      </w:pPr>
    </w:p>
    <w:p w14:paraId="7CE4871A" w14:textId="089BBF69" w:rsidR="005932BB" w:rsidRPr="00CC4C08" w:rsidRDefault="005932BB">
      <w:pPr>
        <w:rPr>
          <w:rFonts w:asciiTheme="minorHAnsi" w:hAnsiTheme="minorHAnsi" w:cstheme="minorHAnsi"/>
        </w:rPr>
      </w:pPr>
      <w:r w:rsidRPr="00CC4C08">
        <w:rPr>
          <w:rFonts w:asciiTheme="minorHAnsi" w:hAnsiTheme="minorHAnsi" w:cstheme="minorHAnsi"/>
        </w:rPr>
        <w:t xml:space="preserve">Jan 2019 – </w:t>
      </w:r>
      <w:r w:rsidR="002D0E22" w:rsidRPr="00CC4C08">
        <w:rPr>
          <w:rFonts w:asciiTheme="minorHAnsi" w:hAnsiTheme="minorHAnsi" w:cstheme="minorHAnsi"/>
        </w:rPr>
        <w:t>Dec 2021</w:t>
      </w:r>
      <w:r w:rsidRPr="00CC4C08">
        <w:rPr>
          <w:rFonts w:asciiTheme="minorHAnsi" w:hAnsiTheme="minorHAnsi" w:cstheme="minorHAnsi"/>
        </w:rPr>
        <w:tab/>
      </w:r>
      <w:r w:rsidRPr="00CC4C08">
        <w:rPr>
          <w:rFonts w:asciiTheme="minorHAnsi" w:hAnsiTheme="minorHAnsi" w:cstheme="minorHAnsi"/>
        </w:rPr>
        <w:tab/>
      </w:r>
      <w:r w:rsidRPr="00CC4C08">
        <w:rPr>
          <w:rFonts w:asciiTheme="minorHAnsi" w:hAnsiTheme="minorHAnsi" w:cstheme="minorHAnsi"/>
        </w:rPr>
        <w:tab/>
        <w:t>Brooklyn College</w:t>
      </w:r>
      <w:r w:rsidRPr="00CC4C08">
        <w:rPr>
          <w:rFonts w:asciiTheme="minorHAnsi" w:hAnsiTheme="minorHAnsi" w:cstheme="minorHAnsi"/>
        </w:rPr>
        <w:tab/>
      </w:r>
      <w:r w:rsidRPr="00CC4C08">
        <w:rPr>
          <w:rFonts w:asciiTheme="minorHAnsi" w:hAnsiTheme="minorHAnsi" w:cstheme="minorHAnsi"/>
        </w:rPr>
        <w:tab/>
      </w:r>
      <w:r w:rsidRPr="00CC4C08">
        <w:rPr>
          <w:rFonts w:asciiTheme="minorHAnsi" w:hAnsiTheme="minorHAnsi" w:cstheme="minorHAnsi"/>
        </w:rPr>
        <w:tab/>
      </w:r>
      <w:r w:rsidRPr="00CC4C08">
        <w:rPr>
          <w:rFonts w:asciiTheme="minorHAnsi" w:hAnsiTheme="minorHAnsi" w:cstheme="minorHAnsi"/>
        </w:rPr>
        <w:tab/>
        <w:t>Brooklyn, NY</w:t>
      </w:r>
    </w:p>
    <w:p w14:paraId="128FC739" w14:textId="63D79C01" w:rsidR="005932BB" w:rsidRPr="00CC4C08" w:rsidRDefault="005932BB" w:rsidP="005932BB">
      <w:pPr>
        <w:pStyle w:val="Heading2"/>
        <w:spacing w:after="0"/>
        <w:ind w:left="0" w:firstLine="0"/>
        <w:rPr>
          <w:rFonts w:asciiTheme="minorHAnsi" w:hAnsiTheme="minorHAnsi" w:cstheme="minorHAnsi"/>
          <w:sz w:val="22"/>
        </w:rPr>
      </w:pPr>
      <w:bookmarkStart w:id="0" w:name="_Hlk51884779"/>
      <w:r w:rsidRPr="00CC4C08">
        <w:rPr>
          <w:rFonts w:asciiTheme="minorHAnsi" w:hAnsiTheme="minorHAnsi" w:cstheme="minorHAnsi"/>
          <w:sz w:val="22"/>
        </w:rPr>
        <w:t>Adjunct lecturer</w:t>
      </w:r>
      <w:r w:rsidR="00776C6C" w:rsidRPr="00CC4C08">
        <w:rPr>
          <w:rFonts w:asciiTheme="minorHAnsi" w:hAnsiTheme="minorHAnsi" w:cstheme="minorHAnsi"/>
          <w:sz w:val="22"/>
        </w:rPr>
        <w:t xml:space="preserve">, </w:t>
      </w:r>
      <w:r w:rsidRPr="00CC4C08">
        <w:rPr>
          <w:rFonts w:asciiTheme="minorHAnsi" w:hAnsiTheme="minorHAnsi" w:cstheme="minorHAnsi"/>
          <w:sz w:val="22"/>
        </w:rPr>
        <w:t xml:space="preserve">English </w:t>
      </w:r>
      <w:r w:rsidR="00A718E0" w:rsidRPr="00CC4C08">
        <w:rPr>
          <w:rFonts w:asciiTheme="minorHAnsi" w:hAnsiTheme="minorHAnsi" w:cstheme="minorHAnsi"/>
          <w:sz w:val="22"/>
        </w:rPr>
        <w:t>Department</w:t>
      </w:r>
    </w:p>
    <w:p w14:paraId="30DA9579" w14:textId="18F68B98" w:rsidR="005932BB" w:rsidRPr="00CC4C08" w:rsidRDefault="0086149C" w:rsidP="005932BB">
      <w:pPr>
        <w:numPr>
          <w:ilvl w:val="0"/>
          <w:numId w:val="1"/>
        </w:numPr>
        <w:spacing w:after="0" w:line="240" w:lineRule="auto"/>
        <w:ind w:left="705" w:hanging="360"/>
        <w:rPr>
          <w:rFonts w:asciiTheme="minorHAnsi" w:hAnsiTheme="minorHAnsi" w:cstheme="minorHAnsi"/>
        </w:rPr>
      </w:pPr>
      <w:r w:rsidRPr="00CC4C08">
        <w:rPr>
          <w:rFonts w:asciiTheme="minorHAnsi" w:hAnsiTheme="minorHAnsi" w:cstheme="minorHAnsi"/>
        </w:rPr>
        <w:t xml:space="preserve">Used </w:t>
      </w:r>
      <w:r w:rsidR="00776C6C" w:rsidRPr="00CC4C08">
        <w:rPr>
          <w:rFonts w:asciiTheme="minorHAnsi" w:hAnsiTheme="minorHAnsi" w:cstheme="minorHAnsi"/>
        </w:rPr>
        <w:t xml:space="preserve">creative </w:t>
      </w:r>
      <w:r w:rsidRPr="00CC4C08">
        <w:rPr>
          <w:rFonts w:asciiTheme="minorHAnsi" w:hAnsiTheme="minorHAnsi" w:cstheme="minorHAnsi"/>
        </w:rPr>
        <w:t xml:space="preserve">non-fiction works to introduce students </w:t>
      </w:r>
      <w:r w:rsidR="005932BB" w:rsidRPr="00CC4C08">
        <w:rPr>
          <w:rFonts w:asciiTheme="minorHAnsi" w:hAnsiTheme="minorHAnsi" w:cstheme="minorHAnsi"/>
        </w:rPr>
        <w:t xml:space="preserve">to various forms of persuasive writing </w:t>
      </w:r>
    </w:p>
    <w:p w14:paraId="4CA50C89" w14:textId="25D4670F" w:rsidR="005932BB" w:rsidRPr="00CC4C08" w:rsidRDefault="005932BB" w:rsidP="005932BB">
      <w:pPr>
        <w:numPr>
          <w:ilvl w:val="0"/>
          <w:numId w:val="1"/>
        </w:numPr>
        <w:spacing w:after="0" w:line="240" w:lineRule="auto"/>
        <w:ind w:hanging="375"/>
        <w:rPr>
          <w:rFonts w:asciiTheme="minorHAnsi" w:hAnsiTheme="minorHAnsi" w:cstheme="minorHAnsi"/>
        </w:rPr>
      </w:pPr>
      <w:r w:rsidRPr="00CC4C08">
        <w:rPr>
          <w:rFonts w:asciiTheme="minorHAnsi" w:hAnsiTheme="minorHAnsi" w:cstheme="minorHAnsi"/>
        </w:rPr>
        <w:t xml:space="preserve">Worked with students to </w:t>
      </w:r>
      <w:r w:rsidR="001E59DF" w:rsidRPr="00CC4C08">
        <w:rPr>
          <w:rFonts w:asciiTheme="minorHAnsi" w:hAnsiTheme="minorHAnsi" w:cstheme="minorHAnsi"/>
        </w:rPr>
        <w:t>foster</w:t>
      </w:r>
      <w:r w:rsidRPr="00CC4C08">
        <w:rPr>
          <w:rFonts w:asciiTheme="minorHAnsi" w:hAnsiTheme="minorHAnsi" w:cstheme="minorHAnsi"/>
        </w:rPr>
        <w:t xml:space="preserve"> reading comprehension</w:t>
      </w:r>
      <w:r w:rsidR="001E59DF" w:rsidRPr="00CC4C08">
        <w:rPr>
          <w:rFonts w:asciiTheme="minorHAnsi" w:hAnsiTheme="minorHAnsi" w:cstheme="minorHAnsi"/>
        </w:rPr>
        <w:t xml:space="preserve">; balanced the drive for deeper understanding of works </w:t>
      </w:r>
      <w:r w:rsidRPr="00CC4C08">
        <w:rPr>
          <w:rFonts w:asciiTheme="minorHAnsi" w:hAnsiTheme="minorHAnsi" w:cstheme="minorHAnsi"/>
        </w:rPr>
        <w:t xml:space="preserve">read </w:t>
      </w:r>
      <w:r w:rsidR="001E59DF" w:rsidRPr="00CC4C08">
        <w:rPr>
          <w:rFonts w:asciiTheme="minorHAnsi" w:hAnsiTheme="minorHAnsi" w:cstheme="minorHAnsi"/>
        </w:rPr>
        <w:t>with</w:t>
      </w:r>
      <w:r w:rsidRPr="00CC4C08">
        <w:rPr>
          <w:rFonts w:asciiTheme="minorHAnsi" w:hAnsiTheme="minorHAnsi" w:cstheme="minorHAnsi"/>
        </w:rPr>
        <w:t xml:space="preserve"> developing writing skills</w:t>
      </w:r>
      <w:r w:rsidR="001E59DF" w:rsidRPr="00CC4C08">
        <w:rPr>
          <w:rFonts w:asciiTheme="minorHAnsi" w:hAnsiTheme="minorHAnsi" w:cstheme="minorHAnsi"/>
        </w:rPr>
        <w:t xml:space="preserve"> aimed </w:t>
      </w:r>
      <w:r w:rsidRPr="00CC4C08">
        <w:rPr>
          <w:rFonts w:asciiTheme="minorHAnsi" w:hAnsiTheme="minorHAnsi" w:cstheme="minorHAnsi"/>
        </w:rPr>
        <w:t xml:space="preserve">at a final argumentative essay </w:t>
      </w:r>
    </w:p>
    <w:p w14:paraId="72DECBD8" w14:textId="2442F452" w:rsidR="005932BB" w:rsidRPr="00CC4C08" w:rsidRDefault="005932BB" w:rsidP="005932BB">
      <w:pPr>
        <w:numPr>
          <w:ilvl w:val="0"/>
          <w:numId w:val="1"/>
        </w:numPr>
        <w:spacing w:after="0" w:line="240" w:lineRule="auto"/>
        <w:ind w:left="705" w:hanging="360"/>
        <w:rPr>
          <w:rFonts w:asciiTheme="minorHAnsi" w:hAnsiTheme="minorHAnsi" w:cstheme="minorHAnsi"/>
        </w:rPr>
      </w:pPr>
      <w:r w:rsidRPr="00CC4C08">
        <w:rPr>
          <w:rFonts w:asciiTheme="minorHAnsi" w:hAnsiTheme="minorHAnsi" w:cstheme="minorHAnsi"/>
        </w:rPr>
        <w:t xml:space="preserve">Established a </w:t>
      </w:r>
      <w:r w:rsidR="0086149C" w:rsidRPr="00CC4C08">
        <w:rPr>
          <w:rFonts w:asciiTheme="minorHAnsi" w:hAnsiTheme="minorHAnsi" w:cstheme="minorHAnsi"/>
        </w:rPr>
        <w:t xml:space="preserve">curriculum </w:t>
      </w:r>
      <w:r w:rsidRPr="00CC4C08">
        <w:rPr>
          <w:rFonts w:asciiTheme="minorHAnsi" w:hAnsiTheme="minorHAnsi" w:cstheme="minorHAnsi"/>
        </w:rPr>
        <w:t xml:space="preserve">structured around </w:t>
      </w:r>
      <w:r w:rsidR="0086149C" w:rsidRPr="00CC4C08">
        <w:rPr>
          <w:rFonts w:asciiTheme="minorHAnsi" w:hAnsiTheme="minorHAnsi" w:cstheme="minorHAnsi"/>
        </w:rPr>
        <w:t xml:space="preserve">the thematic </w:t>
      </w:r>
      <w:r w:rsidRPr="00CC4C08">
        <w:rPr>
          <w:rFonts w:asciiTheme="minorHAnsi" w:hAnsiTheme="minorHAnsi" w:cstheme="minorHAnsi"/>
        </w:rPr>
        <w:t>survey of the relationship between silence and repetition in fiction</w:t>
      </w:r>
      <w:r w:rsidR="0086149C" w:rsidRPr="00CC4C08">
        <w:rPr>
          <w:rFonts w:asciiTheme="minorHAnsi" w:hAnsiTheme="minorHAnsi" w:cstheme="minorHAnsi"/>
        </w:rPr>
        <w:t>, with consideration of other mediums and similar approaches</w:t>
      </w:r>
    </w:p>
    <w:p w14:paraId="00B58C1C" w14:textId="45560B9A" w:rsidR="004B6036" w:rsidRPr="00CC4C08" w:rsidRDefault="005932BB" w:rsidP="005932BB">
      <w:pPr>
        <w:numPr>
          <w:ilvl w:val="0"/>
          <w:numId w:val="1"/>
        </w:numPr>
        <w:spacing w:after="0" w:line="240" w:lineRule="auto"/>
        <w:ind w:left="705" w:hanging="360"/>
        <w:rPr>
          <w:rFonts w:asciiTheme="minorHAnsi" w:hAnsiTheme="minorHAnsi" w:cstheme="minorHAnsi"/>
        </w:rPr>
      </w:pPr>
      <w:bookmarkStart w:id="1" w:name="h.gjdgxs" w:colFirst="0" w:colLast="0"/>
      <w:bookmarkEnd w:id="1"/>
      <w:r w:rsidRPr="00CC4C08">
        <w:rPr>
          <w:rFonts w:asciiTheme="minorHAnsi" w:hAnsiTheme="minorHAnsi" w:cstheme="minorHAnsi"/>
        </w:rPr>
        <w:t xml:space="preserve">Led extensive class driven conversations regarding argumentative techniques, encouraging learning through discussion; helped students develop close reading </w:t>
      </w:r>
      <w:r w:rsidR="0086149C" w:rsidRPr="00CC4C08">
        <w:rPr>
          <w:rFonts w:asciiTheme="minorHAnsi" w:hAnsiTheme="minorHAnsi" w:cstheme="minorHAnsi"/>
        </w:rPr>
        <w:t xml:space="preserve">and </w:t>
      </w:r>
      <w:r w:rsidRPr="00CC4C08">
        <w:rPr>
          <w:rFonts w:asciiTheme="minorHAnsi" w:hAnsiTheme="minorHAnsi" w:cstheme="minorHAnsi"/>
        </w:rPr>
        <w:t>textual analysis skills</w:t>
      </w:r>
      <w:bookmarkEnd w:id="0"/>
    </w:p>
    <w:p w14:paraId="7C34D9AD" w14:textId="496ACBE8" w:rsidR="005932BB" w:rsidRPr="00CC4C08" w:rsidRDefault="00C04D93" w:rsidP="005932BB">
      <w:pPr>
        <w:numPr>
          <w:ilvl w:val="0"/>
          <w:numId w:val="1"/>
        </w:numPr>
        <w:spacing w:after="0" w:line="240" w:lineRule="auto"/>
        <w:ind w:left="705" w:hanging="360"/>
        <w:rPr>
          <w:rFonts w:asciiTheme="minorHAnsi" w:hAnsiTheme="minorHAnsi" w:cstheme="minorHAnsi"/>
        </w:rPr>
      </w:pPr>
      <w:r w:rsidRPr="00CC4C08">
        <w:rPr>
          <w:rFonts w:asciiTheme="minorHAnsi" w:hAnsiTheme="minorHAnsi" w:cstheme="minorHAnsi"/>
        </w:rPr>
        <w:t xml:space="preserve">Coached in-class </w:t>
      </w:r>
      <w:r w:rsidR="004B6036" w:rsidRPr="00CC4C08">
        <w:rPr>
          <w:rFonts w:asciiTheme="minorHAnsi" w:hAnsiTheme="minorHAnsi" w:cstheme="minorHAnsi"/>
        </w:rPr>
        <w:t>peer mentor to ensure</w:t>
      </w:r>
      <w:r w:rsidR="00062E86" w:rsidRPr="00CC4C08">
        <w:rPr>
          <w:rFonts w:asciiTheme="minorHAnsi" w:hAnsiTheme="minorHAnsi" w:cstheme="minorHAnsi"/>
        </w:rPr>
        <w:t xml:space="preserve"> </w:t>
      </w:r>
      <w:r w:rsidR="0034150E" w:rsidRPr="00CC4C08">
        <w:rPr>
          <w:rFonts w:asciiTheme="minorHAnsi" w:hAnsiTheme="minorHAnsi" w:cstheme="minorHAnsi"/>
        </w:rPr>
        <w:t xml:space="preserve">additional </w:t>
      </w:r>
      <w:r w:rsidR="00297808" w:rsidRPr="00CC4C08">
        <w:rPr>
          <w:rFonts w:asciiTheme="minorHAnsi" w:hAnsiTheme="minorHAnsi" w:cstheme="minorHAnsi"/>
        </w:rPr>
        <w:t>avenues</w:t>
      </w:r>
      <w:r w:rsidR="00786EEB" w:rsidRPr="00CC4C08">
        <w:rPr>
          <w:rFonts w:asciiTheme="minorHAnsi" w:hAnsiTheme="minorHAnsi" w:cstheme="minorHAnsi"/>
        </w:rPr>
        <w:t xml:space="preserve"> for students to discuss challenges</w:t>
      </w:r>
    </w:p>
    <w:p w14:paraId="09C6303E" w14:textId="55683EAD" w:rsidR="005932BB" w:rsidRPr="00CC4C08" w:rsidRDefault="005932BB" w:rsidP="005932BB">
      <w:pPr>
        <w:spacing w:after="0" w:line="240" w:lineRule="auto"/>
        <w:rPr>
          <w:rFonts w:asciiTheme="minorHAnsi" w:hAnsiTheme="minorHAnsi" w:cstheme="minorHAnsi"/>
          <w:sz w:val="14"/>
          <w:szCs w:val="14"/>
        </w:rPr>
      </w:pPr>
    </w:p>
    <w:p w14:paraId="50EF52F3" w14:textId="77777777" w:rsidR="001D0A62" w:rsidRDefault="001D0A62" w:rsidP="005932BB">
      <w:pPr>
        <w:pBdr>
          <w:bottom w:val="single" w:sz="6" w:space="1" w:color="auto"/>
        </w:pBdr>
        <w:spacing w:after="1" w:line="241" w:lineRule="auto"/>
        <w:ind w:right="86"/>
        <w:rPr>
          <w:rFonts w:asciiTheme="minorHAnsi" w:hAnsiTheme="minorHAnsi" w:cstheme="minorHAnsi"/>
          <w:b/>
          <w:bCs/>
          <w:sz w:val="24"/>
          <w:szCs w:val="24"/>
        </w:rPr>
      </w:pPr>
    </w:p>
    <w:p w14:paraId="24DB5DA8" w14:textId="58FF305D" w:rsidR="005932BB" w:rsidRPr="00CC4C08" w:rsidRDefault="005932BB" w:rsidP="005932BB">
      <w:pPr>
        <w:pBdr>
          <w:bottom w:val="single" w:sz="6" w:space="1" w:color="auto"/>
        </w:pBdr>
        <w:spacing w:after="1" w:line="241" w:lineRule="auto"/>
        <w:ind w:right="86"/>
        <w:rPr>
          <w:rFonts w:asciiTheme="minorHAnsi" w:hAnsiTheme="minorHAnsi" w:cstheme="minorHAnsi"/>
          <w:b/>
          <w:bCs/>
          <w:sz w:val="24"/>
          <w:szCs w:val="24"/>
        </w:rPr>
      </w:pPr>
      <w:r w:rsidRPr="00CC4C08">
        <w:rPr>
          <w:rFonts w:asciiTheme="minorHAnsi" w:hAnsiTheme="minorHAnsi" w:cstheme="minorHAnsi"/>
          <w:b/>
          <w:bCs/>
          <w:sz w:val="24"/>
          <w:szCs w:val="24"/>
        </w:rPr>
        <w:t>Education</w:t>
      </w:r>
    </w:p>
    <w:p w14:paraId="3BA952D3" w14:textId="77777777" w:rsidR="00F24695" w:rsidRPr="00CC4C08" w:rsidRDefault="00F24695" w:rsidP="005932BB">
      <w:pPr>
        <w:tabs>
          <w:tab w:val="center" w:pos="4572"/>
          <w:tab w:val="right" w:pos="9145"/>
        </w:tabs>
        <w:spacing w:after="0" w:line="240" w:lineRule="auto"/>
        <w:ind w:left="0" w:firstLine="0"/>
        <w:rPr>
          <w:rFonts w:asciiTheme="minorHAnsi" w:hAnsiTheme="minorHAnsi" w:cstheme="minorHAnsi"/>
          <w:sz w:val="14"/>
          <w:szCs w:val="14"/>
        </w:rPr>
      </w:pPr>
    </w:p>
    <w:p w14:paraId="2343CC0D" w14:textId="49EE17C7" w:rsidR="00CC4C08" w:rsidRPr="00CC4C08" w:rsidRDefault="00CC4C08" w:rsidP="00CC4C08">
      <w:pPr>
        <w:tabs>
          <w:tab w:val="center" w:pos="4572"/>
          <w:tab w:val="right" w:pos="9145"/>
        </w:tabs>
        <w:spacing w:after="0" w:line="240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CC4C08">
        <w:rPr>
          <w:rFonts w:asciiTheme="minorHAnsi" w:hAnsiTheme="minorHAnsi" w:cstheme="minorHAnsi"/>
          <w:sz w:val="20"/>
          <w:szCs w:val="20"/>
        </w:rPr>
        <w:t xml:space="preserve">Aug 2022 – </w:t>
      </w:r>
      <w:r w:rsidR="00D646C4">
        <w:rPr>
          <w:rFonts w:asciiTheme="minorHAnsi" w:hAnsiTheme="minorHAnsi" w:cstheme="minorHAnsi"/>
          <w:sz w:val="20"/>
          <w:szCs w:val="20"/>
        </w:rPr>
        <w:t>May 2027*</w:t>
      </w:r>
      <w:r w:rsidRPr="00CC4C08">
        <w:rPr>
          <w:rFonts w:asciiTheme="minorHAnsi" w:hAnsiTheme="minorHAnsi" w:cstheme="minorHAnsi"/>
          <w:sz w:val="20"/>
          <w:szCs w:val="20"/>
        </w:rPr>
        <w:t xml:space="preserve"> </w:t>
      </w:r>
      <w:r w:rsidRPr="00CC4C08">
        <w:rPr>
          <w:rFonts w:asciiTheme="minorHAnsi" w:hAnsiTheme="minorHAnsi" w:cstheme="minorHAnsi"/>
          <w:sz w:val="20"/>
          <w:szCs w:val="20"/>
        </w:rPr>
        <w:tab/>
        <w:t>Michigan State University</w:t>
      </w:r>
      <w:r w:rsidRPr="00CC4C08">
        <w:rPr>
          <w:rFonts w:asciiTheme="minorHAnsi" w:hAnsiTheme="minorHAnsi" w:cstheme="minorHAnsi"/>
          <w:sz w:val="20"/>
          <w:szCs w:val="20"/>
        </w:rPr>
        <w:tab/>
        <w:t>East Lansing, MI</w:t>
      </w:r>
    </w:p>
    <w:p w14:paraId="7AF7CF9B" w14:textId="4E1303C2" w:rsidR="00CC4C08" w:rsidRPr="00CC4C08" w:rsidRDefault="00CC4C08" w:rsidP="00CC4C08">
      <w:pPr>
        <w:tabs>
          <w:tab w:val="center" w:pos="4572"/>
          <w:tab w:val="right" w:pos="9145"/>
        </w:tabs>
        <w:spacing w:after="0" w:line="240" w:lineRule="auto"/>
        <w:ind w:left="0" w:firstLine="0"/>
        <w:rPr>
          <w:rFonts w:asciiTheme="minorHAnsi" w:hAnsiTheme="minorHAnsi" w:cstheme="minorHAnsi"/>
          <w:b/>
          <w:bCs/>
          <w:sz w:val="20"/>
          <w:szCs w:val="20"/>
        </w:rPr>
      </w:pPr>
      <w:r w:rsidRPr="00CC4C08">
        <w:rPr>
          <w:rFonts w:asciiTheme="minorHAnsi" w:hAnsiTheme="minorHAnsi" w:cstheme="minorHAnsi"/>
          <w:b/>
          <w:bCs/>
          <w:sz w:val="20"/>
          <w:szCs w:val="20"/>
        </w:rPr>
        <w:t>PhD in English</w:t>
      </w:r>
    </w:p>
    <w:p w14:paraId="57F1D469" w14:textId="77777777" w:rsidR="00CC4C08" w:rsidRPr="00CC4C08" w:rsidRDefault="00CC4C08" w:rsidP="005932BB">
      <w:pPr>
        <w:tabs>
          <w:tab w:val="center" w:pos="4572"/>
          <w:tab w:val="right" w:pos="9145"/>
        </w:tabs>
        <w:spacing w:after="0" w:line="240" w:lineRule="auto"/>
        <w:ind w:left="0" w:firstLine="0"/>
        <w:rPr>
          <w:rFonts w:asciiTheme="minorHAnsi" w:hAnsiTheme="minorHAnsi" w:cstheme="minorHAnsi"/>
          <w:sz w:val="14"/>
          <w:szCs w:val="14"/>
        </w:rPr>
      </w:pPr>
    </w:p>
    <w:p w14:paraId="7E85041D" w14:textId="067BD6F3" w:rsidR="005932BB" w:rsidRPr="00CC4C08" w:rsidRDefault="005932BB" w:rsidP="005932BB">
      <w:pPr>
        <w:tabs>
          <w:tab w:val="center" w:pos="4572"/>
          <w:tab w:val="right" w:pos="9145"/>
        </w:tabs>
        <w:spacing w:after="0" w:line="240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CC4C08">
        <w:rPr>
          <w:rFonts w:asciiTheme="minorHAnsi" w:hAnsiTheme="minorHAnsi" w:cstheme="minorHAnsi"/>
          <w:sz w:val="20"/>
          <w:szCs w:val="20"/>
        </w:rPr>
        <w:t>Aug 2018 – Dec 2020</w:t>
      </w:r>
      <w:r w:rsidRPr="00CC4C08">
        <w:rPr>
          <w:rFonts w:asciiTheme="minorHAnsi" w:hAnsiTheme="minorHAnsi" w:cstheme="minorHAnsi"/>
          <w:sz w:val="20"/>
          <w:szCs w:val="20"/>
        </w:rPr>
        <w:tab/>
        <w:t>Brooklyn College</w:t>
      </w:r>
      <w:r w:rsidRPr="00CC4C08">
        <w:rPr>
          <w:rFonts w:asciiTheme="minorHAnsi" w:hAnsiTheme="minorHAnsi" w:cstheme="minorHAnsi"/>
          <w:sz w:val="20"/>
          <w:szCs w:val="20"/>
        </w:rPr>
        <w:tab/>
        <w:t>Brooklyn, NY</w:t>
      </w:r>
    </w:p>
    <w:p w14:paraId="4FFBCA30" w14:textId="72054B2C" w:rsidR="005932BB" w:rsidRPr="00CC4C08" w:rsidRDefault="005932BB" w:rsidP="005932BB">
      <w:pPr>
        <w:tabs>
          <w:tab w:val="center" w:pos="4572"/>
          <w:tab w:val="right" w:pos="9145"/>
        </w:tabs>
        <w:spacing w:after="0" w:line="240" w:lineRule="auto"/>
        <w:ind w:left="0" w:firstLine="0"/>
        <w:rPr>
          <w:rFonts w:asciiTheme="minorHAnsi" w:hAnsiTheme="minorHAnsi" w:cstheme="minorHAnsi"/>
          <w:b/>
          <w:bCs/>
          <w:sz w:val="20"/>
          <w:szCs w:val="20"/>
        </w:rPr>
      </w:pPr>
      <w:r w:rsidRPr="00CC4C08">
        <w:rPr>
          <w:rFonts w:asciiTheme="minorHAnsi" w:hAnsiTheme="minorHAnsi" w:cstheme="minorHAnsi"/>
          <w:b/>
          <w:bCs/>
          <w:sz w:val="20"/>
          <w:szCs w:val="20"/>
        </w:rPr>
        <w:t>Master</w:t>
      </w:r>
      <w:r w:rsidR="00E80FA8" w:rsidRPr="00CC4C08">
        <w:rPr>
          <w:rFonts w:asciiTheme="minorHAnsi" w:hAnsiTheme="minorHAnsi" w:cstheme="minorHAnsi"/>
          <w:b/>
          <w:bCs/>
          <w:sz w:val="20"/>
          <w:szCs w:val="20"/>
        </w:rPr>
        <w:t>’</w:t>
      </w:r>
      <w:r w:rsidRPr="00CC4C08">
        <w:rPr>
          <w:rFonts w:asciiTheme="minorHAnsi" w:hAnsiTheme="minorHAnsi" w:cstheme="minorHAnsi"/>
          <w:b/>
          <w:bCs/>
          <w:sz w:val="20"/>
          <w:szCs w:val="20"/>
        </w:rPr>
        <w:t>s Degree in English</w:t>
      </w:r>
    </w:p>
    <w:p w14:paraId="098884CF" w14:textId="77777777" w:rsidR="005932BB" w:rsidRPr="00CC4C08" w:rsidRDefault="005932BB" w:rsidP="005932BB">
      <w:pPr>
        <w:tabs>
          <w:tab w:val="center" w:pos="4572"/>
          <w:tab w:val="right" w:pos="9145"/>
        </w:tabs>
        <w:spacing w:after="0" w:line="240" w:lineRule="auto"/>
        <w:ind w:left="0" w:firstLine="0"/>
        <w:rPr>
          <w:rFonts w:asciiTheme="minorHAnsi" w:hAnsiTheme="minorHAnsi" w:cstheme="minorHAnsi"/>
          <w:sz w:val="14"/>
          <w:szCs w:val="14"/>
        </w:rPr>
      </w:pPr>
    </w:p>
    <w:p w14:paraId="555BA5DB" w14:textId="42548C9A" w:rsidR="005932BB" w:rsidRPr="00CC4C08" w:rsidRDefault="002D4D6E" w:rsidP="005932BB">
      <w:pPr>
        <w:tabs>
          <w:tab w:val="center" w:pos="4572"/>
          <w:tab w:val="right" w:pos="9145"/>
        </w:tabs>
        <w:spacing w:after="0" w:line="240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CC4C08">
        <w:rPr>
          <w:rFonts w:asciiTheme="minorHAnsi" w:hAnsiTheme="minorHAnsi" w:cstheme="minorHAnsi"/>
          <w:sz w:val="20"/>
          <w:szCs w:val="20"/>
        </w:rPr>
        <w:t>Aug</w:t>
      </w:r>
      <w:r w:rsidR="005932BB" w:rsidRPr="00CC4C08">
        <w:rPr>
          <w:rFonts w:asciiTheme="minorHAnsi" w:hAnsiTheme="minorHAnsi" w:cstheme="minorHAnsi"/>
          <w:sz w:val="20"/>
          <w:szCs w:val="20"/>
        </w:rPr>
        <w:t xml:space="preserve"> 2016 – May 2018</w:t>
      </w:r>
      <w:r w:rsidR="005932BB" w:rsidRPr="00CC4C08">
        <w:rPr>
          <w:rFonts w:asciiTheme="minorHAnsi" w:hAnsiTheme="minorHAnsi" w:cstheme="minorHAnsi"/>
          <w:sz w:val="20"/>
          <w:szCs w:val="20"/>
        </w:rPr>
        <w:tab/>
        <w:t>Brooklyn College</w:t>
      </w:r>
      <w:r w:rsidR="005932BB" w:rsidRPr="00CC4C08">
        <w:rPr>
          <w:rFonts w:asciiTheme="minorHAnsi" w:hAnsiTheme="minorHAnsi" w:cstheme="minorHAnsi"/>
          <w:sz w:val="20"/>
          <w:szCs w:val="20"/>
        </w:rPr>
        <w:tab/>
        <w:t>Brooklyn, NY</w:t>
      </w:r>
    </w:p>
    <w:p w14:paraId="37F6A64A" w14:textId="0C356CD3" w:rsidR="005932BB" w:rsidRPr="00CC4C08" w:rsidRDefault="005932BB" w:rsidP="005932BB">
      <w:pPr>
        <w:spacing w:after="0" w:line="240" w:lineRule="auto"/>
        <w:ind w:left="-5"/>
        <w:rPr>
          <w:rFonts w:asciiTheme="minorHAnsi" w:eastAsia="Tahoma" w:hAnsiTheme="minorHAnsi" w:cstheme="minorHAnsi"/>
          <w:b/>
          <w:sz w:val="20"/>
          <w:szCs w:val="20"/>
        </w:rPr>
      </w:pPr>
      <w:r w:rsidRPr="00CC4C08">
        <w:rPr>
          <w:rFonts w:asciiTheme="minorHAnsi" w:eastAsia="Tahoma" w:hAnsiTheme="minorHAnsi" w:cstheme="minorHAnsi"/>
          <w:b/>
          <w:sz w:val="20"/>
          <w:szCs w:val="20"/>
        </w:rPr>
        <w:t>Bachelor</w:t>
      </w:r>
      <w:r w:rsidR="00E80FA8" w:rsidRPr="00CC4C08">
        <w:rPr>
          <w:rFonts w:asciiTheme="minorHAnsi" w:eastAsia="Tahoma" w:hAnsiTheme="minorHAnsi" w:cstheme="minorHAnsi"/>
          <w:b/>
          <w:sz w:val="20"/>
          <w:szCs w:val="20"/>
        </w:rPr>
        <w:t>’s</w:t>
      </w:r>
      <w:r w:rsidRPr="00CC4C08">
        <w:rPr>
          <w:rFonts w:asciiTheme="minorHAnsi" w:eastAsia="Tahoma" w:hAnsiTheme="minorHAnsi" w:cstheme="minorHAnsi"/>
          <w:b/>
          <w:sz w:val="20"/>
          <w:szCs w:val="20"/>
        </w:rPr>
        <w:t xml:space="preserve"> Degree in English</w:t>
      </w:r>
    </w:p>
    <w:p w14:paraId="7D331DA1" w14:textId="04E8D683" w:rsidR="005932BB" w:rsidRPr="00CC4C08" w:rsidRDefault="005932BB" w:rsidP="005932BB">
      <w:pPr>
        <w:spacing w:after="1" w:line="241" w:lineRule="auto"/>
        <w:ind w:right="86"/>
        <w:rPr>
          <w:rFonts w:asciiTheme="minorHAnsi" w:hAnsiTheme="minorHAnsi" w:cstheme="minorHAnsi"/>
          <w:b/>
          <w:bCs/>
          <w:sz w:val="14"/>
          <w:szCs w:val="14"/>
        </w:rPr>
      </w:pPr>
    </w:p>
    <w:p w14:paraId="2DBB9F08" w14:textId="473EB205" w:rsidR="009F3A43" w:rsidRPr="00CC4C08" w:rsidRDefault="009F3A43" w:rsidP="009F3A43">
      <w:pPr>
        <w:tabs>
          <w:tab w:val="center" w:pos="4572"/>
          <w:tab w:val="right" w:pos="9145"/>
        </w:tabs>
        <w:spacing w:after="0" w:line="240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CC4C08">
        <w:rPr>
          <w:rFonts w:asciiTheme="minorHAnsi" w:hAnsiTheme="minorHAnsi" w:cstheme="minorHAnsi"/>
          <w:sz w:val="20"/>
          <w:szCs w:val="20"/>
        </w:rPr>
        <w:t>Jan 2008 – May 2010</w:t>
      </w:r>
      <w:r w:rsidRPr="00CC4C08">
        <w:rPr>
          <w:rFonts w:asciiTheme="minorHAnsi" w:hAnsiTheme="minorHAnsi" w:cstheme="minorHAnsi"/>
          <w:sz w:val="20"/>
          <w:szCs w:val="20"/>
        </w:rPr>
        <w:tab/>
        <w:t>Harold Washington College</w:t>
      </w:r>
      <w:r w:rsidRPr="00CC4C08">
        <w:rPr>
          <w:rFonts w:asciiTheme="minorHAnsi" w:hAnsiTheme="minorHAnsi" w:cstheme="minorHAnsi"/>
          <w:sz w:val="20"/>
          <w:szCs w:val="20"/>
        </w:rPr>
        <w:tab/>
        <w:t>Chicago, IL</w:t>
      </w:r>
    </w:p>
    <w:p w14:paraId="524FD595" w14:textId="50F64C49" w:rsidR="009F3A43" w:rsidRPr="00CC4C08" w:rsidRDefault="009F3A43" w:rsidP="009F3A43">
      <w:pPr>
        <w:spacing w:after="0" w:line="240" w:lineRule="auto"/>
        <w:ind w:left="-5"/>
        <w:rPr>
          <w:rFonts w:asciiTheme="minorHAnsi" w:eastAsia="Tahoma" w:hAnsiTheme="minorHAnsi" w:cstheme="minorHAnsi"/>
          <w:b/>
          <w:sz w:val="20"/>
          <w:szCs w:val="20"/>
        </w:rPr>
      </w:pPr>
      <w:proofErr w:type="gramStart"/>
      <w:r w:rsidRPr="00CC4C08">
        <w:rPr>
          <w:rFonts w:asciiTheme="minorHAnsi" w:eastAsia="Tahoma" w:hAnsiTheme="minorHAnsi" w:cstheme="minorHAnsi"/>
          <w:b/>
          <w:sz w:val="20"/>
          <w:szCs w:val="20"/>
        </w:rPr>
        <w:t>Associate</w:t>
      </w:r>
      <w:r w:rsidR="005E4FB1">
        <w:rPr>
          <w:rFonts w:asciiTheme="minorHAnsi" w:eastAsia="Tahoma" w:hAnsiTheme="minorHAnsi" w:cstheme="minorHAnsi"/>
          <w:b/>
          <w:sz w:val="20"/>
          <w:szCs w:val="20"/>
        </w:rPr>
        <w:t>’s</w:t>
      </w:r>
      <w:r w:rsidRPr="00CC4C08">
        <w:rPr>
          <w:rFonts w:asciiTheme="minorHAnsi" w:eastAsia="Tahoma" w:hAnsiTheme="minorHAnsi" w:cstheme="minorHAnsi"/>
          <w:b/>
          <w:sz w:val="20"/>
          <w:szCs w:val="20"/>
        </w:rPr>
        <w:t xml:space="preserve"> Degree in General Studies</w:t>
      </w:r>
      <w:proofErr w:type="gramEnd"/>
    </w:p>
    <w:p w14:paraId="114AA63A" w14:textId="77D7C068" w:rsidR="00D249A1" w:rsidRPr="00CC4C08" w:rsidRDefault="00D249A1" w:rsidP="009F3A43">
      <w:pPr>
        <w:spacing w:after="0" w:line="240" w:lineRule="auto"/>
        <w:ind w:left="-5"/>
        <w:rPr>
          <w:rFonts w:asciiTheme="minorHAnsi" w:eastAsia="Tahoma" w:hAnsiTheme="minorHAnsi" w:cstheme="minorHAnsi"/>
          <w:b/>
          <w:sz w:val="14"/>
          <w:szCs w:val="14"/>
        </w:rPr>
      </w:pPr>
    </w:p>
    <w:p w14:paraId="61A02D85" w14:textId="77777777" w:rsidR="001D0A62" w:rsidRDefault="001D0A62" w:rsidP="005932BB">
      <w:pPr>
        <w:pBdr>
          <w:bottom w:val="single" w:sz="6" w:space="1" w:color="auto"/>
        </w:pBdr>
        <w:spacing w:after="1" w:line="241" w:lineRule="auto"/>
        <w:ind w:right="86"/>
        <w:rPr>
          <w:rFonts w:asciiTheme="minorHAnsi" w:hAnsiTheme="minorHAnsi" w:cstheme="minorHAnsi"/>
          <w:b/>
          <w:bCs/>
          <w:sz w:val="26"/>
          <w:szCs w:val="26"/>
        </w:rPr>
      </w:pPr>
    </w:p>
    <w:p w14:paraId="37317560" w14:textId="0B47EEC8" w:rsidR="00F24695" w:rsidRPr="00CC4C08" w:rsidRDefault="00F24695" w:rsidP="005932BB">
      <w:pPr>
        <w:pBdr>
          <w:bottom w:val="single" w:sz="6" w:space="1" w:color="auto"/>
        </w:pBdr>
        <w:spacing w:after="1" w:line="241" w:lineRule="auto"/>
        <w:ind w:right="86"/>
        <w:rPr>
          <w:rFonts w:asciiTheme="minorHAnsi" w:hAnsiTheme="minorHAnsi" w:cstheme="minorHAnsi"/>
          <w:b/>
          <w:bCs/>
          <w:sz w:val="26"/>
          <w:szCs w:val="26"/>
        </w:rPr>
      </w:pPr>
      <w:r w:rsidRPr="00CC4C08">
        <w:rPr>
          <w:rFonts w:asciiTheme="minorHAnsi" w:hAnsiTheme="minorHAnsi" w:cstheme="minorHAnsi"/>
          <w:b/>
          <w:bCs/>
          <w:sz w:val="26"/>
          <w:szCs w:val="26"/>
        </w:rPr>
        <w:t>References</w:t>
      </w:r>
    </w:p>
    <w:p w14:paraId="5FC9EBEB" w14:textId="69DB33CE" w:rsidR="00F24695" w:rsidRPr="00CC4C08" w:rsidRDefault="00F24695" w:rsidP="005932BB">
      <w:pPr>
        <w:spacing w:after="1" w:line="241" w:lineRule="auto"/>
        <w:ind w:right="86"/>
        <w:rPr>
          <w:rFonts w:asciiTheme="minorHAnsi" w:hAnsiTheme="minorHAnsi" w:cstheme="minorHAnsi"/>
          <w:b/>
          <w:bCs/>
          <w:sz w:val="14"/>
          <w:szCs w:val="14"/>
        </w:rPr>
      </w:pPr>
    </w:p>
    <w:p w14:paraId="356103B7" w14:textId="6F6D2DD4" w:rsidR="0000749F" w:rsidRPr="00CC4C08" w:rsidRDefault="00F24695" w:rsidP="00CC4C08">
      <w:pPr>
        <w:spacing w:after="1" w:line="241" w:lineRule="auto"/>
        <w:ind w:right="86"/>
        <w:rPr>
          <w:rFonts w:asciiTheme="minorHAnsi" w:hAnsiTheme="minorHAnsi" w:cstheme="minorHAnsi"/>
        </w:rPr>
      </w:pPr>
      <w:r w:rsidRPr="00CC4C08">
        <w:rPr>
          <w:rFonts w:asciiTheme="minorHAnsi" w:hAnsiTheme="minorHAnsi" w:cstheme="minorHAnsi"/>
        </w:rPr>
        <w:t>Available upon request</w:t>
      </w:r>
    </w:p>
    <w:sectPr w:rsidR="0000749F" w:rsidRPr="00CC4C08" w:rsidSect="00F24695">
      <w:headerReference w:type="default" r:id="rId7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FA019" w14:textId="77777777" w:rsidR="00841E46" w:rsidRDefault="00841E46" w:rsidP="00C45962">
      <w:pPr>
        <w:spacing w:after="0" w:line="240" w:lineRule="auto"/>
      </w:pPr>
      <w:r>
        <w:separator/>
      </w:r>
    </w:p>
  </w:endnote>
  <w:endnote w:type="continuationSeparator" w:id="0">
    <w:p w14:paraId="3CAD8D19" w14:textId="77777777" w:rsidR="00841E46" w:rsidRDefault="00841E46" w:rsidP="00C45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1B6EC" w14:textId="77777777" w:rsidR="00841E46" w:rsidRDefault="00841E46" w:rsidP="00C45962">
      <w:pPr>
        <w:spacing w:after="0" w:line="240" w:lineRule="auto"/>
      </w:pPr>
      <w:r>
        <w:separator/>
      </w:r>
    </w:p>
  </w:footnote>
  <w:footnote w:type="continuationSeparator" w:id="0">
    <w:p w14:paraId="5298F835" w14:textId="77777777" w:rsidR="00841E46" w:rsidRDefault="00841E46" w:rsidP="00C45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CD39B" w14:textId="362259AF" w:rsidR="00C45962" w:rsidRPr="00CC4C08" w:rsidRDefault="00C45962" w:rsidP="00650994">
    <w:pPr>
      <w:spacing w:after="0" w:line="259" w:lineRule="auto"/>
      <w:ind w:left="0" w:firstLine="0"/>
      <w:jc w:val="center"/>
      <w:rPr>
        <w:rFonts w:ascii="Calibri Light" w:hAnsi="Calibri Light" w:cs="Calibri Light"/>
        <w:sz w:val="24"/>
        <w:szCs w:val="24"/>
      </w:rPr>
    </w:pPr>
    <w:r w:rsidRPr="00CC4C08">
      <w:rPr>
        <w:rFonts w:ascii="Calibri Light" w:hAnsi="Calibri Light" w:cs="Calibri Light"/>
        <w:sz w:val="24"/>
        <w:szCs w:val="24"/>
      </w:rPr>
      <w:t xml:space="preserve">Curriculum Vitae ● Kyle Flanagan ● 313.377.0837 ● </w:t>
    </w:r>
    <w:r w:rsidR="00650994" w:rsidRPr="00CC4C08">
      <w:rPr>
        <w:rFonts w:ascii="Calibri Light" w:hAnsi="Calibri Light" w:cs="Calibri Light"/>
        <w:sz w:val="24"/>
        <w:szCs w:val="24"/>
      </w:rPr>
      <w:t>flanag</w:t>
    </w:r>
    <w:r w:rsidR="00CC4C08" w:rsidRPr="00CC4C08">
      <w:rPr>
        <w:rFonts w:ascii="Calibri Light" w:hAnsi="Calibri Light" w:cs="Calibri Light"/>
        <w:sz w:val="24"/>
        <w:szCs w:val="24"/>
      </w:rPr>
      <w:t>20</w:t>
    </w:r>
    <w:r w:rsidR="00650994" w:rsidRPr="00CC4C08">
      <w:rPr>
        <w:rFonts w:ascii="Calibri Light" w:hAnsi="Calibri Light" w:cs="Calibri Light"/>
        <w:sz w:val="24"/>
        <w:szCs w:val="24"/>
      </w:rPr>
      <w:t>@</w:t>
    </w:r>
    <w:r w:rsidR="00CC4C08" w:rsidRPr="00CC4C08">
      <w:rPr>
        <w:rFonts w:ascii="Calibri Light" w:hAnsi="Calibri Light" w:cs="Calibri Light"/>
        <w:sz w:val="24"/>
        <w:szCs w:val="24"/>
      </w:rPr>
      <w:t>msu</w:t>
    </w:r>
    <w:r w:rsidR="00650994" w:rsidRPr="00CC4C08">
      <w:rPr>
        <w:rFonts w:ascii="Calibri Light" w:hAnsi="Calibri Light" w:cs="Calibri Light"/>
        <w:sz w:val="24"/>
        <w:szCs w:val="24"/>
      </w:rPr>
      <w:t>.edu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A3E23"/>
    <w:multiLevelType w:val="multilevel"/>
    <w:tmpl w:val="030E9C24"/>
    <w:lvl w:ilvl="0">
      <w:start w:val="1"/>
      <w:numFmt w:val="bullet"/>
      <w:lvlText w:val="▪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 w16cid:durableId="462693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2BB"/>
    <w:rsid w:val="0000749F"/>
    <w:rsid w:val="00037B42"/>
    <w:rsid w:val="00042CDC"/>
    <w:rsid w:val="00062E86"/>
    <w:rsid w:val="00066DFA"/>
    <w:rsid w:val="00067189"/>
    <w:rsid w:val="00083A1A"/>
    <w:rsid w:val="0019012F"/>
    <w:rsid w:val="001B1015"/>
    <w:rsid w:val="001D0A62"/>
    <w:rsid w:val="001E59DF"/>
    <w:rsid w:val="00273A0E"/>
    <w:rsid w:val="00297808"/>
    <w:rsid w:val="002D0E22"/>
    <w:rsid w:val="002D4D6E"/>
    <w:rsid w:val="0034150E"/>
    <w:rsid w:val="003938D9"/>
    <w:rsid w:val="004508DE"/>
    <w:rsid w:val="004B6036"/>
    <w:rsid w:val="004F27AB"/>
    <w:rsid w:val="004F7BC1"/>
    <w:rsid w:val="00547DB8"/>
    <w:rsid w:val="005932BB"/>
    <w:rsid w:val="005E4FB1"/>
    <w:rsid w:val="00635766"/>
    <w:rsid w:val="00650994"/>
    <w:rsid w:val="006F54B1"/>
    <w:rsid w:val="00750C5E"/>
    <w:rsid w:val="00754169"/>
    <w:rsid w:val="00776C6C"/>
    <w:rsid w:val="00786EEB"/>
    <w:rsid w:val="00800B46"/>
    <w:rsid w:val="00841E46"/>
    <w:rsid w:val="0086149C"/>
    <w:rsid w:val="00885888"/>
    <w:rsid w:val="00897B94"/>
    <w:rsid w:val="008A42D6"/>
    <w:rsid w:val="00905878"/>
    <w:rsid w:val="0099069E"/>
    <w:rsid w:val="009B5313"/>
    <w:rsid w:val="009F1269"/>
    <w:rsid w:val="009F3A43"/>
    <w:rsid w:val="00A718E0"/>
    <w:rsid w:val="00A97799"/>
    <w:rsid w:val="00B0714B"/>
    <w:rsid w:val="00BB18A4"/>
    <w:rsid w:val="00BB6E99"/>
    <w:rsid w:val="00BC679D"/>
    <w:rsid w:val="00C04D93"/>
    <w:rsid w:val="00C45962"/>
    <w:rsid w:val="00C54082"/>
    <w:rsid w:val="00CC4C08"/>
    <w:rsid w:val="00D249A1"/>
    <w:rsid w:val="00D646C4"/>
    <w:rsid w:val="00D7751E"/>
    <w:rsid w:val="00E80FA8"/>
    <w:rsid w:val="00EA00F3"/>
    <w:rsid w:val="00F20A7F"/>
    <w:rsid w:val="00F24695"/>
    <w:rsid w:val="00F85368"/>
    <w:rsid w:val="00FA0BD0"/>
    <w:rsid w:val="00FC4403"/>
    <w:rsid w:val="00FE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7143D3"/>
  <w15:chartTrackingRefBased/>
  <w15:docId w15:val="{1921F4F0-7C10-4136-A3E7-7EBE45F0C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2BB"/>
    <w:pPr>
      <w:spacing w:after="5" w:line="249" w:lineRule="auto"/>
      <w:ind w:left="10" w:hanging="10"/>
    </w:pPr>
    <w:rPr>
      <w:rFonts w:ascii="Times New Roman" w:eastAsia="Times New Roman" w:hAnsi="Times New Roman" w:cs="Times New Roman"/>
      <w:color w:val="000000"/>
      <w:lang w:eastAsia="zh-CN"/>
    </w:rPr>
  </w:style>
  <w:style w:type="paragraph" w:styleId="Heading2">
    <w:name w:val="heading 2"/>
    <w:next w:val="Normal"/>
    <w:link w:val="Heading2Char"/>
    <w:uiPriority w:val="9"/>
    <w:unhideWhenUsed/>
    <w:qFormat/>
    <w:rsid w:val="005932BB"/>
    <w:pPr>
      <w:keepNext/>
      <w:keepLines/>
      <w:spacing w:after="48"/>
      <w:ind w:left="10" w:hanging="10"/>
      <w:outlineLvl w:val="1"/>
    </w:pPr>
    <w:rPr>
      <w:rFonts w:ascii="Tahoma" w:eastAsia="Tahoma" w:hAnsi="Tahoma" w:cs="Tahoma"/>
      <w:b/>
      <w:color w:val="000000"/>
      <w:sz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932BB"/>
    <w:rPr>
      <w:rFonts w:ascii="Tahoma" w:eastAsia="Tahoma" w:hAnsi="Tahoma" w:cs="Tahoma"/>
      <w:b/>
      <w:color w:val="000000"/>
      <w:sz w:val="20"/>
      <w:lang w:eastAsia="zh-CN"/>
    </w:rPr>
  </w:style>
  <w:style w:type="paragraph" w:styleId="ListParagraph">
    <w:name w:val="List Paragraph"/>
    <w:basedOn w:val="Normal"/>
    <w:uiPriority w:val="34"/>
    <w:qFormat/>
    <w:rsid w:val="000074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59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5962"/>
    <w:rPr>
      <w:rFonts w:ascii="Times New Roman" w:eastAsia="Times New Roman" w:hAnsi="Times New Roman" w:cs="Times New Roman"/>
      <w:color w:val="00000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459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5962"/>
    <w:rPr>
      <w:rFonts w:ascii="Times New Roman" w:eastAsia="Times New Roman" w:hAnsi="Times New Roman" w:cs="Times New Roman"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Flanagan</dc:creator>
  <cp:keywords/>
  <dc:description/>
  <cp:lastModifiedBy>Kyle Flanagan</cp:lastModifiedBy>
  <cp:revision>2</cp:revision>
  <dcterms:created xsi:type="dcterms:W3CDTF">2023-10-05T18:51:00Z</dcterms:created>
  <dcterms:modified xsi:type="dcterms:W3CDTF">2023-10-05T18:51:00Z</dcterms:modified>
</cp:coreProperties>
</file>