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C71D19" w:rsidRDefault="00FA3FAF" w:rsidP="002D1082">
      <w:pPr>
        <w:pStyle w:val="Title"/>
        <w:outlineLvl w:val="0"/>
        <w:rPr>
          <w:sz w:val="36"/>
        </w:rPr>
      </w:pPr>
      <w:r>
        <w:rPr>
          <w:sz w:val="36"/>
        </w:rPr>
        <w:t>Duane Alexander Miller</w:t>
      </w:r>
    </w:p>
    <w:p w:rsidR="00B52F4B" w:rsidRDefault="00B52F4B" w:rsidP="002D1082">
      <w:pPr>
        <w:jc w:val="center"/>
        <w:outlineLvl w:val="0"/>
        <w:rPr>
          <w:sz w:val="20"/>
        </w:rPr>
      </w:pPr>
      <w:r>
        <w:rPr>
          <w:sz w:val="20"/>
        </w:rPr>
        <w:t xml:space="preserve">Calle de Maudes, 62. </w:t>
      </w:r>
      <w:r w:rsidR="00122AF9">
        <w:rPr>
          <w:sz w:val="20"/>
        </w:rPr>
        <w:t xml:space="preserve">3er Piso Der. </w:t>
      </w:r>
    </w:p>
    <w:p w:rsidR="00C71D19" w:rsidRDefault="00122AF9" w:rsidP="002D1082">
      <w:pPr>
        <w:jc w:val="center"/>
        <w:outlineLvl w:val="0"/>
        <w:rPr>
          <w:sz w:val="20"/>
        </w:rPr>
      </w:pPr>
      <w:r>
        <w:rPr>
          <w:sz w:val="20"/>
        </w:rPr>
        <w:t>Madrid, Spain</w:t>
      </w:r>
    </w:p>
    <w:p w:rsidR="00F94134" w:rsidRDefault="00122AF9" w:rsidP="002D1082">
      <w:pPr>
        <w:jc w:val="center"/>
        <w:outlineLvl w:val="0"/>
        <w:rPr>
          <w:sz w:val="20"/>
        </w:rPr>
      </w:pPr>
      <w:bookmarkStart w:id="0" w:name="_GoBack"/>
      <w:bookmarkEnd w:id="0"/>
      <w:r>
        <w:rPr>
          <w:sz w:val="20"/>
        </w:rPr>
        <w:t>+34-686-207-660</w:t>
      </w:r>
    </w:p>
    <w:p w:rsidR="00F94134" w:rsidRDefault="00D14528" w:rsidP="002D1082">
      <w:pPr>
        <w:pBdr>
          <w:bottom w:val="single" w:sz="12" w:space="1" w:color="auto"/>
        </w:pBdr>
        <w:jc w:val="center"/>
        <w:outlineLvl w:val="0"/>
        <w:rPr>
          <w:sz w:val="20"/>
        </w:rPr>
      </w:pPr>
      <w:r>
        <w:rPr>
          <w:sz w:val="20"/>
        </w:rPr>
        <w:t>d</w:t>
      </w:r>
      <w:r w:rsidR="0085032D">
        <w:rPr>
          <w:sz w:val="20"/>
        </w:rPr>
        <w:t>rdamiller1232@gmail.com</w:t>
      </w:r>
    </w:p>
    <w:p w:rsidR="00F94134" w:rsidRDefault="00F94134"/>
    <w:p w:rsidR="00F94134" w:rsidRDefault="00F94134" w:rsidP="002D1082">
      <w:pPr>
        <w:pStyle w:val="Heading1"/>
        <w:rPr>
          <w:sz w:val="28"/>
        </w:rPr>
      </w:pPr>
      <w:r>
        <w:rPr>
          <w:sz w:val="28"/>
        </w:rPr>
        <w:t>OBJECTIVE</w:t>
      </w:r>
    </w:p>
    <w:p w:rsidR="00F94134" w:rsidRDefault="00A730DE" w:rsidP="00030162">
      <w:r>
        <w:t>To engage in critical but constructive research and education regarding world religions, especially Christianity and Islam, both in their historical and contemporary contexts.</w:t>
      </w:r>
    </w:p>
    <w:p w:rsidR="00F94134" w:rsidRDefault="00F94134"/>
    <w:p w:rsidR="00F94134" w:rsidRDefault="00F94134" w:rsidP="002D1082">
      <w:pPr>
        <w:pStyle w:val="Heading1"/>
        <w:rPr>
          <w:sz w:val="28"/>
        </w:rPr>
      </w:pPr>
      <w:r>
        <w:rPr>
          <w:sz w:val="28"/>
        </w:rPr>
        <w:t>EDUCATION</w:t>
      </w:r>
    </w:p>
    <w:p w:rsidR="00910843" w:rsidRDefault="00910843">
      <w:pPr>
        <w:rPr>
          <w:b/>
        </w:rPr>
      </w:pPr>
    </w:p>
    <w:p w:rsidR="00F94134" w:rsidRPr="00B86622" w:rsidRDefault="00F94134">
      <w:r>
        <w:rPr>
          <w:b/>
        </w:rPr>
        <w:t>University of Edinburgh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="007D2949">
        <w:rPr>
          <w:b/>
        </w:rPr>
        <w:tab/>
      </w:r>
      <w:r w:rsidR="007D2949">
        <w:rPr>
          <w:b/>
        </w:rPr>
        <w:tab/>
        <w:t xml:space="preserve">           </w:t>
      </w:r>
      <w:r>
        <w:t>Edinburgh, UK</w:t>
      </w:r>
    </w:p>
    <w:p w:rsidR="00545620" w:rsidRDefault="004B1D96" w:rsidP="00EB313A">
      <w:r>
        <w:rPr>
          <w:i/>
        </w:rPr>
        <w:t>PhD in Divinity</w:t>
      </w:r>
      <w:r w:rsidR="00A17753">
        <w:rPr>
          <w:i/>
        </w:rPr>
        <w:t xml:space="preserve">, </w:t>
      </w:r>
      <w:r w:rsidR="00FF38B1">
        <w:rPr>
          <w:i/>
        </w:rPr>
        <w:t xml:space="preserve">Center for </w:t>
      </w:r>
      <w:r w:rsidR="007D2949">
        <w:rPr>
          <w:i/>
        </w:rPr>
        <w:t>the Study of World Christianity</w:t>
      </w:r>
      <w:r w:rsidR="00F94134">
        <w:rPr>
          <w:i/>
        </w:rPr>
        <w:t xml:space="preserve">   </w:t>
      </w:r>
      <w:r w:rsidR="00A17753">
        <w:rPr>
          <w:i/>
        </w:rPr>
        <w:t xml:space="preserve">    </w:t>
      </w:r>
      <w:r w:rsidR="00F94134">
        <w:rPr>
          <w:i/>
        </w:rPr>
        <w:t xml:space="preserve">   </w:t>
      </w:r>
      <w:r w:rsidR="007D2949">
        <w:rPr>
          <w:i/>
        </w:rPr>
        <w:t xml:space="preserve"> </w:t>
      </w:r>
      <w:r w:rsidR="00515671">
        <w:rPr>
          <w:i/>
        </w:rPr>
        <w:t xml:space="preserve">   </w:t>
      </w:r>
      <w:r>
        <w:rPr>
          <w:i/>
        </w:rPr>
        <w:t xml:space="preserve">                   </w:t>
      </w:r>
      <w:r w:rsidR="005F79EF">
        <w:rPr>
          <w:i/>
        </w:rPr>
        <w:tab/>
      </w:r>
      <w:r w:rsidR="005F79EF">
        <w:rPr>
          <w:i/>
        </w:rPr>
        <w:tab/>
      </w:r>
      <w:r w:rsidR="005F79EF">
        <w:rPr>
          <w:i/>
        </w:rPr>
        <w:tab/>
        <w:t xml:space="preserve">    </w:t>
      </w:r>
      <w:r w:rsidR="005F79EF">
        <w:t>6/14</w:t>
      </w:r>
    </w:p>
    <w:p w:rsidR="00F94134" w:rsidRPr="00545620" w:rsidRDefault="007D1D11" w:rsidP="007D1D11">
      <w:pPr>
        <w:pStyle w:val="ListParagraph"/>
        <w:numPr>
          <w:ilvl w:val="0"/>
          <w:numId w:val="15"/>
        </w:numPr>
      </w:pPr>
      <w:r>
        <w:t xml:space="preserve">Thesis – </w:t>
      </w:r>
      <w:r w:rsidRPr="00296A5D">
        <w:rPr>
          <w:i/>
        </w:rPr>
        <w:t>L</w:t>
      </w:r>
      <w:r w:rsidR="00545620" w:rsidRPr="00296A5D">
        <w:rPr>
          <w:i/>
        </w:rPr>
        <w:t>iving among the Breakage: Contextual Theology-making and Ex-Muslim Christians</w:t>
      </w:r>
    </w:p>
    <w:p w:rsidR="00F94134" w:rsidRDefault="00F94134"/>
    <w:p w:rsidR="00F94134" w:rsidRDefault="00F94134">
      <w:r>
        <w:rPr>
          <w:b/>
        </w:rPr>
        <w:t>Kelsey Language Institute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</w:t>
      </w:r>
      <w:r w:rsidR="007D2949">
        <w:rPr>
          <w:b/>
        </w:rPr>
        <w:t xml:space="preserve">                        </w:t>
      </w:r>
      <w:r>
        <w:t>Amman, JO</w:t>
      </w:r>
    </w:p>
    <w:p w:rsidR="00F94134" w:rsidRDefault="00A17753">
      <w:r>
        <w:rPr>
          <w:i/>
        </w:rPr>
        <w:t>Diploma</w:t>
      </w:r>
      <w:r w:rsidR="00F94134">
        <w:rPr>
          <w:i/>
        </w:rPr>
        <w:t xml:space="preserve"> in Arabic Language Studies</w:t>
      </w:r>
      <w:r w:rsidR="00F94134">
        <w:rPr>
          <w:i/>
        </w:rPr>
        <w:tab/>
      </w:r>
      <w:r w:rsidR="00F94134">
        <w:tab/>
      </w:r>
      <w:r w:rsidR="00F94134">
        <w:tab/>
      </w:r>
      <w:r w:rsidR="00F94134">
        <w:tab/>
        <w:t xml:space="preserve">                            </w:t>
      </w:r>
      <w:r w:rsidR="007D2949">
        <w:t xml:space="preserve">                        </w:t>
      </w:r>
      <w:r>
        <w:t xml:space="preserve">            </w:t>
      </w:r>
      <w:r w:rsidR="00F94134">
        <w:t>5/07</w:t>
      </w:r>
    </w:p>
    <w:p w:rsidR="00536AB1" w:rsidRDefault="00536AB1" w:rsidP="00536AB1">
      <w:pPr>
        <w:pStyle w:val="ListParagraph"/>
        <w:numPr>
          <w:ilvl w:val="0"/>
          <w:numId w:val="12"/>
        </w:numPr>
      </w:pPr>
      <w:r>
        <w:t>Rating of Advanced (A) according to American Council on the Teaching of Foreign Languages (ACTFL)</w:t>
      </w:r>
    </w:p>
    <w:p w:rsidR="00F94134" w:rsidRDefault="00F94134"/>
    <w:p w:rsidR="00F94134" w:rsidRDefault="00F94134">
      <w:r>
        <w:rPr>
          <w:b/>
        </w:rPr>
        <w:t>Saint Mary’s University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</w:t>
      </w:r>
      <w:r w:rsidR="007D2949">
        <w:rPr>
          <w:b/>
        </w:rPr>
        <w:t xml:space="preserve">                        </w:t>
      </w:r>
      <w:r>
        <w:t xml:space="preserve">San Antonio, TX </w:t>
      </w:r>
    </w:p>
    <w:p w:rsidR="00F94134" w:rsidRDefault="00F94134">
      <w:pPr>
        <w:rPr>
          <w:b/>
        </w:rPr>
      </w:pPr>
      <w:r>
        <w:rPr>
          <w:i/>
        </w:rPr>
        <w:t>MA in Theology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</w:t>
      </w:r>
      <w:r>
        <w:rPr>
          <w:i/>
        </w:rPr>
        <w:tab/>
      </w:r>
      <w:r>
        <w:rPr>
          <w:i/>
        </w:rPr>
        <w:tab/>
        <w:t xml:space="preserve">                                  </w:t>
      </w:r>
      <w:r>
        <w:rPr>
          <w:i/>
        </w:rPr>
        <w:tab/>
      </w:r>
      <w:r>
        <w:rPr>
          <w:i/>
        </w:rPr>
        <w:tab/>
        <w:t xml:space="preserve">    </w:t>
      </w:r>
      <w:r w:rsidR="007D2949">
        <w:rPr>
          <w:i/>
        </w:rPr>
        <w:t xml:space="preserve">                        </w:t>
      </w:r>
      <w:r>
        <w:t>8/04</w:t>
      </w:r>
    </w:p>
    <w:p w:rsidR="00F94134" w:rsidRDefault="00F94134">
      <w:pPr>
        <w:numPr>
          <w:ilvl w:val="0"/>
          <w:numId w:val="8"/>
        </w:numPr>
        <w:tabs>
          <w:tab w:val="num" w:pos="360"/>
        </w:tabs>
        <w:ind w:left="360"/>
        <w:rPr>
          <w:b/>
        </w:rPr>
      </w:pPr>
      <w:r>
        <w:t xml:space="preserve">Cumulative GPA of </w:t>
      </w:r>
      <w:r w:rsidR="00DB3FAD">
        <w:t>3.97</w:t>
      </w:r>
      <w:r>
        <w:t xml:space="preserve">, graduated </w:t>
      </w:r>
      <w:r>
        <w:rPr>
          <w:i/>
        </w:rPr>
        <w:t>summa cum laude</w:t>
      </w:r>
    </w:p>
    <w:p w:rsidR="00F94134" w:rsidRDefault="00F94134">
      <w:pPr>
        <w:rPr>
          <w:b/>
        </w:rPr>
      </w:pPr>
    </w:p>
    <w:p w:rsidR="00F94134" w:rsidRDefault="00F94134">
      <w:r>
        <w:rPr>
          <w:b/>
        </w:rPr>
        <w:t>University of Texas at San Antonio</w:t>
      </w:r>
      <w:r>
        <w:t xml:space="preserve"> </w:t>
      </w:r>
      <w:r>
        <w:tab/>
      </w:r>
      <w:r>
        <w:tab/>
      </w:r>
      <w:r>
        <w:tab/>
      </w:r>
      <w:r>
        <w:tab/>
        <w:t xml:space="preserve">       </w:t>
      </w:r>
      <w:r w:rsidR="007D2949">
        <w:t xml:space="preserve"> </w:t>
      </w:r>
      <w:r>
        <w:t xml:space="preserve"> </w:t>
      </w:r>
      <w:r w:rsidR="007D2949">
        <w:t xml:space="preserve">                       </w:t>
      </w:r>
      <w:r>
        <w:t>San Antonio, TX</w:t>
      </w:r>
    </w:p>
    <w:p w:rsidR="00F94134" w:rsidRDefault="00F94134" w:rsidP="00F94134">
      <w:pPr>
        <w:pStyle w:val="Heading2"/>
      </w:pPr>
      <w:r>
        <w:t>BA in Philosophy with minor in Spanish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</w:t>
      </w:r>
      <w:r w:rsidR="007D2949">
        <w:t xml:space="preserve">                       </w:t>
      </w:r>
      <w:r>
        <w:rPr>
          <w:i w:val="0"/>
        </w:rPr>
        <w:t>8/99</w:t>
      </w:r>
    </w:p>
    <w:p w:rsidR="00F94134" w:rsidRDefault="00F94134" w:rsidP="00F94134">
      <w:pPr>
        <w:numPr>
          <w:ilvl w:val="0"/>
          <w:numId w:val="1"/>
        </w:numPr>
      </w:pPr>
      <w:r>
        <w:t xml:space="preserve">Cumulative GPA of 3.85, graduated </w:t>
      </w:r>
      <w:r>
        <w:rPr>
          <w:i/>
        </w:rPr>
        <w:t>magna cum laude</w:t>
      </w:r>
      <w:r>
        <w:t xml:space="preserve"> with University Honors</w:t>
      </w:r>
    </w:p>
    <w:p w:rsidR="00F94134" w:rsidRDefault="00F94134"/>
    <w:p w:rsidR="004B792E" w:rsidRPr="004B792E" w:rsidRDefault="00E121C7" w:rsidP="004B792E">
      <w:pPr>
        <w:pStyle w:val="Heading3"/>
      </w:pPr>
      <w:r>
        <w:t>EXPERIENCE</w:t>
      </w:r>
    </w:p>
    <w:p w:rsidR="004B792E" w:rsidRDefault="004B792E" w:rsidP="00B92823">
      <w:pPr>
        <w:outlineLvl w:val="0"/>
        <w:rPr>
          <w:b/>
        </w:rPr>
      </w:pPr>
    </w:p>
    <w:p w:rsidR="00F15875" w:rsidRDefault="00F15875" w:rsidP="00B92823">
      <w:pPr>
        <w:outlineLvl w:val="0"/>
      </w:pPr>
      <w:r w:rsidRPr="00F15875">
        <w:rPr>
          <w:b/>
        </w:rPr>
        <w:t>Anglican Cathedral of the Redeemer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Madrid, Spain</w:t>
      </w:r>
    </w:p>
    <w:p w:rsidR="00F15875" w:rsidRPr="00F15875" w:rsidRDefault="007D0AF3" w:rsidP="00B92823">
      <w:pPr>
        <w:outlineLvl w:val="0"/>
      </w:pPr>
      <w:r>
        <w:rPr>
          <w:i/>
        </w:rPr>
        <w:t>Associate Pastor</w:t>
      </w:r>
      <w:r w:rsidR="00F15875">
        <w:tab/>
      </w:r>
      <w:r w:rsidR="00F15875">
        <w:tab/>
      </w:r>
      <w:r w:rsidR="00F15875">
        <w:tab/>
      </w:r>
      <w:r w:rsidR="00F15875">
        <w:tab/>
      </w:r>
      <w:r w:rsidR="00F15875">
        <w:tab/>
      </w:r>
      <w:r w:rsidR="00F15875">
        <w:tab/>
      </w:r>
      <w:r w:rsidR="00F15875">
        <w:tab/>
      </w:r>
      <w:r w:rsidR="00F15875">
        <w:tab/>
      </w:r>
      <w:r w:rsidR="00F15875">
        <w:tab/>
      </w:r>
      <w:r w:rsidR="00F15875">
        <w:tab/>
        <w:t xml:space="preserve">    8/2017 cont.</w:t>
      </w:r>
    </w:p>
    <w:p w:rsidR="00F15875" w:rsidRDefault="00F15875" w:rsidP="00B92823">
      <w:pPr>
        <w:outlineLvl w:val="0"/>
        <w:rPr>
          <w:b/>
        </w:rPr>
      </w:pPr>
    </w:p>
    <w:p w:rsidR="00920AAD" w:rsidRDefault="00920AAD" w:rsidP="00B92823">
      <w:pPr>
        <w:outlineLvl w:val="0"/>
        <w:rPr>
          <w:b/>
        </w:rPr>
      </w:pPr>
      <w:r>
        <w:rPr>
          <w:b/>
        </w:rPr>
        <w:t>Protestant Faculty of Theology a</w:t>
      </w:r>
      <w:r w:rsidR="00F15875">
        <w:rPr>
          <w:b/>
        </w:rPr>
        <w:t>t</w:t>
      </w:r>
      <w:r>
        <w:rPr>
          <w:b/>
        </w:rPr>
        <w:t xml:space="preserve"> Madrid (UEBE)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920AAD">
        <w:t>Madrid, Spain</w:t>
      </w:r>
    </w:p>
    <w:p w:rsidR="00920AAD" w:rsidRPr="00920AAD" w:rsidRDefault="007D0AF3" w:rsidP="00B92823">
      <w:pPr>
        <w:outlineLvl w:val="0"/>
      </w:pPr>
      <w:r>
        <w:rPr>
          <w:i/>
        </w:rPr>
        <w:t>Associate</w:t>
      </w:r>
      <w:r w:rsidR="00920AAD" w:rsidRPr="00920AAD">
        <w:rPr>
          <w:i/>
        </w:rPr>
        <w:t xml:space="preserve"> </w:t>
      </w:r>
      <w:r>
        <w:rPr>
          <w:i/>
        </w:rPr>
        <w:t>Professor of Sociology and Research</w:t>
      </w:r>
      <w:r w:rsidR="00920AAD">
        <w:tab/>
      </w:r>
      <w:r w:rsidR="00920AAD">
        <w:tab/>
      </w:r>
      <w:r w:rsidR="00920AAD">
        <w:tab/>
      </w:r>
      <w:r w:rsidR="00920AAD">
        <w:tab/>
      </w:r>
      <w:r w:rsidR="00920AAD">
        <w:tab/>
      </w:r>
      <w:r w:rsidR="00920AAD">
        <w:tab/>
        <w:t xml:space="preserve">    9/2017 cont.</w:t>
      </w:r>
    </w:p>
    <w:p w:rsidR="006448E7" w:rsidRDefault="006448E7" w:rsidP="00B92823">
      <w:pPr>
        <w:outlineLvl w:val="0"/>
        <w:rPr>
          <w:b/>
        </w:rPr>
      </w:pPr>
    </w:p>
    <w:p w:rsidR="004F0A3C" w:rsidRDefault="004F0A3C" w:rsidP="00B92823">
      <w:pPr>
        <w:outlineLvl w:val="0"/>
      </w:pPr>
      <w:r>
        <w:rPr>
          <w:b/>
        </w:rPr>
        <w:t>The Christian Institute of Islamic Studies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</w:t>
      </w:r>
      <w:r w:rsidRPr="004F0A3C">
        <w:t>San Antonio, TX</w:t>
      </w:r>
    </w:p>
    <w:p w:rsidR="004F0A3C" w:rsidRPr="004F0A3C" w:rsidRDefault="004F0A3C" w:rsidP="00B92823">
      <w:pPr>
        <w:outlineLvl w:val="0"/>
        <w:rPr>
          <w:b/>
        </w:rPr>
      </w:pPr>
      <w:r>
        <w:rPr>
          <w:i/>
        </w:rPr>
        <w:t>Researcher and Lecturer in Muslim-Christian Relations</w:t>
      </w:r>
      <w:r>
        <w:tab/>
      </w:r>
      <w:r>
        <w:tab/>
      </w:r>
      <w:r>
        <w:tab/>
      </w:r>
      <w:r>
        <w:tab/>
      </w:r>
      <w:r>
        <w:tab/>
        <w:t xml:space="preserve">    5/2016 cont.</w:t>
      </w:r>
    </w:p>
    <w:p w:rsidR="004B792E" w:rsidRDefault="004B792E" w:rsidP="00B92823">
      <w:pPr>
        <w:outlineLvl w:val="0"/>
        <w:rPr>
          <w:b/>
        </w:rPr>
      </w:pPr>
    </w:p>
    <w:p w:rsidR="00C16BA0" w:rsidRDefault="00C16BA0" w:rsidP="00B92823">
      <w:pPr>
        <w:outlineLvl w:val="0"/>
        <w:rPr>
          <w:b/>
        </w:rPr>
      </w:pPr>
      <w:r>
        <w:rPr>
          <w:b/>
        </w:rPr>
        <w:t>St Mary’s University</w:t>
      </w:r>
      <w:r w:rsidR="00A15850">
        <w:rPr>
          <w:b/>
        </w:rPr>
        <w:tab/>
      </w:r>
      <w:r w:rsidR="00A15850">
        <w:rPr>
          <w:b/>
        </w:rPr>
        <w:tab/>
      </w:r>
      <w:r w:rsidR="00A15850">
        <w:rPr>
          <w:b/>
        </w:rPr>
        <w:tab/>
      </w:r>
      <w:r w:rsidR="00A15850">
        <w:rPr>
          <w:b/>
        </w:rPr>
        <w:tab/>
      </w:r>
      <w:r w:rsidR="00A15850">
        <w:rPr>
          <w:b/>
        </w:rPr>
        <w:tab/>
      </w:r>
      <w:r w:rsidR="00A15850">
        <w:rPr>
          <w:b/>
        </w:rPr>
        <w:tab/>
      </w:r>
      <w:r w:rsidR="00A15850">
        <w:rPr>
          <w:b/>
        </w:rPr>
        <w:tab/>
      </w:r>
      <w:r w:rsidR="00A15850">
        <w:rPr>
          <w:b/>
        </w:rPr>
        <w:tab/>
      </w:r>
      <w:r w:rsidR="00A15850">
        <w:rPr>
          <w:b/>
        </w:rPr>
        <w:tab/>
        <w:t xml:space="preserve">    </w:t>
      </w:r>
      <w:r w:rsidR="005B23FB">
        <w:rPr>
          <w:b/>
        </w:rPr>
        <w:t xml:space="preserve">    </w:t>
      </w:r>
      <w:r w:rsidR="00A15850">
        <w:t>San Antonio, T</w:t>
      </w:r>
      <w:r w:rsidR="005B23FB">
        <w:t>X</w:t>
      </w:r>
    </w:p>
    <w:p w:rsidR="007D0AF3" w:rsidRDefault="00FD004B">
      <w:r w:rsidRPr="00C16BA0">
        <w:rPr>
          <w:i/>
        </w:rPr>
        <w:t>Professor</w:t>
      </w:r>
      <w:r w:rsidR="00C16BA0" w:rsidRPr="00C16BA0">
        <w:rPr>
          <w:i/>
        </w:rPr>
        <w:t xml:space="preserve"> of Theology, Adjunct</w:t>
      </w:r>
      <w:r w:rsidR="007D0AF3">
        <w:rPr>
          <w:i/>
        </w:rPr>
        <w:t xml:space="preserve">     </w:t>
      </w:r>
      <w:r w:rsidR="00C16BA0">
        <w:rPr>
          <w:i/>
        </w:rPr>
        <w:tab/>
      </w:r>
      <w:r w:rsidR="00C16BA0">
        <w:rPr>
          <w:i/>
        </w:rPr>
        <w:tab/>
      </w:r>
      <w:r w:rsidR="00C16BA0">
        <w:tab/>
      </w:r>
      <w:r w:rsidR="00C16BA0">
        <w:tab/>
      </w:r>
      <w:r w:rsidR="00C16BA0">
        <w:tab/>
      </w:r>
      <w:r w:rsidR="00C16BA0">
        <w:tab/>
      </w:r>
      <w:r w:rsidR="00C16BA0">
        <w:tab/>
        <w:t xml:space="preserve">    </w:t>
      </w:r>
      <w:r w:rsidR="0085032D">
        <w:t xml:space="preserve">   </w:t>
      </w:r>
      <w:r w:rsidR="00A15850">
        <w:t xml:space="preserve">1/2014 </w:t>
      </w:r>
      <w:r w:rsidR="0085032D">
        <w:t xml:space="preserve">– </w:t>
      </w:r>
      <w:r w:rsidR="00A138D4">
        <w:t>5</w:t>
      </w:r>
      <w:r w:rsidR="0085032D">
        <w:t>/201</w:t>
      </w:r>
      <w:r w:rsidR="00A138D4">
        <w:t>6</w:t>
      </w:r>
    </w:p>
    <w:p w:rsidR="005B23FB" w:rsidRPr="004B792E" w:rsidRDefault="005B23FB"/>
    <w:p w:rsidR="00F94134" w:rsidRDefault="00F94134">
      <w:r>
        <w:rPr>
          <w:b/>
        </w:rPr>
        <w:t>Nazar</w:t>
      </w:r>
      <w:r w:rsidR="006A0722">
        <w:rPr>
          <w:b/>
        </w:rPr>
        <w:t>eth Evangelical Theological Seminary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 w:rsidR="00AB10A3">
        <w:rPr>
          <w:b/>
        </w:rPr>
        <w:t xml:space="preserve">                    </w:t>
      </w:r>
      <w:r>
        <w:t>Nazareth, Israel</w:t>
      </w:r>
    </w:p>
    <w:p w:rsidR="00A63684" w:rsidRDefault="00A63684">
      <w:pPr>
        <w:rPr>
          <w:i/>
        </w:rPr>
      </w:pPr>
      <w:r>
        <w:rPr>
          <w:i/>
        </w:rPr>
        <w:t>Academic Dean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  <w:t xml:space="preserve">       </w:t>
      </w:r>
      <w:r w:rsidRPr="00A63684">
        <w:t>5/2008 – 10/2013</w:t>
      </w:r>
    </w:p>
    <w:p w:rsidR="00F94134" w:rsidRPr="00B86622" w:rsidRDefault="00F94134">
      <w:r>
        <w:rPr>
          <w:i/>
        </w:rPr>
        <w:t>Lecturer in Church History and Theology</w:t>
      </w:r>
      <w:r>
        <w:rPr>
          <w:i/>
        </w:rPr>
        <w:tab/>
      </w:r>
      <w:r w:rsidRPr="00B86622">
        <w:t xml:space="preserve">     </w:t>
      </w:r>
      <w:r w:rsidR="00A63684">
        <w:tab/>
      </w:r>
      <w:r w:rsidR="00A63684">
        <w:tab/>
      </w:r>
      <w:r w:rsidR="00A63684">
        <w:tab/>
      </w:r>
      <w:r w:rsidRPr="00B86622">
        <w:t xml:space="preserve">        </w:t>
      </w:r>
      <w:r>
        <w:tab/>
      </w:r>
      <w:r w:rsidRPr="00B86622">
        <w:t xml:space="preserve">      </w:t>
      </w:r>
      <w:r w:rsidR="00FA3FAF">
        <w:tab/>
      </w:r>
      <w:r w:rsidR="00A138D4">
        <w:t xml:space="preserve">           </w:t>
      </w:r>
      <w:r w:rsidRPr="00B86622">
        <w:t xml:space="preserve">1/08 </w:t>
      </w:r>
      <w:r w:rsidR="00A138D4">
        <w:t>– 10/2013</w:t>
      </w:r>
      <w:r>
        <w:rPr>
          <w:i/>
        </w:rPr>
        <w:t xml:space="preserve">  </w:t>
      </w:r>
      <w:r>
        <w:t xml:space="preserve"> </w:t>
      </w:r>
    </w:p>
    <w:p w:rsidR="00BA56AE" w:rsidRDefault="00BA56AE" w:rsidP="00BA2745">
      <w:pPr>
        <w:rPr>
          <w:b/>
          <w:bCs/>
        </w:rPr>
      </w:pPr>
    </w:p>
    <w:p w:rsidR="00BA2745" w:rsidRDefault="00BA2745" w:rsidP="00BA2745">
      <w:pPr>
        <w:rPr>
          <w:b/>
          <w:bCs/>
        </w:rPr>
      </w:pPr>
      <w:r>
        <w:rPr>
          <w:b/>
          <w:bCs/>
        </w:rPr>
        <w:t>University of Texas at San Antonio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</w:t>
      </w:r>
      <w:r w:rsidRPr="00AB10A3">
        <w:t>San Antonio, TX</w:t>
      </w:r>
    </w:p>
    <w:p w:rsidR="00BA2745" w:rsidRPr="00E121C7" w:rsidRDefault="00BA2745" w:rsidP="00BA2745">
      <w:r w:rsidRPr="00E121C7">
        <w:rPr>
          <w:i/>
          <w:iCs/>
        </w:rPr>
        <w:t>Lecturer</w:t>
      </w:r>
      <w:r w:rsidR="004B792E">
        <w:rPr>
          <w:i/>
          <w:iCs/>
        </w:rPr>
        <w:t xml:space="preserve"> in Philosophy and Humanities</w:t>
      </w:r>
      <w:r w:rsidR="004B792E">
        <w:rPr>
          <w:i/>
          <w:iCs/>
        </w:rPr>
        <w:tab/>
      </w:r>
      <w:r w:rsidR="004B792E">
        <w:rPr>
          <w:i/>
          <w:iCs/>
        </w:rPr>
        <w:tab/>
      </w:r>
      <w:r w:rsidR="004B792E">
        <w:rPr>
          <w:i/>
          <w:iCs/>
        </w:rPr>
        <w:tab/>
      </w:r>
      <w:r w:rsidR="004B792E">
        <w:rPr>
          <w:i/>
          <w:iCs/>
        </w:rPr>
        <w:tab/>
      </w:r>
      <w:r w:rsidR="004B792E">
        <w:rPr>
          <w:i/>
          <w:iCs/>
        </w:rPr>
        <w:tab/>
      </w:r>
      <w:r w:rsidR="004B792E">
        <w:rPr>
          <w:i/>
          <w:iCs/>
        </w:rPr>
        <w:tab/>
      </w:r>
      <w:r w:rsidR="004B792E">
        <w:rPr>
          <w:i/>
          <w:iCs/>
        </w:rPr>
        <w:tab/>
        <w:t xml:space="preserve">    </w:t>
      </w:r>
      <w:r>
        <w:t>Spring 2011</w:t>
      </w:r>
    </w:p>
    <w:p w:rsidR="00BA56AE" w:rsidRDefault="00BA56AE" w:rsidP="00BA2745">
      <w:pPr>
        <w:rPr>
          <w:b/>
          <w:bCs/>
        </w:rPr>
      </w:pPr>
    </w:p>
    <w:p w:rsidR="00BA2745" w:rsidRDefault="00BA2745" w:rsidP="00BA2745">
      <w:pPr>
        <w:rPr>
          <w:b/>
          <w:bCs/>
        </w:rPr>
      </w:pPr>
      <w:r>
        <w:rPr>
          <w:b/>
          <w:bCs/>
        </w:rPr>
        <w:t>University of Edinburgh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</w:t>
      </w:r>
      <w:r w:rsidRPr="00AB10A3">
        <w:t>Edinburgh, UK</w:t>
      </w:r>
    </w:p>
    <w:p w:rsidR="00BA2745" w:rsidRDefault="00BA2745" w:rsidP="00BA2745">
      <w:pPr>
        <w:ind w:left="720" w:hanging="720"/>
      </w:pPr>
      <w:r>
        <w:rPr>
          <w:i/>
          <w:iCs/>
        </w:rPr>
        <w:t>Tutor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</w:t>
      </w:r>
      <w:r w:rsidRPr="00E121C7">
        <w:t>Fall 2010</w:t>
      </w:r>
    </w:p>
    <w:p w:rsidR="00BA2745" w:rsidRDefault="00BA2745" w:rsidP="00BA2745">
      <w:pPr>
        <w:pStyle w:val="ListParagraph"/>
        <w:numPr>
          <w:ilvl w:val="0"/>
          <w:numId w:val="8"/>
        </w:numPr>
      </w:pPr>
      <w:r>
        <w:t>Religion 1a: Introduction to Judaism, Christianity, and Islam</w:t>
      </w:r>
    </w:p>
    <w:p w:rsidR="00BA2745" w:rsidRDefault="00BA2745" w:rsidP="00BA2745">
      <w:pPr>
        <w:pStyle w:val="ListParagraph"/>
        <w:numPr>
          <w:ilvl w:val="0"/>
          <w:numId w:val="8"/>
        </w:numPr>
      </w:pPr>
      <w:r>
        <w:t>Religion 2a: Phenomenology of Religion</w:t>
      </w:r>
    </w:p>
    <w:p w:rsidR="00DC5279" w:rsidRPr="00DC5279" w:rsidRDefault="00DC5279" w:rsidP="00DC5279"/>
    <w:p w:rsidR="008D1042" w:rsidRDefault="00475E32" w:rsidP="002D1082">
      <w:pPr>
        <w:pStyle w:val="Heading1"/>
        <w:rPr>
          <w:sz w:val="28"/>
        </w:rPr>
      </w:pPr>
      <w:r>
        <w:rPr>
          <w:sz w:val="28"/>
        </w:rPr>
        <w:t xml:space="preserve">SELECTED </w:t>
      </w:r>
      <w:r w:rsidR="008D1042">
        <w:rPr>
          <w:sz w:val="28"/>
        </w:rPr>
        <w:t>GUEST LECTURES</w:t>
      </w:r>
    </w:p>
    <w:p w:rsidR="00D900C1" w:rsidRDefault="00D900C1" w:rsidP="008D1042"/>
    <w:p w:rsidR="004B792E" w:rsidRDefault="004B792E" w:rsidP="008D1042">
      <w:r>
        <w:rPr>
          <w:b/>
        </w:rPr>
        <w:t>The Evangelical Lutheran Church in Denmark</w:t>
      </w:r>
      <w:r>
        <w:tab/>
      </w:r>
      <w:r>
        <w:tab/>
      </w:r>
      <w:r>
        <w:tab/>
      </w:r>
      <w:r>
        <w:tab/>
        <w:t xml:space="preserve">          Copenhagen and Århus</w:t>
      </w:r>
    </w:p>
    <w:p w:rsidR="004B792E" w:rsidRPr="004B792E" w:rsidRDefault="004B792E" w:rsidP="008D1042">
      <w:r>
        <w:rPr>
          <w:i/>
        </w:rPr>
        <w:t>Islam, Christianity, and Religious Conversion Today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2017</w:t>
      </w:r>
    </w:p>
    <w:p w:rsidR="004B792E" w:rsidRDefault="004B792E" w:rsidP="008D1042">
      <w:pPr>
        <w:rPr>
          <w:b/>
        </w:rPr>
      </w:pPr>
    </w:p>
    <w:p w:rsidR="00D900C1" w:rsidRPr="00D900C1" w:rsidRDefault="00D900C1" w:rsidP="008D1042">
      <w:r>
        <w:rPr>
          <w:b/>
        </w:rPr>
        <w:t>Episcopal Church of Costa Rica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San José, Costa Rica</w:t>
      </w:r>
    </w:p>
    <w:p w:rsidR="00D900C1" w:rsidRPr="009A03F8" w:rsidRDefault="0080193F" w:rsidP="008D1042">
      <w:r>
        <w:rPr>
          <w:i/>
        </w:rPr>
        <w:t>The Gos</w:t>
      </w:r>
      <w:r w:rsidR="004B792E">
        <w:rPr>
          <w:i/>
        </w:rPr>
        <w:t>p</w:t>
      </w:r>
      <w:r>
        <w:rPr>
          <w:i/>
        </w:rPr>
        <w:t>el, The Kingdom of God, and the Mission of the Church</w:t>
      </w:r>
      <w:r w:rsidR="009A03F8">
        <w:rPr>
          <w:i/>
        </w:rPr>
        <w:tab/>
      </w:r>
      <w:r w:rsidR="009A03F8">
        <w:rPr>
          <w:i/>
        </w:rPr>
        <w:tab/>
      </w:r>
      <w:r w:rsidR="009A03F8">
        <w:rPr>
          <w:i/>
        </w:rPr>
        <w:tab/>
      </w:r>
      <w:r w:rsidR="009A03F8">
        <w:rPr>
          <w:i/>
        </w:rPr>
        <w:tab/>
      </w:r>
      <w:r w:rsidR="009A03F8">
        <w:rPr>
          <w:i/>
        </w:rPr>
        <w:tab/>
        <w:t xml:space="preserve">   </w:t>
      </w:r>
      <w:r w:rsidR="009A03F8">
        <w:t>2016</w:t>
      </w:r>
    </w:p>
    <w:p w:rsidR="002521F7" w:rsidRDefault="002521F7" w:rsidP="008D1042"/>
    <w:p w:rsidR="002521F7" w:rsidRDefault="00791613" w:rsidP="008D1042">
      <w:r>
        <w:rPr>
          <w:b/>
        </w:rPr>
        <w:t>International Bible College of Zambia</w:t>
      </w:r>
      <w:r>
        <w:rPr>
          <w:b/>
        </w:rPr>
        <w:tab/>
      </w:r>
      <w:r w:rsidR="002521F7">
        <w:rPr>
          <w:b/>
        </w:rPr>
        <w:tab/>
      </w:r>
      <w:r w:rsidR="002521F7">
        <w:rPr>
          <w:b/>
        </w:rPr>
        <w:tab/>
      </w:r>
      <w:r w:rsidR="002521F7">
        <w:rPr>
          <w:b/>
        </w:rPr>
        <w:tab/>
      </w:r>
      <w:r w:rsidR="002521F7">
        <w:rPr>
          <w:b/>
        </w:rPr>
        <w:tab/>
      </w:r>
      <w:r w:rsidR="002521F7">
        <w:rPr>
          <w:b/>
        </w:rPr>
        <w:tab/>
        <w:t xml:space="preserve">         </w:t>
      </w:r>
      <w:r w:rsidR="002521F7">
        <w:t>Lusaka, Zambia</w:t>
      </w:r>
    </w:p>
    <w:p w:rsidR="002521F7" w:rsidRPr="002521F7" w:rsidRDefault="002521F7" w:rsidP="008D1042">
      <w:r>
        <w:rPr>
          <w:i/>
        </w:rPr>
        <w:t>Visiting Professor of Church History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9/2016</w:t>
      </w:r>
    </w:p>
    <w:p w:rsidR="008D1042" w:rsidRDefault="008D1042" w:rsidP="008D1042"/>
    <w:p w:rsidR="004F0A3C" w:rsidRDefault="004F0A3C" w:rsidP="008D1042">
      <w:r>
        <w:rPr>
          <w:b/>
        </w:rPr>
        <w:t>SAT 7 Türk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Istanbul, Turkey</w:t>
      </w:r>
    </w:p>
    <w:p w:rsidR="004F0A3C" w:rsidRPr="004F0A3C" w:rsidRDefault="004F0A3C" w:rsidP="008D1042">
      <w:r>
        <w:rPr>
          <w:i/>
        </w:rPr>
        <w:t>Lecturer for seven TV shows on pilgrimage, history, and theology</w:t>
      </w:r>
      <w:r>
        <w:tab/>
      </w:r>
      <w:r>
        <w:tab/>
      </w:r>
      <w:r>
        <w:tab/>
      </w:r>
      <w:r>
        <w:tab/>
        <w:t>2015 and 2016</w:t>
      </w:r>
    </w:p>
    <w:p w:rsidR="004F0A3C" w:rsidRDefault="004F0A3C" w:rsidP="008D1042">
      <w:pPr>
        <w:rPr>
          <w:b/>
        </w:rPr>
      </w:pPr>
    </w:p>
    <w:p w:rsidR="008D1042" w:rsidRDefault="008D1042" w:rsidP="008D1042">
      <w:pPr>
        <w:rPr>
          <w:b/>
        </w:rPr>
      </w:pPr>
      <w:r>
        <w:rPr>
          <w:b/>
        </w:rPr>
        <w:t xml:space="preserve">Church of the Resurrection, Diocese of Europe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</w:t>
      </w:r>
      <w:r w:rsidRPr="008D1042">
        <w:t>Istanbul</w:t>
      </w:r>
      <w:r>
        <w:t>, Turkey</w:t>
      </w:r>
    </w:p>
    <w:p w:rsidR="008D1042" w:rsidRPr="008D1042" w:rsidRDefault="008D1042" w:rsidP="008D1042">
      <w:r>
        <w:rPr>
          <w:i/>
        </w:rPr>
        <w:t>History of Christianity in Constantinople; The Gospel in an Islamic Society</w:t>
      </w:r>
      <w:r w:rsidR="0095474C">
        <w:rPr>
          <w:i/>
        </w:rPr>
        <w:t>; Pilgrimage in Scripture and History</w:t>
      </w:r>
      <w:r>
        <w:tab/>
      </w:r>
      <w:r w:rsidR="0095474C">
        <w:tab/>
      </w:r>
      <w:r w:rsidR="0095474C">
        <w:tab/>
      </w:r>
      <w:r w:rsidR="0095474C">
        <w:tab/>
      </w:r>
      <w:r w:rsidR="0095474C">
        <w:tab/>
      </w:r>
      <w:r w:rsidR="0095474C">
        <w:tab/>
      </w:r>
      <w:r w:rsidR="0095474C">
        <w:tab/>
      </w:r>
      <w:r w:rsidR="0095474C">
        <w:tab/>
      </w:r>
      <w:r w:rsidR="0095474C">
        <w:tab/>
      </w:r>
      <w:r w:rsidR="0095474C">
        <w:tab/>
      </w:r>
      <w:r w:rsidR="004B792E">
        <w:tab/>
      </w:r>
      <w:r w:rsidR="004B792E">
        <w:tab/>
      </w:r>
      <w:r>
        <w:t>5/2015</w:t>
      </w:r>
    </w:p>
    <w:p w:rsidR="008D1042" w:rsidRDefault="008D1042" w:rsidP="008D1042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>
        <w:tab/>
        <w:t xml:space="preserve">    </w:t>
      </w:r>
    </w:p>
    <w:p w:rsidR="008D1042" w:rsidRDefault="008D1042" w:rsidP="008D1042">
      <w:r>
        <w:rPr>
          <w:b/>
        </w:rPr>
        <w:t>Barry College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</w:t>
      </w:r>
      <w:r w:rsidRPr="008D1042">
        <w:t>Rome, Georgia</w:t>
      </w:r>
    </w:p>
    <w:p w:rsidR="008D1042" w:rsidRPr="008D1042" w:rsidRDefault="00431297" w:rsidP="008D1042">
      <w:pPr>
        <w:rPr>
          <w:b/>
          <w:i/>
        </w:rPr>
      </w:pPr>
      <w:r>
        <w:rPr>
          <w:i/>
        </w:rPr>
        <w:t xml:space="preserve">The Israel-Palestine Conflict Today; The Origins of Contextual Theology; Muslims and Christians: Brothers, Enemies, </w:t>
      </w:r>
      <w:r w:rsidR="006E41EB">
        <w:rPr>
          <w:i/>
        </w:rPr>
        <w:t>Friends</w:t>
      </w:r>
      <w:r w:rsidR="004B792E">
        <w:rPr>
          <w:i/>
        </w:rPr>
        <w:t>?</w:t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4B792E">
        <w:rPr>
          <w:i/>
        </w:rPr>
        <w:tab/>
      </w:r>
      <w:r w:rsidR="004B792E">
        <w:rPr>
          <w:i/>
        </w:rPr>
        <w:tab/>
      </w:r>
      <w:r w:rsidRPr="00431297">
        <w:t>3/2015</w:t>
      </w:r>
    </w:p>
    <w:p w:rsidR="008D1042" w:rsidRDefault="008D1042" w:rsidP="008D1042">
      <w:pPr>
        <w:rPr>
          <w:b/>
        </w:rPr>
      </w:pPr>
    </w:p>
    <w:p w:rsidR="008D1042" w:rsidRDefault="008D1042" w:rsidP="008D1042">
      <w:pPr>
        <w:rPr>
          <w:b/>
        </w:rPr>
      </w:pPr>
      <w:r>
        <w:rPr>
          <w:b/>
        </w:rPr>
        <w:t xml:space="preserve">St George’s Anglican Church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8D1042">
        <w:t>Tunis, Tunisia</w:t>
      </w:r>
    </w:p>
    <w:p w:rsidR="008D1042" w:rsidRPr="008D1042" w:rsidRDefault="008D1042" w:rsidP="008D1042">
      <w:r>
        <w:rPr>
          <w:i/>
        </w:rPr>
        <w:t>Visiting lecturer (ten lectures on church history in N. Africa, delivered in Arabic)</w:t>
      </w:r>
      <w:r>
        <w:tab/>
      </w:r>
      <w:r>
        <w:tab/>
      </w:r>
      <w:r>
        <w:tab/>
        <w:t>8/2014</w:t>
      </w:r>
    </w:p>
    <w:p w:rsidR="008D1042" w:rsidRPr="008D1042" w:rsidRDefault="008D1042" w:rsidP="008D1042"/>
    <w:p w:rsidR="00F94134" w:rsidRDefault="00F94134" w:rsidP="002D1082">
      <w:pPr>
        <w:pStyle w:val="Heading1"/>
        <w:rPr>
          <w:sz w:val="28"/>
        </w:rPr>
      </w:pPr>
      <w:r>
        <w:rPr>
          <w:sz w:val="28"/>
        </w:rPr>
        <w:t>RELATED SKILLS</w:t>
      </w:r>
      <w:r w:rsidR="00DE2C35">
        <w:rPr>
          <w:sz w:val="28"/>
        </w:rPr>
        <w:t xml:space="preserve"> </w:t>
      </w:r>
    </w:p>
    <w:p w:rsidR="00C71D19" w:rsidRDefault="00D646EF" w:rsidP="00BA56AE">
      <w:pPr>
        <w:numPr>
          <w:ilvl w:val="0"/>
          <w:numId w:val="6"/>
        </w:numPr>
      </w:pPr>
      <w:r>
        <w:t>Member of the Executive Committee of the Evangelical Al</w:t>
      </w:r>
      <w:r w:rsidR="00BA56AE">
        <w:t xml:space="preserve">liance in Israel        </w:t>
      </w:r>
      <w:r>
        <w:t>2012</w:t>
      </w:r>
      <w:r w:rsidR="005A7E52">
        <w:t xml:space="preserve"> through 10/2013</w:t>
      </w:r>
    </w:p>
    <w:p w:rsidR="006225F4" w:rsidRDefault="000048A6" w:rsidP="00BD400A">
      <w:pPr>
        <w:numPr>
          <w:ilvl w:val="0"/>
          <w:numId w:val="6"/>
        </w:numPr>
      </w:pPr>
      <w:r>
        <w:t>Proficien</w:t>
      </w:r>
      <w:r w:rsidR="00870BEF">
        <w:t>t</w:t>
      </w:r>
      <w:r>
        <w:t xml:space="preserve"> with Word, Excel, Access, Blackboard, </w:t>
      </w:r>
      <w:r w:rsidR="00870BEF">
        <w:t xml:space="preserve">and </w:t>
      </w:r>
      <w:r>
        <w:t>various online educational portals</w:t>
      </w:r>
    </w:p>
    <w:p w:rsidR="00870BEF" w:rsidRDefault="00DE2C35" w:rsidP="00870BEF">
      <w:pPr>
        <w:numPr>
          <w:ilvl w:val="0"/>
          <w:numId w:val="6"/>
        </w:numPr>
      </w:pPr>
      <w:r>
        <w:t>Able to record audio lectures and make them available through iTunes as podcasts for students</w:t>
      </w:r>
    </w:p>
    <w:p w:rsidR="00870BEF" w:rsidRDefault="00870BEF" w:rsidP="00870BEF">
      <w:pPr>
        <w:numPr>
          <w:ilvl w:val="0"/>
          <w:numId w:val="6"/>
        </w:numPr>
      </w:pPr>
      <w:r>
        <w:t>Experienced in fund-raising related to education and Christian ministry</w:t>
      </w:r>
    </w:p>
    <w:p w:rsidR="00F94134" w:rsidRDefault="00F94134" w:rsidP="00F94134">
      <w:pPr>
        <w:numPr>
          <w:ilvl w:val="0"/>
          <w:numId w:val="6"/>
        </w:numPr>
      </w:pPr>
      <w:r>
        <w:t>Fluent in Spanish</w:t>
      </w:r>
    </w:p>
    <w:p w:rsidR="00F94134" w:rsidRDefault="00F94134">
      <w:pPr>
        <w:numPr>
          <w:ilvl w:val="0"/>
          <w:numId w:val="6"/>
        </w:numPr>
      </w:pPr>
      <w:r>
        <w:t>Proficient in Classical and conversational Arabic</w:t>
      </w:r>
      <w:r w:rsidR="000605C8">
        <w:t xml:space="preserve"> (Jordanian/Palestinian dialect)</w:t>
      </w:r>
    </w:p>
    <w:p w:rsidR="00D94057" w:rsidRDefault="00F94134" w:rsidP="00E340B3">
      <w:pPr>
        <w:numPr>
          <w:ilvl w:val="0"/>
          <w:numId w:val="6"/>
        </w:numPr>
      </w:pPr>
      <w:r>
        <w:t>Basic reading skills in French, German, Italian, and Latin.</w:t>
      </w:r>
    </w:p>
    <w:p w:rsidR="00D94057" w:rsidRDefault="00D94057" w:rsidP="00D94057"/>
    <w:p w:rsidR="00D94057" w:rsidRDefault="00D94057" w:rsidP="00D94057">
      <w:pPr>
        <w:rPr>
          <w:b/>
        </w:rPr>
      </w:pPr>
      <w:r>
        <w:rPr>
          <w:b/>
        </w:rPr>
        <w:t>Selected Publications</w:t>
      </w:r>
    </w:p>
    <w:p w:rsidR="002A0FAC" w:rsidRPr="002A0FAC" w:rsidRDefault="002A0FAC" w:rsidP="00112AAB">
      <w:pPr>
        <w:pStyle w:val="ListParagraph"/>
        <w:numPr>
          <w:ilvl w:val="0"/>
          <w:numId w:val="17"/>
        </w:numPr>
      </w:pPr>
      <w:r>
        <w:t xml:space="preserve">“Christians from a Muslim Background in the Middle East” in </w:t>
      </w:r>
      <w:r>
        <w:rPr>
          <w:i/>
        </w:rPr>
        <w:t>Routledge Handbook of Minorities in the Middle East</w:t>
      </w:r>
      <w:r>
        <w:t xml:space="preserve"> (Routledge, 2018)</w:t>
      </w:r>
    </w:p>
    <w:p w:rsidR="00112AAB" w:rsidRDefault="00D94057" w:rsidP="00112AAB">
      <w:pPr>
        <w:pStyle w:val="ListParagraph"/>
        <w:numPr>
          <w:ilvl w:val="0"/>
          <w:numId w:val="17"/>
        </w:numPr>
      </w:pPr>
      <w:r w:rsidRPr="00112AAB">
        <w:rPr>
          <w:i/>
        </w:rPr>
        <w:t>Two Stories of Everything: The Competing Metanarratives of Islam and Christianity</w:t>
      </w:r>
      <w:r>
        <w:t xml:space="preserve"> (Credo House, 2018)</w:t>
      </w:r>
    </w:p>
    <w:p w:rsidR="00112AAB" w:rsidRDefault="00112AAB" w:rsidP="00112AAB">
      <w:pPr>
        <w:pStyle w:val="ListParagraph"/>
        <w:numPr>
          <w:ilvl w:val="0"/>
          <w:numId w:val="17"/>
        </w:numPr>
      </w:pPr>
      <w:r>
        <w:t xml:space="preserve">“Anglican Mission in the Middle East up to 1910” (chapter) in </w:t>
      </w:r>
      <w:r>
        <w:rPr>
          <w:i/>
        </w:rPr>
        <w:t>The Oxford History of Anglicanism, Vol. IV</w:t>
      </w:r>
      <w:r>
        <w:t xml:space="preserve"> (2017)</w:t>
      </w:r>
    </w:p>
    <w:p w:rsidR="00112AAB" w:rsidRPr="00112AAB" w:rsidRDefault="00112AAB" w:rsidP="00112AAB">
      <w:pPr>
        <w:pStyle w:val="ListParagraph"/>
        <w:numPr>
          <w:ilvl w:val="0"/>
          <w:numId w:val="17"/>
        </w:numPr>
      </w:pPr>
      <w:r w:rsidRPr="00112AAB">
        <w:rPr>
          <w:i/>
        </w:rPr>
        <w:t xml:space="preserve">Arab Evangelicals in Israel </w:t>
      </w:r>
      <w:r>
        <w:t>(Pickwick, 2016, co-authored)</w:t>
      </w:r>
    </w:p>
    <w:p w:rsidR="00112AAB" w:rsidRDefault="00112AAB" w:rsidP="00112AAB">
      <w:pPr>
        <w:pStyle w:val="ListParagraph"/>
        <w:numPr>
          <w:ilvl w:val="0"/>
          <w:numId w:val="17"/>
        </w:numPr>
      </w:pPr>
      <w:r w:rsidRPr="00112AAB">
        <w:rPr>
          <w:i/>
        </w:rPr>
        <w:t>Living among the Breakage: Contextual Theology-making and ex-Muslim Christians</w:t>
      </w:r>
      <w:r>
        <w:t xml:space="preserve"> (Pickwick, 2016)</w:t>
      </w:r>
    </w:p>
    <w:p w:rsidR="00F94134" w:rsidRPr="00D94057" w:rsidRDefault="00112AAB" w:rsidP="00112AAB">
      <w:pPr>
        <w:pStyle w:val="ListParagraph"/>
        <w:numPr>
          <w:ilvl w:val="0"/>
          <w:numId w:val="17"/>
        </w:numPr>
      </w:pPr>
      <w:r>
        <w:t xml:space="preserve">“Believers in Christ from a Muslim Background: A Global Census” (article) in the </w:t>
      </w:r>
      <w:r>
        <w:rPr>
          <w:i/>
        </w:rPr>
        <w:t>Interdisciplinary Journal of Research on Religion</w:t>
      </w:r>
      <w:r>
        <w:t>, with Patrick Johnstone (2015)</w:t>
      </w:r>
    </w:p>
    <w:sectPr w:rsidR="00F94134" w:rsidRPr="00D94057" w:rsidSect="00DA6407">
      <w:footerReference w:type="default" r:id="rId7"/>
      <w:pgSz w:w="12240" w:h="15840" w:code="1"/>
      <w:pgMar w:top="1440" w:right="1080" w:bottom="1440" w:left="1080" w:footer="1008" w:gutter="0"/>
      <w:docGrid w:linePitch="326"/>
    </w:sectPr>
  </w:body>
</w:document>
</file>

<file path=word/endnotes.xml><?xml version="1.0" encoding="utf-8"?>
<w:end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endnote w:type="separator" w:id="0">
    <w:p w:rsidR="00BE137C" w:rsidRDefault="00BE137C" w:rsidP="00D43C44">
      <w:r>
        <w:separator/>
      </w:r>
    </w:p>
  </w:endnote>
  <w:endnote w:type="continuationSeparator" w:id="1">
    <w:p w:rsidR="00BE137C" w:rsidRDefault="00BE137C" w:rsidP="00D43C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altName w:val="Times Roman"/>
    <w:panose1 w:val="020005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sdt>
    <w:sdtPr>
      <w:id w:val="199776150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45620" w:rsidRDefault="00756C4F">
        <w:pPr>
          <w:pStyle w:val="Footer"/>
          <w:jc w:val="center"/>
        </w:pPr>
        <w:fldSimple w:instr=" PAGE   \* MERGEFORMAT ">
          <w:r w:rsidR="002A0FAC">
            <w:rPr>
              <w:noProof/>
            </w:rPr>
            <w:t>2</w:t>
          </w:r>
        </w:fldSimple>
      </w:p>
    </w:sdtContent>
  </w:sdt>
  <w:p w:rsidR="00545620" w:rsidRDefault="00545620">
    <w:pPr>
      <w:pStyle w:val="Footer"/>
    </w:pPr>
  </w:p>
</w:ftr>
</file>

<file path=word/footnotes.xml><?xml version="1.0" encoding="utf-8"?>
<w:footnotes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footnote w:type="separator" w:id="0">
    <w:p w:rsidR="00BE137C" w:rsidRDefault="00BE137C" w:rsidP="00D43C44">
      <w:r>
        <w:separator/>
      </w:r>
    </w:p>
  </w:footnote>
  <w:footnote w:type="continuationSeparator" w:id="1">
    <w:p w:rsidR="00BE137C" w:rsidRDefault="00BE137C" w:rsidP="00D43C44">
      <w:r>
        <w:continuationSeparator/>
      </w:r>
    </w:p>
  </w:footnote>
</w:footnote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3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000004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0000006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08E26719"/>
    <w:multiLevelType w:val="hybridMultilevel"/>
    <w:tmpl w:val="03761C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62457B"/>
    <w:multiLevelType w:val="hybridMultilevel"/>
    <w:tmpl w:val="87F094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EF6E0C"/>
    <w:multiLevelType w:val="hybridMultilevel"/>
    <w:tmpl w:val="0EE4C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F63AD9"/>
    <w:multiLevelType w:val="hybridMultilevel"/>
    <w:tmpl w:val="A55EB94E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0">
    <w:nsid w:val="34A66FB9"/>
    <w:multiLevelType w:val="hybridMultilevel"/>
    <w:tmpl w:val="B8484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8FE2D81"/>
    <w:multiLevelType w:val="hybridMultilevel"/>
    <w:tmpl w:val="AEE86C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AF04F4"/>
    <w:multiLevelType w:val="hybridMultilevel"/>
    <w:tmpl w:val="45C27C3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485111CC"/>
    <w:multiLevelType w:val="hybridMultilevel"/>
    <w:tmpl w:val="F2D0D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4883806"/>
    <w:multiLevelType w:val="hybridMultilevel"/>
    <w:tmpl w:val="FC4802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F95811"/>
    <w:multiLevelType w:val="hybridMultilevel"/>
    <w:tmpl w:val="BE5446C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76932DC4"/>
    <w:multiLevelType w:val="hybridMultilevel"/>
    <w:tmpl w:val="D1567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3"/>
  </w:num>
  <w:num w:numId="9">
    <w:abstractNumId w:val="12"/>
  </w:num>
  <w:num w:numId="10">
    <w:abstractNumId w:val="15"/>
  </w:num>
  <w:num w:numId="11">
    <w:abstractNumId w:val="8"/>
  </w:num>
  <w:num w:numId="12">
    <w:abstractNumId w:val="10"/>
  </w:num>
  <w:num w:numId="13">
    <w:abstractNumId w:val="16"/>
  </w:num>
  <w:num w:numId="14">
    <w:abstractNumId w:val="14"/>
  </w:num>
  <w:num w:numId="15">
    <w:abstractNumId w:val="9"/>
  </w:num>
  <w:num w:numId="16">
    <w:abstractNumId w:val="11"/>
  </w:num>
  <w:num w:numId="17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hideGrammaticalErrors/>
  <w:doNotTrackMoves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22EF6"/>
    <w:rsid w:val="000048A6"/>
    <w:rsid w:val="00030162"/>
    <w:rsid w:val="000453E9"/>
    <w:rsid w:val="000605C8"/>
    <w:rsid w:val="0006196A"/>
    <w:rsid w:val="0008276B"/>
    <w:rsid w:val="00085571"/>
    <w:rsid w:val="0009136C"/>
    <w:rsid w:val="00097D3D"/>
    <w:rsid w:val="000B3EE8"/>
    <w:rsid w:val="000E2DF3"/>
    <w:rsid w:val="000E4AC8"/>
    <w:rsid w:val="000E72CE"/>
    <w:rsid w:val="000F3E9E"/>
    <w:rsid w:val="000F4960"/>
    <w:rsid w:val="00112AAB"/>
    <w:rsid w:val="001156A2"/>
    <w:rsid w:val="00120068"/>
    <w:rsid w:val="00122AF9"/>
    <w:rsid w:val="00124B51"/>
    <w:rsid w:val="00124DD2"/>
    <w:rsid w:val="001332CF"/>
    <w:rsid w:val="001350C8"/>
    <w:rsid w:val="00142D06"/>
    <w:rsid w:val="001A3CC4"/>
    <w:rsid w:val="001B61C7"/>
    <w:rsid w:val="001D7BEC"/>
    <w:rsid w:val="001F09CA"/>
    <w:rsid w:val="001F63EB"/>
    <w:rsid w:val="00204061"/>
    <w:rsid w:val="00222EF6"/>
    <w:rsid w:val="00237F94"/>
    <w:rsid w:val="0025090D"/>
    <w:rsid w:val="002521F7"/>
    <w:rsid w:val="002526E2"/>
    <w:rsid w:val="0025674D"/>
    <w:rsid w:val="002673B1"/>
    <w:rsid w:val="00296A5D"/>
    <w:rsid w:val="00297162"/>
    <w:rsid w:val="00297B9E"/>
    <w:rsid w:val="002A0E24"/>
    <w:rsid w:val="002A0FAC"/>
    <w:rsid w:val="002A1316"/>
    <w:rsid w:val="002A349E"/>
    <w:rsid w:val="002A7CE2"/>
    <w:rsid w:val="002B3CF3"/>
    <w:rsid w:val="002B55EE"/>
    <w:rsid w:val="002D1082"/>
    <w:rsid w:val="002D1E60"/>
    <w:rsid w:val="002E01C6"/>
    <w:rsid w:val="003029BE"/>
    <w:rsid w:val="0030371D"/>
    <w:rsid w:val="00305069"/>
    <w:rsid w:val="00311D4E"/>
    <w:rsid w:val="003157F6"/>
    <w:rsid w:val="00324A2B"/>
    <w:rsid w:val="00347041"/>
    <w:rsid w:val="00366343"/>
    <w:rsid w:val="00366A2D"/>
    <w:rsid w:val="00390602"/>
    <w:rsid w:val="003B33D5"/>
    <w:rsid w:val="003C2E9A"/>
    <w:rsid w:val="003E74DE"/>
    <w:rsid w:val="003F37F8"/>
    <w:rsid w:val="00406919"/>
    <w:rsid w:val="00417333"/>
    <w:rsid w:val="00431297"/>
    <w:rsid w:val="00450BB1"/>
    <w:rsid w:val="00460943"/>
    <w:rsid w:val="00475E32"/>
    <w:rsid w:val="004B0A29"/>
    <w:rsid w:val="004B1D96"/>
    <w:rsid w:val="004B792E"/>
    <w:rsid w:val="004C5589"/>
    <w:rsid w:val="004C63CA"/>
    <w:rsid w:val="004F0A3C"/>
    <w:rsid w:val="00515671"/>
    <w:rsid w:val="00515684"/>
    <w:rsid w:val="00517A3F"/>
    <w:rsid w:val="005252F1"/>
    <w:rsid w:val="00536AB1"/>
    <w:rsid w:val="00545620"/>
    <w:rsid w:val="00564F99"/>
    <w:rsid w:val="005657F7"/>
    <w:rsid w:val="00566165"/>
    <w:rsid w:val="00584172"/>
    <w:rsid w:val="00593DCB"/>
    <w:rsid w:val="005A6FDA"/>
    <w:rsid w:val="005A7E52"/>
    <w:rsid w:val="005B23FB"/>
    <w:rsid w:val="005B45D7"/>
    <w:rsid w:val="005C376F"/>
    <w:rsid w:val="005C4B32"/>
    <w:rsid w:val="005D1F07"/>
    <w:rsid w:val="005D3AB0"/>
    <w:rsid w:val="005E2CB2"/>
    <w:rsid w:val="005F05A2"/>
    <w:rsid w:val="005F79EF"/>
    <w:rsid w:val="00612366"/>
    <w:rsid w:val="00613E36"/>
    <w:rsid w:val="006148A5"/>
    <w:rsid w:val="006225F4"/>
    <w:rsid w:val="00625C3D"/>
    <w:rsid w:val="0064411A"/>
    <w:rsid w:val="006448E7"/>
    <w:rsid w:val="00661BCC"/>
    <w:rsid w:val="006710CA"/>
    <w:rsid w:val="00672AC0"/>
    <w:rsid w:val="00680241"/>
    <w:rsid w:val="006850B1"/>
    <w:rsid w:val="0068535D"/>
    <w:rsid w:val="006862D6"/>
    <w:rsid w:val="00691DFA"/>
    <w:rsid w:val="00696779"/>
    <w:rsid w:val="006A0722"/>
    <w:rsid w:val="006C543B"/>
    <w:rsid w:val="006E41EB"/>
    <w:rsid w:val="00732147"/>
    <w:rsid w:val="0074490D"/>
    <w:rsid w:val="00756C4F"/>
    <w:rsid w:val="007815C5"/>
    <w:rsid w:val="00791613"/>
    <w:rsid w:val="007929C0"/>
    <w:rsid w:val="007A7B4E"/>
    <w:rsid w:val="007D0AF3"/>
    <w:rsid w:val="007D1D11"/>
    <w:rsid w:val="007D2949"/>
    <w:rsid w:val="0080193F"/>
    <w:rsid w:val="00806C94"/>
    <w:rsid w:val="0080779F"/>
    <w:rsid w:val="00822E68"/>
    <w:rsid w:val="00836B96"/>
    <w:rsid w:val="00841EA6"/>
    <w:rsid w:val="0085032D"/>
    <w:rsid w:val="00850EFF"/>
    <w:rsid w:val="00853C62"/>
    <w:rsid w:val="00870BEF"/>
    <w:rsid w:val="008B1255"/>
    <w:rsid w:val="008D0EF8"/>
    <w:rsid w:val="008D1042"/>
    <w:rsid w:val="008D664B"/>
    <w:rsid w:val="008E2465"/>
    <w:rsid w:val="008F7B82"/>
    <w:rsid w:val="00910843"/>
    <w:rsid w:val="00912140"/>
    <w:rsid w:val="00920AAD"/>
    <w:rsid w:val="00922DC0"/>
    <w:rsid w:val="00936066"/>
    <w:rsid w:val="0095474C"/>
    <w:rsid w:val="009603CB"/>
    <w:rsid w:val="00967239"/>
    <w:rsid w:val="009700FE"/>
    <w:rsid w:val="00975149"/>
    <w:rsid w:val="00991153"/>
    <w:rsid w:val="009A03F8"/>
    <w:rsid w:val="009D4091"/>
    <w:rsid w:val="009D6D37"/>
    <w:rsid w:val="009E6341"/>
    <w:rsid w:val="009F682D"/>
    <w:rsid w:val="00A05C6C"/>
    <w:rsid w:val="00A05DC1"/>
    <w:rsid w:val="00A138D4"/>
    <w:rsid w:val="00A14C22"/>
    <w:rsid w:val="00A15850"/>
    <w:rsid w:val="00A17753"/>
    <w:rsid w:val="00A222A7"/>
    <w:rsid w:val="00A265C0"/>
    <w:rsid w:val="00A3196F"/>
    <w:rsid w:val="00A52C4B"/>
    <w:rsid w:val="00A63684"/>
    <w:rsid w:val="00A66C46"/>
    <w:rsid w:val="00A67479"/>
    <w:rsid w:val="00A730DE"/>
    <w:rsid w:val="00A750A0"/>
    <w:rsid w:val="00A80EBF"/>
    <w:rsid w:val="00AA7E2F"/>
    <w:rsid w:val="00AB0FD5"/>
    <w:rsid w:val="00AB10A3"/>
    <w:rsid w:val="00AD6982"/>
    <w:rsid w:val="00AE62BC"/>
    <w:rsid w:val="00B05471"/>
    <w:rsid w:val="00B22DDA"/>
    <w:rsid w:val="00B2568F"/>
    <w:rsid w:val="00B31946"/>
    <w:rsid w:val="00B52F4B"/>
    <w:rsid w:val="00B92823"/>
    <w:rsid w:val="00BA2745"/>
    <w:rsid w:val="00BA56AE"/>
    <w:rsid w:val="00BB0E6A"/>
    <w:rsid w:val="00BB3850"/>
    <w:rsid w:val="00BD400A"/>
    <w:rsid w:val="00BE0524"/>
    <w:rsid w:val="00BE137C"/>
    <w:rsid w:val="00BE3E78"/>
    <w:rsid w:val="00BE5F21"/>
    <w:rsid w:val="00C16BA0"/>
    <w:rsid w:val="00C45185"/>
    <w:rsid w:val="00C56A69"/>
    <w:rsid w:val="00C60383"/>
    <w:rsid w:val="00C65ADD"/>
    <w:rsid w:val="00C71D19"/>
    <w:rsid w:val="00CA1236"/>
    <w:rsid w:val="00CB3278"/>
    <w:rsid w:val="00CC41E4"/>
    <w:rsid w:val="00CD05C1"/>
    <w:rsid w:val="00CD6E4E"/>
    <w:rsid w:val="00CE0A42"/>
    <w:rsid w:val="00CF32C3"/>
    <w:rsid w:val="00CF544A"/>
    <w:rsid w:val="00CF5C4F"/>
    <w:rsid w:val="00D14528"/>
    <w:rsid w:val="00D217BE"/>
    <w:rsid w:val="00D32A8C"/>
    <w:rsid w:val="00D43C44"/>
    <w:rsid w:val="00D46F10"/>
    <w:rsid w:val="00D646EF"/>
    <w:rsid w:val="00D73D9D"/>
    <w:rsid w:val="00D776ED"/>
    <w:rsid w:val="00D900C1"/>
    <w:rsid w:val="00D932AD"/>
    <w:rsid w:val="00D94057"/>
    <w:rsid w:val="00D95753"/>
    <w:rsid w:val="00D9655A"/>
    <w:rsid w:val="00DA6407"/>
    <w:rsid w:val="00DB348C"/>
    <w:rsid w:val="00DB3FAD"/>
    <w:rsid w:val="00DC5279"/>
    <w:rsid w:val="00DD4E3E"/>
    <w:rsid w:val="00DD6236"/>
    <w:rsid w:val="00DE2C35"/>
    <w:rsid w:val="00DE7373"/>
    <w:rsid w:val="00E121C7"/>
    <w:rsid w:val="00E24C51"/>
    <w:rsid w:val="00E340B3"/>
    <w:rsid w:val="00E477AE"/>
    <w:rsid w:val="00E47984"/>
    <w:rsid w:val="00E632BC"/>
    <w:rsid w:val="00E71693"/>
    <w:rsid w:val="00E82F11"/>
    <w:rsid w:val="00E8337D"/>
    <w:rsid w:val="00E94137"/>
    <w:rsid w:val="00EA29B4"/>
    <w:rsid w:val="00EB313A"/>
    <w:rsid w:val="00EC5A1A"/>
    <w:rsid w:val="00EC5E21"/>
    <w:rsid w:val="00ED064E"/>
    <w:rsid w:val="00EF18ED"/>
    <w:rsid w:val="00EF2C1F"/>
    <w:rsid w:val="00EF4888"/>
    <w:rsid w:val="00F127B3"/>
    <w:rsid w:val="00F15875"/>
    <w:rsid w:val="00F65D95"/>
    <w:rsid w:val="00F82094"/>
    <w:rsid w:val="00F87790"/>
    <w:rsid w:val="00F94134"/>
    <w:rsid w:val="00FA03BD"/>
    <w:rsid w:val="00FA3FAF"/>
    <w:rsid w:val="00FA4BA1"/>
    <w:rsid w:val="00FB7118"/>
    <w:rsid w:val="00FC4845"/>
    <w:rsid w:val="00FD004B"/>
    <w:rsid w:val="00FE43F1"/>
    <w:rsid w:val="00FF38B1"/>
  </w:rsids>
  <m:mathPr>
    <m:mathFont m:val="Lucida Grande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87790"/>
    <w:rPr>
      <w:rFonts w:cs="Times"/>
      <w:sz w:val="24"/>
      <w:szCs w:val="24"/>
      <w:lang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779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"/>
    <w:qFormat/>
    <w:rsid w:val="00F87790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F87790"/>
    <w:pPr>
      <w:keepNext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alloonText">
    <w:name w:val="Balloon Text"/>
    <w:basedOn w:val="Normal"/>
    <w:link w:val="BalloonTextChar1"/>
    <w:uiPriority w:val="99"/>
    <w:semiHidden/>
    <w:unhideWhenUsed/>
    <w:rsid w:val="00D73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7FD0"/>
    <w:rPr>
      <w:rFonts w:ascii="Lucida Grande" w:hAnsi="Lucida Grande"/>
      <w:sz w:val="18"/>
      <w:szCs w:val="18"/>
    </w:rPr>
  </w:style>
  <w:style w:type="character" w:customStyle="1" w:styleId="BalloonTextChar0">
    <w:name w:val="Balloon Text Char"/>
    <w:basedOn w:val="DefaultParagraphFont"/>
    <w:link w:val="BalloonText"/>
    <w:uiPriority w:val="99"/>
    <w:semiHidden/>
    <w:rsid w:val="00317B7E"/>
    <w:rPr>
      <w:rFonts w:ascii="Lucida Grande" w:hAnsi="Lucida Grande"/>
      <w:sz w:val="18"/>
      <w:szCs w:val="18"/>
    </w:rPr>
  </w:style>
  <w:style w:type="character" w:customStyle="1" w:styleId="BalloonTextChar2">
    <w:name w:val="Balloon Text Char"/>
    <w:basedOn w:val="DefaultParagraphFont"/>
    <w:link w:val="BalloonText"/>
    <w:uiPriority w:val="99"/>
    <w:semiHidden/>
    <w:rsid w:val="00254668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rsid w:val="00F87790"/>
    <w:rPr>
      <w:color w:val="0000FF"/>
      <w:u w:val="single"/>
    </w:rPr>
  </w:style>
  <w:style w:type="paragraph" w:styleId="Title">
    <w:name w:val="Title"/>
    <w:basedOn w:val="Normal"/>
    <w:qFormat/>
    <w:rsid w:val="00F87790"/>
    <w:pPr>
      <w:pBdr>
        <w:bottom w:val="single" w:sz="12" w:space="1" w:color="auto"/>
      </w:pBdr>
      <w:jc w:val="center"/>
    </w:pPr>
    <w:rPr>
      <w:b/>
      <w:bCs/>
      <w:sz w:val="32"/>
      <w:szCs w:val="32"/>
    </w:rPr>
  </w:style>
  <w:style w:type="character" w:customStyle="1" w:styleId="apple-style-span">
    <w:name w:val="apple-style-span"/>
    <w:basedOn w:val="DefaultParagraphFont"/>
    <w:rsid w:val="00806C94"/>
  </w:style>
  <w:style w:type="character" w:customStyle="1" w:styleId="apple-converted-space">
    <w:name w:val="apple-converted-space"/>
    <w:basedOn w:val="DefaultParagraphFont"/>
    <w:rsid w:val="00806C94"/>
  </w:style>
  <w:style w:type="character" w:styleId="Emphasis">
    <w:name w:val="Emphasis"/>
    <w:basedOn w:val="DefaultParagraphFont"/>
    <w:uiPriority w:val="20"/>
    <w:qFormat/>
    <w:rsid w:val="00806C94"/>
    <w:rPr>
      <w:i/>
      <w:iCs/>
    </w:rPr>
  </w:style>
  <w:style w:type="paragraph" w:styleId="ListParagraph">
    <w:name w:val="List Paragraph"/>
    <w:basedOn w:val="Normal"/>
    <w:uiPriority w:val="72"/>
    <w:qFormat/>
    <w:rsid w:val="00E121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C44"/>
    <w:rPr>
      <w:rFonts w:cs="Times"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D43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C44"/>
    <w:rPr>
      <w:rFonts w:cs="Times"/>
      <w:sz w:val="24"/>
      <w:szCs w:val="24"/>
      <w:lang w:eastAsia="zh-CN" w:bidi="ar-SA"/>
    </w:rPr>
  </w:style>
  <w:style w:type="character" w:customStyle="1" w:styleId="BalloonTextChar1">
    <w:name w:val="Balloon Text Char1"/>
    <w:basedOn w:val="DefaultParagraphFont"/>
    <w:link w:val="BalloonText"/>
    <w:uiPriority w:val="99"/>
    <w:semiHidden/>
    <w:rsid w:val="00D73D9D"/>
    <w:rPr>
      <w:rFonts w:ascii="Tahoma" w:hAnsi="Tahoma" w:cs="Tahoma"/>
      <w:sz w:val="16"/>
      <w:szCs w:val="16"/>
      <w:lang w:eastAsia="zh-CN" w:bidi="ar-SA"/>
    </w:rPr>
  </w:style>
  <w:style w:type="paragraph" w:styleId="DocumentMap">
    <w:name w:val="Document Map"/>
    <w:basedOn w:val="Normal"/>
    <w:link w:val="DocumentMapChar"/>
    <w:unhideWhenUsed/>
    <w:rsid w:val="00C71D19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rsid w:val="00C71D19"/>
    <w:rPr>
      <w:rFonts w:ascii="Lucida Grande" w:hAnsi="Lucida Grande" w:cs="Times"/>
      <w:sz w:val="24"/>
      <w:szCs w:val="24"/>
      <w:lang w:eastAsia="zh-CN"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E340B3"/>
    <w:rPr>
      <w:rFonts w:cs="Times"/>
      <w:b/>
      <w:bCs/>
      <w:sz w:val="24"/>
      <w:szCs w:val="24"/>
      <w:lang w:eastAsia="zh-CN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E340B3"/>
    <w:rPr>
      <w:rFonts w:cs="Times"/>
      <w:i/>
      <w:iCs/>
      <w:sz w:val="24"/>
      <w:szCs w:val="24"/>
      <w:lang w:eastAsia="zh-CN" w:bidi="ar-SA"/>
    </w:rPr>
  </w:style>
  <w:style w:type="character" w:styleId="FollowedHyperlink">
    <w:name w:val="FollowedHyperlink"/>
    <w:basedOn w:val="DefaultParagraphFont"/>
    <w:uiPriority w:val="99"/>
    <w:semiHidden/>
    <w:unhideWhenUsed/>
    <w:rsid w:val="00E340B3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340B3"/>
    <w:rPr>
      <w:rFonts w:ascii="Times New Roman" w:eastAsia="Times New Roman" w:hAnsi="Times New Roman" w:cs="Times New Roman"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40B3"/>
    <w:rPr>
      <w:rFonts w:ascii="Times New Roman" w:eastAsia="Times New Roman" w:hAnsi="Times New Roman"/>
      <w:sz w:val="24"/>
      <w:szCs w:val="24"/>
      <w:lang w:val="en-GB" w:bidi="ar-SA"/>
    </w:rPr>
  </w:style>
  <w:style w:type="character" w:styleId="FootnoteReference">
    <w:name w:val="footnote reference"/>
    <w:basedOn w:val="DefaultParagraphFont"/>
    <w:uiPriority w:val="99"/>
    <w:semiHidden/>
    <w:unhideWhenUsed/>
    <w:rsid w:val="00E340B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rsid w:val="00F87790"/>
    <w:rPr>
      <w:rFonts w:cs="Times"/>
      <w:sz w:val="24"/>
      <w:szCs w:val="24"/>
      <w:lang w:eastAsia="zh-CN" w:bidi="ar-SA"/>
    </w:rPr>
  </w:style>
  <w:style w:type="paragraph" w:styleId="Heading1">
    <w:name w:val="heading 1"/>
    <w:basedOn w:val="Normal"/>
    <w:next w:val="Normal"/>
    <w:qFormat/>
    <w:rsid w:val="00F87790"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F87790"/>
    <w:pPr>
      <w:keepNext/>
      <w:outlineLvl w:val="1"/>
    </w:pPr>
    <w:rPr>
      <w:i/>
      <w:iCs/>
    </w:rPr>
  </w:style>
  <w:style w:type="paragraph" w:styleId="Heading3">
    <w:name w:val="heading 3"/>
    <w:basedOn w:val="Normal"/>
    <w:next w:val="Normal"/>
    <w:qFormat/>
    <w:rsid w:val="00F87790"/>
    <w:pPr>
      <w:keepNext/>
      <w:outlineLvl w:val="2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F87790"/>
    <w:rPr>
      <w:color w:val="0000FF"/>
      <w:u w:val="single"/>
    </w:rPr>
  </w:style>
  <w:style w:type="paragraph" w:styleId="Title">
    <w:name w:val="Title"/>
    <w:basedOn w:val="Normal"/>
    <w:qFormat/>
    <w:rsid w:val="00F87790"/>
    <w:pPr>
      <w:pBdr>
        <w:bottom w:val="single" w:sz="12" w:space="1" w:color="auto"/>
      </w:pBdr>
      <w:jc w:val="center"/>
    </w:pPr>
    <w:rPr>
      <w:b/>
      <w:bCs/>
      <w:sz w:val="32"/>
      <w:szCs w:val="32"/>
    </w:rPr>
  </w:style>
  <w:style w:type="character" w:customStyle="1" w:styleId="apple-style-span">
    <w:name w:val="apple-style-span"/>
    <w:basedOn w:val="DefaultParagraphFont"/>
    <w:rsid w:val="00806C94"/>
  </w:style>
  <w:style w:type="character" w:customStyle="1" w:styleId="apple-converted-space">
    <w:name w:val="apple-converted-space"/>
    <w:basedOn w:val="DefaultParagraphFont"/>
    <w:rsid w:val="00806C94"/>
  </w:style>
  <w:style w:type="character" w:styleId="Emphasis">
    <w:name w:val="Emphasis"/>
    <w:basedOn w:val="DefaultParagraphFont"/>
    <w:uiPriority w:val="20"/>
    <w:qFormat/>
    <w:rsid w:val="00806C94"/>
    <w:rPr>
      <w:i/>
      <w:iCs/>
    </w:rPr>
  </w:style>
  <w:style w:type="paragraph" w:styleId="ListParagraph">
    <w:name w:val="List Paragraph"/>
    <w:basedOn w:val="Normal"/>
    <w:uiPriority w:val="72"/>
    <w:qFormat/>
    <w:rsid w:val="00E121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43C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3C44"/>
    <w:rPr>
      <w:rFonts w:cs="Times"/>
      <w:sz w:val="24"/>
      <w:szCs w:val="24"/>
      <w:lang w:eastAsia="zh-CN" w:bidi="ar-SA"/>
    </w:rPr>
  </w:style>
  <w:style w:type="paragraph" w:styleId="Footer">
    <w:name w:val="footer"/>
    <w:basedOn w:val="Normal"/>
    <w:link w:val="FooterChar"/>
    <w:uiPriority w:val="99"/>
    <w:unhideWhenUsed/>
    <w:rsid w:val="00D43C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3C44"/>
    <w:rPr>
      <w:rFonts w:cs="Times"/>
      <w:sz w:val="24"/>
      <w:szCs w:val="24"/>
      <w:lang w:eastAsia="zh-C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D9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9D"/>
    <w:rPr>
      <w:rFonts w:ascii="Tahoma" w:hAnsi="Tahoma" w:cs="Tahoma"/>
      <w:sz w:val="16"/>
      <w:szCs w:val="16"/>
      <w:lang w:eastAsia="zh-CN" w:bidi="ar-SA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71D19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71D19"/>
    <w:rPr>
      <w:rFonts w:ascii="Lucida Grande" w:hAnsi="Lucida Grande" w:cs="Times"/>
      <w:sz w:val="24"/>
      <w:szCs w:val="24"/>
      <w:lang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23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823338">
          <w:blockQuote w:val="1"/>
          <w:marLeft w:val="240"/>
          <w:marRight w:val="24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8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276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403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34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oter" Target="foot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2" Type="http://schemas.microsoft.com/office/2007/relationships/stylesWithEffects" Target="stylesWithEffects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682</Words>
  <Characters>3893</Characters>
  <Application>Microsoft Word 12.0.0</Application>
  <DocSecurity>0</DocSecurity>
  <Lines>32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Duane A</vt:lpstr>
    </vt:vector>
  </TitlesOfParts>
  <Company>Microsoft</Company>
  <LinksUpToDate>false</LinksUpToDate>
  <CharactersWithSpaces>4780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Duane A</dc:title>
  <dc:creator>Duane A. Miller</dc:creator>
  <cp:lastModifiedBy>Admin</cp:lastModifiedBy>
  <cp:revision>6</cp:revision>
  <cp:lastPrinted>2015-07-31T14:06:00Z</cp:lastPrinted>
  <dcterms:created xsi:type="dcterms:W3CDTF">2018-07-24T08:54:00Z</dcterms:created>
  <dcterms:modified xsi:type="dcterms:W3CDTF">2018-11-21T21:15:00Z</dcterms:modified>
</cp:coreProperties>
</file>