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Georgia" w:hAnsi="Georgia"/>
          <w:sz w:val="32"/>
          <w:szCs w:val="32"/>
        </w:rPr>
        <w:alias w:val="Author"/>
        <w:id w:val="4805016"/>
        <w:placeholder>
          <w:docPart w:val="8CC578BDB073E344BF55704AED325395"/>
        </w:placeholder>
        <w:dataBinding w:prefixMappings="xmlns:ns0='http://schemas.openxmlformats.org/package/2006/metadata/core-properties' xmlns:ns1='http://purl.org/dc/elements/1.1/'" w:xpath="/ns0:coreProperties[1]/ns1:creator[1]" w:storeItemID="{6C3C8BC8-F283-45AE-878A-BAB7291924A1}"/>
        <w:text/>
      </w:sdtPr>
      <w:sdtEndPr/>
      <w:sdtContent>
        <w:p w14:paraId="3607A013" w14:textId="77777777" w:rsidR="00E60730" w:rsidRPr="00793B13" w:rsidRDefault="00FF0605">
          <w:pPr>
            <w:pStyle w:val="YourName"/>
            <w:rPr>
              <w:rFonts w:ascii="Georgia" w:hAnsi="Georgia"/>
              <w:sz w:val="32"/>
              <w:szCs w:val="32"/>
            </w:rPr>
          </w:pPr>
          <w:r w:rsidRPr="00793B13">
            <w:rPr>
              <w:rFonts w:ascii="Georgia" w:hAnsi="Georgia"/>
              <w:sz w:val="32"/>
              <w:szCs w:val="32"/>
            </w:rPr>
            <w:t>Amanda Lane Alexander</w:t>
          </w:r>
        </w:p>
      </w:sdtContent>
    </w:sdt>
    <w:p w14:paraId="5D94D596" w14:textId="2C5C86C7" w:rsidR="00E60730" w:rsidRPr="0077468D" w:rsidRDefault="0077468D">
      <w:pPr>
        <w:pStyle w:val="ContactInformation"/>
        <w:rPr>
          <w:rFonts w:ascii="Georgia" w:hAnsi="Georgia"/>
          <w:sz w:val="20"/>
          <w:szCs w:val="20"/>
        </w:rPr>
      </w:pPr>
      <w:r w:rsidRPr="0077468D">
        <w:rPr>
          <w:rFonts w:ascii="Georgia" w:hAnsi="Georgia"/>
          <w:sz w:val="20"/>
          <w:szCs w:val="20"/>
        </w:rPr>
        <w:t>3812 Noble Ave. N</w:t>
      </w:r>
      <w:r w:rsidR="00FF0605" w:rsidRPr="0077468D">
        <w:rPr>
          <w:rFonts w:ascii="Georgia" w:hAnsi="Georgia"/>
          <w:sz w:val="20"/>
          <w:szCs w:val="20"/>
        </w:rPr>
        <w:t xml:space="preserve">| </w:t>
      </w:r>
      <w:r w:rsidRPr="0077468D">
        <w:rPr>
          <w:rFonts w:ascii="Georgia" w:hAnsi="Georgia"/>
          <w:sz w:val="20"/>
          <w:szCs w:val="20"/>
        </w:rPr>
        <w:t>Robbinsdale, MN 55422</w:t>
      </w:r>
      <w:r w:rsidR="00FF0605" w:rsidRPr="0077468D">
        <w:rPr>
          <w:rFonts w:ascii="Georgia" w:hAnsi="Georgia"/>
          <w:sz w:val="20"/>
          <w:szCs w:val="20"/>
        </w:rPr>
        <w:t xml:space="preserve"> | (707) 498-6357 | </w:t>
      </w:r>
      <w:r w:rsidR="0092169F" w:rsidRPr="0077468D">
        <w:rPr>
          <w:rFonts w:ascii="Georgia" w:hAnsi="Georgia"/>
          <w:sz w:val="20"/>
          <w:szCs w:val="20"/>
        </w:rPr>
        <w:t>alex0203@umn.edu</w:t>
      </w:r>
    </w:p>
    <w:p w14:paraId="31D2CFC8" w14:textId="2E368BCB" w:rsidR="00E60730" w:rsidRPr="00F30EC7" w:rsidRDefault="00FF0605">
      <w:pPr>
        <w:pStyle w:val="SectionHeading"/>
        <w:rPr>
          <w:rFonts w:ascii="Georgia" w:hAnsi="Georgia"/>
          <w:sz w:val="24"/>
          <w:szCs w:val="24"/>
        </w:rPr>
      </w:pPr>
      <w:r w:rsidRPr="00F30EC7">
        <w:rPr>
          <w:rFonts w:ascii="Georgia" w:hAnsi="Georgia"/>
          <w:sz w:val="24"/>
          <w:szCs w:val="24"/>
        </w:rPr>
        <w:t>EDUCATION</w:t>
      </w:r>
      <w:r w:rsidR="00F30EC7" w:rsidRPr="00F30EC7">
        <w:rPr>
          <w:rFonts w:ascii="Georgia" w:hAnsi="Georgia"/>
          <w:sz w:val="24"/>
          <w:szCs w:val="24"/>
        </w:rPr>
        <w:br/>
      </w:r>
    </w:p>
    <w:p w14:paraId="07FFFB65" w14:textId="097E314B" w:rsidR="00E5038C" w:rsidRPr="0077468D" w:rsidRDefault="00E5038C" w:rsidP="00E5038C">
      <w:pPr>
        <w:pStyle w:val="JobTitle"/>
        <w:rPr>
          <w:rFonts w:ascii="Georgia" w:hAnsi="Georgia"/>
          <w:sz w:val="20"/>
          <w:szCs w:val="20"/>
        </w:rPr>
      </w:pPr>
      <w:r w:rsidRPr="0077468D">
        <w:rPr>
          <w:rFonts w:ascii="Georgia" w:hAnsi="Georgia"/>
          <w:sz w:val="20"/>
          <w:szCs w:val="20"/>
        </w:rPr>
        <w:t>PhD in English</w:t>
      </w:r>
      <w:r w:rsidRPr="0077468D">
        <w:rPr>
          <w:rFonts w:ascii="Georgia" w:hAnsi="Georgia"/>
          <w:sz w:val="20"/>
          <w:szCs w:val="20"/>
        </w:rPr>
        <w:tab/>
      </w:r>
      <w:sdt>
        <w:sdtPr>
          <w:rPr>
            <w:rFonts w:ascii="Georgia" w:hAnsi="Georgia"/>
            <w:sz w:val="20"/>
            <w:szCs w:val="20"/>
          </w:rPr>
          <w:id w:val="-41593141"/>
          <w:placeholder>
            <w:docPart w:val="F44E57DF8771496DB27CD7058BAEB699"/>
          </w:placeholder>
          <w:date>
            <w:dateFormat w:val="YYYY"/>
            <w:lid w:val="en-US"/>
            <w:storeMappedDataAs w:val="dateTime"/>
            <w:calendar w:val="gregorian"/>
          </w:date>
        </w:sdtPr>
        <w:sdtEndPr/>
        <w:sdtContent>
          <w:r w:rsidR="002F0D30">
            <w:rPr>
              <w:rFonts w:ascii="Georgia" w:hAnsi="Georgia"/>
              <w:sz w:val="20"/>
              <w:szCs w:val="20"/>
            </w:rPr>
            <w:t>2022</w:t>
          </w:r>
        </w:sdtContent>
      </w:sdt>
    </w:p>
    <w:p w14:paraId="025BF8CF" w14:textId="4FC65CB3" w:rsidR="00E5038C" w:rsidRPr="0077468D" w:rsidRDefault="00E5038C" w:rsidP="00E5038C">
      <w:pPr>
        <w:pStyle w:val="Location"/>
        <w:rPr>
          <w:rFonts w:ascii="Georgia" w:hAnsi="Georgia"/>
          <w:sz w:val="20"/>
          <w:szCs w:val="20"/>
        </w:rPr>
      </w:pPr>
      <w:r w:rsidRPr="0077468D">
        <w:rPr>
          <w:rFonts w:ascii="Georgia" w:hAnsi="Georgia"/>
          <w:sz w:val="20"/>
          <w:szCs w:val="20"/>
        </w:rPr>
        <w:t>University of Minnesota</w:t>
      </w:r>
      <w:r w:rsidR="00B208BE">
        <w:rPr>
          <w:rFonts w:ascii="Georgia" w:hAnsi="Georgia"/>
          <w:sz w:val="20"/>
          <w:szCs w:val="20"/>
        </w:rPr>
        <w:t xml:space="preserve"> Twin Cities</w:t>
      </w:r>
    </w:p>
    <w:p w14:paraId="071C555A" w14:textId="5A673BD9" w:rsidR="005A601D" w:rsidRDefault="005A601D" w:rsidP="00E5038C">
      <w:pPr>
        <w:pStyle w:val="Location"/>
        <w:rPr>
          <w:rFonts w:ascii="Georgia" w:hAnsi="Georgia"/>
          <w:sz w:val="20"/>
          <w:szCs w:val="20"/>
        </w:rPr>
      </w:pPr>
    </w:p>
    <w:p w14:paraId="456FC7D4" w14:textId="0710F516" w:rsidR="00DD33F1" w:rsidRPr="00AE1211" w:rsidRDefault="00DD33F1" w:rsidP="00E5038C">
      <w:pPr>
        <w:pStyle w:val="Location"/>
        <w:rPr>
          <w:rFonts w:ascii="Georgia" w:hAnsi="Georgia"/>
          <w:sz w:val="20"/>
          <w:szCs w:val="20"/>
          <w:u w:val="single"/>
        </w:rPr>
      </w:pPr>
      <w:r w:rsidRPr="00AE1211">
        <w:rPr>
          <w:rFonts w:ascii="Georgia" w:hAnsi="Georgia"/>
          <w:sz w:val="20"/>
          <w:szCs w:val="20"/>
          <w:u w:val="single"/>
        </w:rPr>
        <w:t>Dissertation:</w:t>
      </w:r>
    </w:p>
    <w:p w14:paraId="00E435F2" w14:textId="77777777" w:rsidR="00FE069B" w:rsidRDefault="00FC3399" w:rsidP="00E5038C">
      <w:pPr>
        <w:pStyle w:val="Location"/>
        <w:rPr>
          <w:rFonts w:ascii="Georgia" w:hAnsi="Georgia"/>
          <w:sz w:val="20"/>
          <w:szCs w:val="20"/>
        </w:rPr>
      </w:pPr>
      <w:r>
        <w:rPr>
          <w:rFonts w:ascii="Georgia" w:hAnsi="Georgia"/>
          <w:sz w:val="20"/>
          <w:szCs w:val="20"/>
        </w:rPr>
        <w:t>Prescriptive Politeness:</w:t>
      </w:r>
      <w:r w:rsidR="00E568CC">
        <w:rPr>
          <w:rFonts w:ascii="Georgia" w:hAnsi="Georgia"/>
          <w:sz w:val="20"/>
          <w:szCs w:val="20"/>
        </w:rPr>
        <w:t xml:space="preserve"> </w:t>
      </w:r>
      <w:r w:rsidR="002A106A">
        <w:rPr>
          <w:rFonts w:ascii="Georgia" w:hAnsi="Georgia"/>
          <w:sz w:val="20"/>
          <w:szCs w:val="20"/>
        </w:rPr>
        <w:t xml:space="preserve">How </w:t>
      </w:r>
      <w:r w:rsidR="000021C8">
        <w:rPr>
          <w:rFonts w:ascii="Georgia" w:hAnsi="Georgia"/>
          <w:sz w:val="20"/>
          <w:szCs w:val="20"/>
        </w:rPr>
        <w:t xml:space="preserve">Eighteenth-Century </w:t>
      </w:r>
      <w:r w:rsidR="00A139E7">
        <w:rPr>
          <w:rFonts w:ascii="Georgia" w:hAnsi="Georgia"/>
          <w:sz w:val="20"/>
          <w:szCs w:val="20"/>
        </w:rPr>
        <w:t xml:space="preserve">British and Dutch </w:t>
      </w:r>
    </w:p>
    <w:p w14:paraId="7CE8FF60" w14:textId="27E46ADC" w:rsidR="00FC3399" w:rsidRDefault="000021C8" w:rsidP="00E5038C">
      <w:pPr>
        <w:pStyle w:val="Location"/>
        <w:rPr>
          <w:rFonts w:ascii="Georgia" w:hAnsi="Georgia"/>
          <w:sz w:val="20"/>
          <w:szCs w:val="20"/>
        </w:rPr>
      </w:pPr>
      <w:r>
        <w:rPr>
          <w:rFonts w:ascii="Georgia" w:hAnsi="Georgia"/>
          <w:sz w:val="20"/>
          <w:szCs w:val="20"/>
        </w:rPr>
        <w:t>P</w:t>
      </w:r>
      <w:r w:rsidR="001C6244">
        <w:rPr>
          <w:rFonts w:ascii="Georgia" w:hAnsi="Georgia"/>
          <w:sz w:val="20"/>
          <w:szCs w:val="20"/>
        </w:rPr>
        <w:t>eriodical</w:t>
      </w:r>
      <w:r w:rsidR="00F91AA7">
        <w:rPr>
          <w:rFonts w:ascii="Georgia" w:hAnsi="Georgia"/>
          <w:sz w:val="20"/>
          <w:szCs w:val="20"/>
        </w:rPr>
        <w:t>s</w:t>
      </w:r>
      <w:r w:rsidR="00DF3C17">
        <w:rPr>
          <w:rFonts w:ascii="Georgia" w:hAnsi="Georgia"/>
          <w:sz w:val="20"/>
          <w:szCs w:val="20"/>
        </w:rPr>
        <w:t xml:space="preserve"> </w:t>
      </w:r>
      <w:r w:rsidR="00D1097A">
        <w:rPr>
          <w:rFonts w:ascii="Georgia" w:hAnsi="Georgia"/>
          <w:sz w:val="20"/>
          <w:szCs w:val="20"/>
        </w:rPr>
        <w:t>Influence</w:t>
      </w:r>
      <w:r w:rsidR="002A106A">
        <w:rPr>
          <w:rFonts w:ascii="Georgia" w:hAnsi="Georgia"/>
          <w:sz w:val="20"/>
          <w:szCs w:val="20"/>
        </w:rPr>
        <w:t>d</w:t>
      </w:r>
      <w:r w:rsidR="00061637">
        <w:rPr>
          <w:rFonts w:ascii="Georgia" w:hAnsi="Georgia"/>
          <w:sz w:val="20"/>
          <w:szCs w:val="20"/>
        </w:rPr>
        <w:t xml:space="preserve"> Public Perception</w:t>
      </w:r>
      <w:r w:rsidR="00A139E7">
        <w:rPr>
          <w:rFonts w:ascii="Georgia" w:hAnsi="Georgia"/>
          <w:sz w:val="20"/>
          <w:szCs w:val="20"/>
        </w:rPr>
        <w:t>s</w:t>
      </w:r>
      <w:r w:rsidR="00061637">
        <w:rPr>
          <w:rFonts w:ascii="Georgia" w:hAnsi="Georgia"/>
          <w:sz w:val="20"/>
          <w:szCs w:val="20"/>
        </w:rPr>
        <w:t xml:space="preserve"> of Prescriptive </w:t>
      </w:r>
      <w:r w:rsidR="00AE1211">
        <w:rPr>
          <w:rFonts w:ascii="Georgia" w:hAnsi="Georgia"/>
          <w:sz w:val="20"/>
          <w:szCs w:val="20"/>
        </w:rPr>
        <w:t>Language Movements</w:t>
      </w:r>
    </w:p>
    <w:p w14:paraId="5A475D46" w14:textId="77777777" w:rsidR="00FC3399" w:rsidRPr="0077468D" w:rsidRDefault="00FC3399" w:rsidP="00E5038C">
      <w:pPr>
        <w:pStyle w:val="Location"/>
        <w:rPr>
          <w:rFonts w:ascii="Georgia" w:hAnsi="Georgia"/>
          <w:sz w:val="20"/>
          <w:szCs w:val="20"/>
        </w:rPr>
      </w:pPr>
    </w:p>
    <w:p w14:paraId="0616D074" w14:textId="745CB916" w:rsidR="00E5038C" w:rsidRPr="0077468D" w:rsidRDefault="00E5038C" w:rsidP="00E5038C">
      <w:pPr>
        <w:pStyle w:val="SpaceAfter"/>
        <w:spacing w:after="0" w:line="240" w:lineRule="auto"/>
        <w:rPr>
          <w:rFonts w:ascii="Georgia" w:hAnsi="Georgia"/>
          <w:sz w:val="20"/>
          <w:szCs w:val="20"/>
        </w:rPr>
      </w:pPr>
      <w:r w:rsidRPr="0077468D">
        <w:rPr>
          <w:rFonts w:ascii="Georgia" w:hAnsi="Georgia"/>
          <w:sz w:val="20"/>
          <w:szCs w:val="20"/>
          <w:u w:val="single"/>
        </w:rPr>
        <w:t xml:space="preserve">Areas of </w:t>
      </w:r>
      <w:r w:rsidR="00D32921" w:rsidRPr="0077468D">
        <w:rPr>
          <w:rFonts w:ascii="Georgia" w:hAnsi="Georgia"/>
          <w:sz w:val="20"/>
          <w:szCs w:val="20"/>
          <w:u w:val="single"/>
        </w:rPr>
        <w:t>Study</w:t>
      </w:r>
      <w:r w:rsidRPr="0077468D">
        <w:rPr>
          <w:rFonts w:ascii="Georgia" w:hAnsi="Georgia"/>
          <w:sz w:val="20"/>
          <w:szCs w:val="20"/>
        </w:rPr>
        <w:t xml:space="preserve">: </w:t>
      </w:r>
      <w:r w:rsidR="001A5D6D">
        <w:rPr>
          <w:rFonts w:ascii="Georgia" w:hAnsi="Georgia"/>
          <w:sz w:val="20"/>
          <w:szCs w:val="20"/>
        </w:rPr>
        <w:t>Ei</w:t>
      </w:r>
      <w:r w:rsidR="00061637">
        <w:rPr>
          <w:rFonts w:ascii="Georgia" w:hAnsi="Georgia"/>
          <w:sz w:val="20"/>
          <w:szCs w:val="20"/>
        </w:rPr>
        <w:t xml:space="preserve">ghteenth-Century British and Dutch Periodicals, </w:t>
      </w:r>
      <w:r w:rsidRPr="0077468D">
        <w:rPr>
          <w:rFonts w:ascii="Georgia" w:hAnsi="Georgia"/>
          <w:sz w:val="20"/>
          <w:szCs w:val="20"/>
        </w:rPr>
        <w:t xml:space="preserve">History of the English Language </w:t>
      </w:r>
      <w:r w:rsidR="007F1138">
        <w:rPr>
          <w:rFonts w:ascii="Georgia" w:hAnsi="Georgia"/>
          <w:sz w:val="20"/>
          <w:szCs w:val="20"/>
        </w:rPr>
        <w:t xml:space="preserve">from Old English to </w:t>
      </w:r>
      <w:r w:rsidR="00BC395A">
        <w:rPr>
          <w:rFonts w:ascii="Georgia" w:hAnsi="Georgia"/>
          <w:sz w:val="20"/>
          <w:szCs w:val="20"/>
        </w:rPr>
        <w:t>Present Day</w:t>
      </w:r>
      <w:r w:rsidR="007F1138">
        <w:rPr>
          <w:rFonts w:ascii="Georgia" w:hAnsi="Georgia"/>
          <w:sz w:val="20"/>
          <w:szCs w:val="20"/>
        </w:rPr>
        <w:t xml:space="preserve"> English</w:t>
      </w:r>
      <w:r w:rsidR="00D32921" w:rsidRPr="0077468D">
        <w:rPr>
          <w:rFonts w:ascii="Georgia" w:hAnsi="Georgia"/>
          <w:sz w:val="20"/>
          <w:szCs w:val="20"/>
        </w:rPr>
        <w:t xml:space="preserve"> (with emphasis on the standardization of the language throughout the eighteenth century)</w:t>
      </w:r>
      <w:r w:rsidRPr="0077468D">
        <w:rPr>
          <w:rFonts w:ascii="Georgia" w:hAnsi="Georgia"/>
          <w:sz w:val="20"/>
          <w:szCs w:val="20"/>
        </w:rPr>
        <w:t>, Old En</w:t>
      </w:r>
      <w:r w:rsidR="00823E11" w:rsidRPr="0077468D">
        <w:rPr>
          <w:rFonts w:ascii="Georgia" w:hAnsi="Georgia"/>
          <w:sz w:val="20"/>
          <w:szCs w:val="20"/>
        </w:rPr>
        <w:t>glish &amp; Anglo-Saxon Literature,</w:t>
      </w:r>
      <w:r w:rsidR="00D32921" w:rsidRPr="0077468D">
        <w:rPr>
          <w:rFonts w:ascii="Georgia" w:hAnsi="Georgia"/>
          <w:sz w:val="20"/>
          <w:szCs w:val="20"/>
        </w:rPr>
        <w:t xml:space="preserve"> </w:t>
      </w:r>
      <w:r w:rsidRPr="0077468D">
        <w:rPr>
          <w:rFonts w:ascii="Georgia" w:hAnsi="Georgia"/>
          <w:sz w:val="20"/>
          <w:szCs w:val="20"/>
        </w:rPr>
        <w:t>Old N</w:t>
      </w:r>
      <w:r w:rsidR="00D32921" w:rsidRPr="0077468D">
        <w:rPr>
          <w:rFonts w:ascii="Georgia" w:hAnsi="Georgia"/>
          <w:sz w:val="20"/>
          <w:szCs w:val="20"/>
        </w:rPr>
        <w:t>orse &amp; Old Icelandic Literature</w:t>
      </w:r>
      <w:r w:rsidR="00823E11" w:rsidRPr="0077468D">
        <w:rPr>
          <w:rFonts w:ascii="Georgia" w:hAnsi="Georgia"/>
          <w:sz w:val="20"/>
          <w:szCs w:val="20"/>
        </w:rPr>
        <w:t xml:space="preserve">, </w:t>
      </w:r>
      <w:r w:rsidR="004D7E8E">
        <w:rPr>
          <w:rFonts w:ascii="Georgia" w:hAnsi="Georgia"/>
          <w:sz w:val="20"/>
          <w:szCs w:val="20"/>
        </w:rPr>
        <w:t xml:space="preserve">and </w:t>
      </w:r>
      <w:r w:rsidR="00823E11" w:rsidRPr="0077468D">
        <w:rPr>
          <w:rFonts w:ascii="Georgia" w:hAnsi="Georgia"/>
          <w:sz w:val="20"/>
          <w:szCs w:val="20"/>
        </w:rPr>
        <w:t>the Gothic language &amp; Historical Phonology</w:t>
      </w:r>
      <w:r w:rsidR="007436B1">
        <w:rPr>
          <w:rFonts w:ascii="Georgia" w:hAnsi="Georgia"/>
          <w:sz w:val="20"/>
          <w:szCs w:val="20"/>
        </w:rPr>
        <w:t>,</w:t>
      </w:r>
      <w:r w:rsidR="007436B1" w:rsidRPr="007436B1">
        <w:rPr>
          <w:rFonts w:ascii="Georgia" w:hAnsi="Georgia"/>
          <w:sz w:val="20"/>
          <w:szCs w:val="20"/>
        </w:rPr>
        <w:t xml:space="preserve"> </w:t>
      </w:r>
      <w:r w:rsidR="007436B1" w:rsidRPr="0077468D">
        <w:rPr>
          <w:rFonts w:ascii="Georgia" w:hAnsi="Georgia"/>
          <w:sz w:val="20"/>
          <w:szCs w:val="20"/>
        </w:rPr>
        <w:t xml:space="preserve">First &amp; Second Generation British Romantic Literature, German Romanticism, </w:t>
      </w:r>
      <w:r w:rsidR="007436B1">
        <w:rPr>
          <w:rFonts w:ascii="Georgia" w:hAnsi="Georgia"/>
          <w:sz w:val="20"/>
          <w:szCs w:val="20"/>
        </w:rPr>
        <w:t>Gothic Literatures of the eighteenth and nineteenth centuries &amp; modern cross-media adaptation</w:t>
      </w:r>
      <w:r w:rsidR="00E50768">
        <w:rPr>
          <w:rFonts w:ascii="Georgia" w:hAnsi="Georgia"/>
          <w:sz w:val="20"/>
          <w:szCs w:val="20"/>
        </w:rPr>
        <w:t>.</w:t>
      </w:r>
    </w:p>
    <w:p w14:paraId="7C91C1C4" w14:textId="3447B188" w:rsidR="00E5038C" w:rsidRPr="0077468D" w:rsidRDefault="00E5038C" w:rsidP="00E5038C">
      <w:pPr>
        <w:pStyle w:val="SpaceAfter"/>
        <w:spacing w:after="0" w:line="240" w:lineRule="auto"/>
        <w:rPr>
          <w:rFonts w:ascii="Georgia" w:hAnsi="Georgia"/>
          <w:sz w:val="20"/>
          <w:szCs w:val="20"/>
        </w:rPr>
      </w:pPr>
      <w:r w:rsidRPr="0077468D">
        <w:rPr>
          <w:rFonts w:ascii="Georgia" w:hAnsi="Georgia"/>
          <w:sz w:val="20"/>
          <w:szCs w:val="20"/>
        </w:rPr>
        <w:t xml:space="preserve"> </w:t>
      </w:r>
    </w:p>
    <w:p w14:paraId="06A7B105" w14:textId="738B9D50" w:rsidR="00E60730" w:rsidRPr="0077468D" w:rsidRDefault="00676BA5">
      <w:pPr>
        <w:pStyle w:val="JobTitle"/>
        <w:rPr>
          <w:rFonts w:ascii="Georgia" w:hAnsi="Georgia"/>
          <w:sz w:val="20"/>
          <w:szCs w:val="20"/>
        </w:rPr>
      </w:pPr>
      <w:r w:rsidRPr="0077468D">
        <w:rPr>
          <w:rFonts w:ascii="Georgia" w:hAnsi="Georgia"/>
          <w:sz w:val="20"/>
          <w:szCs w:val="20"/>
        </w:rPr>
        <w:t>M.A. in Literature</w:t>
      </w:r>
      <w:r w:rsidR="00FF0605" w:rsidRPr="0077468D">
        <w:rPr>
          <w:rFonts w:ascii="Georgia" w:hAnsi="Georgia"/>
          <w:sz w:val="20"/>
          <w:szCs w:val="20"/>
        </w:rPr>
        <w:tab/>
      </w:r>
      <w:sdt>
        <w:sdtPr>
          <w:rPr>
            <w:rFonts w:ascii="Georgia" w:hAnsi="Georgia"/>
            <w:sz w:val="20"/>
            <w:szCs w:val="20"/>
          </w:rPr>
          <w:id w:val="275215213"/>
          <w:placeholder>
            <w:docPart w:val="6E3BA80C54E16F4FBA23D2452998E8A8"/>
          </w:placeholder>
          <w:date>
            <w:dateFormat w:val="YYYY"/>
            <w:lid w:val="en-US"/>
            <w:storeMappedDataAs w:val="dateTime"/>
            <w:calendar w:val="gregorian"/>
          </w:date>
        </w:sdtPr>
        <w:sdtEndPr/>
        <w:sdtContent>
          <w:r w:rsidR="001F7530" w:rsidRPr="0077468D">
            <w:rPr>
              <w:rFonts w:ascii="Georgia" w:hAnsi="Georgia"/>
              <w:sz w:val="20"/>
              <w:szCs w:val="20"/>
            </w:rPr>
            <w:t>2013</w:t>
          </w:r>
        </w:sdtContent>
      </w:sdt>
    </w:p>
    <w:p w14:paraId="7F3725F0" w14:textId="27107A9D" w:rsidR="00676BA5" w:rsidRPr="0077468D" w:rsidRDefault="00676BA5" w:rsidP="00676BA5">
      <w:pPr>
        <w:pStyle w:val="Location"/>
        <w:rPr>
          <w:rFonts w:ascii="Georgia" w:hAnsi="Georgia"/>
          <w:sz w:val="20"/>
          <w:szCs w:val="20"/>
        </w:rPr>
      </w:pPr>
      <w:r w:rsidRPr="0077468D">
        <w:rPr>
          <w:rFonts w:ascii="Georgia" w:hAnsi="Georgia"/>
          <w:sz w:val="20"/>
          <w:szCs w:val="20"/>
        </w:rPr>
        <w:t>Humboldt State University</w:t>
      </w:r>
      <w:r w:rsidR="00B208BE">
        <w:rPr>
          <w:rFonts w:ascii="Georgia" w:hAnsi="Georgia"/>
          <w:sz w:val="20"/>
          <w:szCs w:val="20"/>
        </w:rPr>
        <w:t xml:space="preserve"> (Now Cal Poly Humboldt)</w:t>
      </w:r>
    </w:p>
    <w:p w14:paraId="118149F6" w14:textId="568DC63B" w:rsidR="00662E10" w:rsidRPr="0077468D" w:rsidRDefault="00E27D05" w:rsidP="00FF0605">
      <w:pPr>
        <w:pStyle w:val="SpaceAfter"/>
        <w:spacing w:after="0" w:line="240" w:lineRule="auto"/>
        <w:rPr>
          <w:rFonts w:ascii="Georgia" w:hAnsi="Georgia"/>
          <w:sz w:val="20"/>
          <w:szCs w:val="20"/>
        </w:rPr>
      </w:pPr>
      <w:r>
        <w:rPr>
          <w:rFonts w:ascii="Georgia" w:hAnsi="Georgia"/>
          <w:sz w:val="20"/>
          <w:szCs w:val="20"/>
          <w:u w:val="single"/>
        </w:rPr>
        <w:br/>
      </w:r>
      <w:r w:rsidR="00676BA5" w:rsidRPr="0077468D">
        <w:rPr>
          <w:rFonts w:ascii="Georgia" w:hAnsi="Georgia"/>
          <w:sz w:val="20"/>
          <w:szCs w:val="20"/>
          <w:u w:val="single"/>
        </w:rPr>
        <w:t>Thesi</w:t>
      </w:r>
      <w:r w:rsidR="00FF0605" w:rsidRPr="0077468D">
        <w:rPr>
          <w:rFonts w:ascii="Georgia" w:hAnsi="Georgia"/>
          <w:sz w:val="20"/>
          <w:szCs w:val="20"/>
          <w:u w:val="single"/>
        </w:rPr>
        <w:t>s:</w:t>
      </w:r>
      <w:r w:rsidR="00FF0605" w:rsidRPr="0077468D">
        <w:rPr>
          <w:rFonts w:ascii="Georgia" w:hAnsi="Georgia"/>
          <w:sz w:val="20"/>
          <w:szCs w:val="20"/>
        </w:rPr>
        <w:t xml:space="preserve"> </w:t>
      </w:r>
    </w:p>
    <w:p w14:paraId="053E4518" w14:textId="2C0530CA" w:rsidR="00FF0605" w:rsidRPr="0077468D" w:rsidRDefault="00FF0605" w:rsidP="00FF0605">
      <w:pPr>
        <w:pStyle w:val="SpaceAfter"/>
        <w:spacing w:after="0" w:line="240" w:lineRule="auto"/>
        <w:rPr>
          <w:rFonts w:ascii="Georgia" w:hAnsi="Georgia"/>
          <w:sz w:val="20"/>
          <w:szCs w:val="20"/>
        </w:rPr>
      </w:pPr>
      <w:r w:rsidRPr="0077468D">
        <w:rPr>
          <w:rFonts w:ascii="Georgia" w:hAnsi="Georgia"/>
          <w:sz w:val="20"/>
          <w:szCs w:val="20"/>
        </w:rPr>
        <w:t>“In Our Veins Flow</w:t>
      </w:r>
      <w:r w:rsidR="002A06D7" w:rsidRPr="0077468D">
        <w:rPr>
          <w:rFonts w:ascii="Georgia" w:hAnsi="Georgia"/>
          <w:sz w:val="20"/>
          <w:szCs w:val="20"/>
        </w:rPr>
        <w:t>s the Blood of Many Brave Races</w:t>
      </w:r>
      <w:r w:rsidRPr="0077468D">
        <w:rPr>
          <w:rFonts w:ascii="Georgia" w:hAnsi="Georgia"/>
          <w:sz w:val="20"/>
          <w:szCs w:val="20"/>
        </w:rPr>
        <w:t>”</w:t>
      </w:r>
      <w:r w:rsidR="002A06D7" w:rsidRPr="0077468D">
        <w:rPr>
          <w:rFonts w:ascii="Georgia" w:hAnsi="Georgia"/>
          <w:sz w:val="20"/>
          <w:szCs w:val="20"/>
        </w:rPr>
        <w:t>: The Influence of the German Literary Vampire on Constructions o</w:t>
      </w:r>
      <w:r w:rsidR="00C30F07" w:rsidRPr="0077468D">
        <w:rPr>
          <w:rFonts w:ascii="Georgia" w:hAnsi="Georgia"/>
          <w:sz w:val="20"/>
          <w:szCs w:val="20"/>
        </w:rPr>
        <w:t>f Race and Nation in Nineteenth-</w:t>
      </w:r>
      <w:r w:rsidR="002A06D7" w:rsidRPr="0077468D">
        <w:rPr>
          <w:rFonts w:ascii="Georgia" w:hAnsi="Georgia"/>
          <w:sz w:val="20"/>
          <w:szCs w:val="20"/>
        </w:rPr>
        <w:t>Century British Vampire Fiction</w:t>
      </w:r>
      <w:r w:rsidR="00571048" w:rsidRPr="0077468D">
        <w:rPr>
          <w:rFonts w:ascii="Georgia" w:hAnsi="Georgia"/>
          <w:sz w:val="20"/>
          <w:szCs w:val="20"/>
        </w:rPr>
        <w:t xml:space="preserve"> </w:t>
      </w:r>
    </w:p>
    <w:p w14:paraId="142E3D10" w14:textId="77777777" w:rsidR="00676BA5" w:rsidRPr="0077468D" w:rsidRDefault="00676BA5" w:rsidP="00FF0605">
      <w:pPr>
        <w:pStyle w:val="SpaceAfter"/>
        <w:spacing w:after="0" w:line="240" w:lineRule="auto"/>
        <w:rPr>
          <w:rFonts w:ascii="Georgia" w:hAnsi="Georgia"/>
          <w:sz w:val="20"/>
          <w:szCs w:val="20"/>
        </w:rPr>
      </w:pPr>
    </w:p>
    <w:p w14:paraId="2B30C79A" w14:textId="0DE79398" w:rsidR="00676BA5" w:rsidRPr="0077468D" w:rsidRDefault="00676BA5" w:rsidP="00676BA5">
      <w:pPr>
        <w:pStyle w:val="SpaceAfter"/>
        <w:spacing w:after="0" w:line="240" w:lineRule="auto"/>
        <w:rPr>
          <w:rFonts w:ascii="Georgia" w:hAnsi="Georgia"/>
          <w:sz w:val="20"/>
          <w:szCs w:val="20"/>
        </w:rPr>
      </w:pPr>
      <w:r w:rsidRPr="0077468D">
        <w:rPr>
          <w:rFonts w:ascii="Georgia" w:hAnsi="Georgia"/>
          <w:sz w:val="20"/>
          <w:szCs w:val="20"/>
          <w:u w:val="single"/>
        </w:rPr>
        <w:t xml:space="preserve">Areas of </w:t>
      </w:r>
      <w:r w:rsidR="00D32921" w:rsidRPr="0077468D">
        <w:rPr>
          <w:rFonts w:ascii="Georgia" w:hAnsi="Georgia"/>
          <w:sz w:val="20"/>
          <w:szCs w:val="20"/>
          <w:u w:val="single"/>
        </w:rPr>
        <w:t>Study</w:t>
      </w:r>
      <w:r w:rsidRPr="0077468D">
        <w:rPr>
          <w:rFonts w:ascii="Georgia" w:hAnsi="Georgia"/>
          <w:sz w:val="20"/>
          <w:szCs w:val="20"/>
        </w:rPr>
        <w:t xml:space="preserve">: </w:t>
      </w:r>
      <w:r w:rsidR="00FE6265" w:rsidRPr="0077468D">
        <w:rPr>
          <w:rFonts w:ascii="Georgia" w:hAnsi="Georgia"/>
          <w:sz w:val="20"/>
          <w:szCs w:val="20"/>
        </w:rPr>
        <w:t>British Modernism L</w:t>
      </w:r>
      <w:r w:rsidRPr="0077468D">
        <w:rPr>
          <w:rFonts w:ascii="Georgia" w:hAnsi="Georgia"/>
          <w:sz w:val="20"/>
          <w:szCs w:val="20"/>
        </w:rPr>
        <w:t xml:space="preserve">iterature, the work of Virginia </w:t>
      </w:r>
    </w:p>
    <w:p w14:paraId="0966193E" w14:textId="47F0A824" w:rsidR="00676BA5" w:rsidRPr="0077468D" w:rsidRDefault="00676BA5" w:rsidP="00676BA5">
      <w:pPr>
        <w:pStyle w:val="SpaceAfter"/>
        <w:spacing w:after="0" w:line="240" w:lineRule="auto"/>
        <w:rPr>
          <w:rFonts w:ascii="Georgia" w:hAnsi="Georgia"/>
          <w:sz w:val="20"/>
          <w:szCs w:val="20"/>
        </w:rPr>
      </w:pPr>
      <w:r w:rsidRPr="0077468D">
        <w:rPr>
          <w:rFonts w:ascii="Georgia" w:hAnsi="Georgia"/>
          <w:sz w:val="20"/>
          <w:szCs w:val="20"/>
        </w:rPr>
        <w:t xml:space="preserve">Woolf, </w:t>
      </w:r>
      <w:r w:rsidR="00DF6BFF">
        <w:rPr>
          <w:rFonts w:ascii="Georgia" w:hAnsi="Georgia"/>
          <w:sz w:val="20"/>
          <w:szCs w:val="20"/>
        </w:rPr>
        <w:t>Modern Indigenous</w:t>
      </w:r>
      <w:r w:rsidRPr="0077468D">
        <w:rPr>
          <w:rFonts w:ascii="Georgia" w:hAnsi="Georgia"/>
          <w:sz w:val="20"/>
          <w:szCs w:val="20"/>
        </w:rPr>
        <w:t xml:space="preserve"> Literature</w:t>
      </w:r>
      <w:r w:rsidR="00326B3C">
        <w:rPr>
          <w:rFonts w:ascii="Georgia" w:hAnsi="Georgia"/>
          <w:sz w:val="20"/>
          <w:szCs w:val="20"/>
        </w:rPr>
        <w:t>s</w:t>
      </w:r>
      <w:r w:rsidRPr="0077468D">
        <w:rPr>
          <w:rFonts w:ascii="Georgia" w:hAnsi="Georgia"/>
          <w:sz w:val="20"/>
          <w:szCs w:val="20"/>
        </w:rPr>
        <w:t xml:space="preserve">, </w:t>
      </w:r>
      <w:r w:rsidR="005C3FA4" w:rsidRPr="0077468D">
        <w:rPr>
          <w:rFonts w:ascii="Georgia" w:hAnsi="Georgia"/>
          <w:sz w:val="20"/>
          <w:szCs w:val="20"/>
        </w:rPr>
        <w:t xml:space="preserve">Postcolonial Shakespeare(s), </w:t>
      </w:r>
      <w:r w:rsidRPr="0077468D">
        <w:rPr>
          <w:rFonts w:ascii="Georgia" w:hAnsi="Georgia"/>
          <w:sz w:val="20"/>
          <w:szCs w:val="20"/>
        </w:rPr>
        <w:t xml:space="preserve">History of the English Language, </w:t>
      </w:r>
      <w:r w:rsidR="005C3FA4" w:rsidRPr="0077468D">
        <w:rPr>
          <w:rFonts w:ascii="Georgia" w:hAnsi="Georgia"/>
          <w:sz w:val="20"/>
          <w:szCs w:val="20"/>
        </w:rPr>
        <w:t>Literary Stylistics</w:t>
      </w:r>
      <w:r w:rsidR="00F5537B" w:rsidRPr="0077468D">
        <w:rPr>
          <w:rFonts w:ascii="Georgia" w:hAnsi="Georgia"/>
          <w:sz w:val="20"/>
          <w:szCs w:val="20"/>
        </w:rPr>
        <w:t xml:space="preserve">, </w:t>
      </w:r>
      <w:r w:rsidR="00D32921" w:rsidRPr="0077468D">
        <w:rPr>
          <w:rFonts w:ascii="Georgia" w:hAnsi="Georgia"/>
          <w:sz w:val="20"/>
          <w:szCs w:val="20"/>
        </w:rPr>
        <w:t xml:space="preserve">and </w:t>
      </w:r>
      <w:r w:rsidR="00F5537B" w:rsidRPr="0077468D">
        <w:rPr>
          <w:rFonts w:ascii="Georgia" w:hAnsi="Georgia"/>
          <w:sz w:val="20"/>
          <w:szCs w:val="20"/>
        </w:rPr>
        <w:t>Gothic Literature</w:t>
      </w:r>
      <w:r w:rsidR="00044335">
        <w:rPr>
          <w:rFonts w:ascii="Georgia" w:hAnsi="Georgia"/>
          <w:sz w:val="20"/>
          <w:szCs w:val="20"/>
        </w:rPr>
        <w:t>.</w:t>
      </w:r>
    </w:p>
    <w:p w14:paraId="38C24FEF" w14:textId="77777777" w:rsidR="00662E10" w:rsidRPr="0077468D" w:rsidRDefault="00662E10" w:rsidP="00FF0605">
      <w:pPr>
        <w:pStyle w:val="SpaceAfter"/>
        <w:spacing w:after="0" w:line="240" w:lineRule="auto"/>
        <w:rPr>
          <w:rFonts w:ascii="Georgia" w:hAnsi="Georgia"/>
          <w:sz w:val="20"/>
          <w:szCs w:val="20"/>
        </w:rPr>
      </w:pPr>
    </w:p>
    <w:p w14:paraId="72682FA6" w14:textId="2239E277" w:rsidR="00676BA5" w:rsidRPr="0077468D" w:rsidRDefault="00676BA5" w:rsidP="00676BA5">
      <w:pPr>
        <w:pStyle w:val="JobTitle"/>
        <w:rPr>
          <w:rFonts w:ascii="Georgia" w:hAnsi="Georgia"/>
          <w:sz w:val="20"/>
          <w:szCs w:val="20"/>
        </w:rPr>
      </w:pPr>
      <w:r w:rsidRPr="0077468D">
        <w:rPr>
          <w:rFonts w:ascii="Georgia" w:hAnsi="Georgia"/>
          <w:sz w:val="20"/>
          <w:szCs w:val="20"/>
        </w:rPr>
        <w:t>M.A. in Teaching of Writing</w:t>
      </w:r>
      <w:r w:rsidRPr="0077468D">
        <w:rPr>
          <w:rFonts w:ascii="Georgia" w:hAnsi="Georgia"/>
          <w:sz w:val="20"/>
          <w:szCs w:val="20"/>
        </w:rPr>
        <w:tab/>
      </w:r>
      <w:sdt>
        <w:sdtPr>
          <w:rPr>
            <w:rFonts w:ascii="Georgia" w:hAnsi="Georgia"/>
            <w:sz w:val="20"/>
            <w:szCs w:val="20"/>
          </w:rPr>
          <w:id w:val="1606770933"/>
          <w:placeholder>
            <w:docPart w:val="3426BA10A3774B4CAF59A894E584DDEA"/>
          </w:placeholder>
          <w:date>
            <w:dateFormat w:val="YYYY"/>
            <w:lid w:val="en-US"/>
            <w:storeMappedDataAs w:val="dateTime"/>
            <w:calendar w:val="gregorian"/>
          </w:date>
        </w:sdtPr>
        <w:sdtEndPr/>
        <w:sdtContent>
          <w:r w:rsidRPr="0077468D">
            <w:rPr>
              <w:rFonts w:ascii="Georgia" w:hAnsi="Georgia"/>
              <w:sz w:val="20"/>
              <w:szCs w:val="20"/>
            </w:rPr>
            <w:t>2013</w:t>
          </w:r>
        </w:sdtContent>
      </w:sdt>
    </w:p>
    <w:p w14:paraId="21F8E247" w14:textId="7CBFDB7A" w:rsidR="00676BA5" w:rsidRPr="0077468D" w:rsidRDefault="00676BA5" w:rsidP="00B208BE">
      <w:pPr>
        <w:pStyle w:val="Location"/>
        <w:rPr>
          <w:rFonts w:ascii="Georgia" w:hAnsi="Georgia"/>
          <w:sz w:val="20"/>
          <w:szCs w:val="20"/>
        </w:rPr>
      </w:pPr>
      <w:r w:rsidRPr="0077468D">
        <w:rPr>
          <w:rFonts w:ascii="Georgia" w:hAnsi="Georgia"/>
          <w:sz w:val="20"/>
          <w:szCs w:val="20"/>
        </w:rPr>
        <w:t>Humboldt State University</w:t>
      </w:r>
      <w:r w:rsidR="00B208BE">
        <w:rPr>
          <w:rFonts w:ascii="Georgia" w:hAnsi="Georgia"/>
          <w:sz w:val="20"/>
          <w:szCs w:val="20"/>
        </w:rPr>
        <w:t xml:space="preserve"> (Now Cal Poly Humboldt)</w:t>
      </w:r>
    </w:p>
    <w:p w14:paraId="640D71B7" w14:textId="17FAABB7" w:rsidR="00676BA5" w:rsidRPr="0077468D" w:rsidRDefault="00E27D05" w:rsidP="00676BA5">
      <w:pPr>
        <w:pStyle w:val="SpaceAfter"/>
        <w:spacing w:after="0" w:line="240" w:lineRule="auto"/>
        <w:rPr>
          <w:rFonts w:ascii="Georgia" w:hAnsi="Georgia"/>
          <w:sz w:val="20"/>
          <w:szCs w:val="20"/>
        </w:rPr>
      </w:pPr>
      <w:r>
        <w:rPr>
          <w:rFonts w:ascii="Georgia" w:hAnsi="Georgia"/>
          <w:sz w:val="20"/>
          <w:szCs w:val="20"/>
          <w:u w:val="single"/>
        </w:rPr>
        <w:br/>
      </w:r>
      <w:r w:rsidR="00676BA5" w:rsidRPr="0077468D">
        <w:rPr>
          <w:rFonts w:ascii="Georgia" w:hAnsi="Georgia"/>
          <w:sz w:val="20"/>
          <w:szCs w:val="20"/>
          <w:u w:val="single"/>
        </w:rPr>
        <w:t>Thesis:</w:t>
      </w:r>
      <w:r w:rsidR="00676BA5" w:rsidRPr="0077468D">
        <w:rPr>
          <w:rFonts w:ascii="Georgia" w:hAnsi="Georgia"/>
          <w:sz w:val="20"/>
          <w:szCs w:val="20"/>
        </w:rPr>
        <w:t xml:space="preserve"> </w:t>
      </w:r>
    </w:p>
    <w:p w14:paraId="40ED5674" w14:textId="1E0FC50F" w:rsidR="00FF0605" w:rsidRPr="0077468D" w:rsidRDefault="00FF0605" w:rsidP="00FF0605">
      <w:pPr>
        <w:pStyle w:val="SpaceAfter"/>
        <w:spacing w:after="0" w:line="240" w:lineRule="auto"/>
        <w:rPr>
          <w:rFonts w:ascii="Georgia" w:hAnsi="Georgia"/>
          <w:sz w:val="20"/>
          <w:szCs w:val="20"/>
        </w:rPr>
      </w:pPr>
      <w:r w:rsidRPr="0077468D">
        <w:rPr>
          <w:rFonts w:ascii="Georgia" w:hAnsi="Georgia"/>
          <w:sz w:val="20"/>
          <w:szCs w:val="20"/>
        </w:rPr>
        <w:t xml:space="preserve">From </w:t>
      </w:r>
      <w:r w:rsidRPr="0077468D">
        <w:rPr>
          <w:rFonts w:ascii="Georgia" w:hAnsi="Georgia"/>
          <w:i/>
          <w:sz w:val="20"/>
          <w:szCs w:val="20"/>
        </w:rPr>
        <w:t xml:space="preserve">Students’ Right </w:t>
      </w:r>
      <w:r w:rsidRPr="0077468D">
        <w:rPr>
          <w:rFonts w:ascii="Georgia" w:hAnsi="Georgia"/>
          <w:sz w:val="20"/>
          <w:szCs w:val="20"/>
        </w:rPr>
        <w:t>to T</w:t>
      </w:r>
      <w:r w:rsidR="00662E10" w:rsidRPr="0077468D">
        <w:rPr>
          <w:rFonts w:ascii="Georgia" w:hAnsi="Georgia"/>
          <w:sz w:val="20"/>
          <w:szCs w:val="20"/>
        </w:rPr>
        <w:t>wenty-First Century Composition</w:t>
      </w:r>
      <w:r w:rsidR="00477816" w:rsidRPr="0077468D">
        <w:rPr>
          <w:rFonts w:ascii="Georgia" w:hAnsi="Georgia"/>
          <w:sz w:val="20"/>
          <w:szCs w:val="20"/>
        </w:rPr>
        <w:t>: A Critical Reflection of One First-Time Teacher’s Experience</w:t>
      </w:r>
      <w:r w:rsidR="00571048" w:rsidRPr="0077468D">
        <w:rPr>
          <w:rFonts w:ascii="Georgia" w:hAnsi="Georgia"/>
          <w:sz w:val="20"/>
          <w:szCs w:val="20"/>
        </w:rPr>
        <w:t xml:space="preserve"> </w:t>
      </w:r>
    </w:p>
    <w:p w14:paraId="69ABFE21" w14:textId="77777777" w:rsidR="001F7530" w:rsidRPr="0077468D" w:rsidRDefault="001F7530" w:rsidP="00FF0605">
      <w:pPr>
        <w:pStyle w:val="SpaceAfter"/>
        <w:spacing w:after="0" w:line="240" w:lineRule="auto"/>
        <w:rPr>
          <w:rFonts w:ascii="Georgia" w:hAnsi="Georgia"/>
          <w:sz w:val="20"/>
          <w:szCs w:val="20"/>
        </w:rPr>
      </w:pPr>
    </w:p>
    <w:p w14:paraId="6C1A6479" w14:textId="6AFBD4C9" w:rsidR="002426F1" w:rsidRPr="0077468D" w:rsidRDefault="002426F1" w:rsidP="00FF0605">
      <w:pPr>
        <w:pStyle w:val="SpaceAfter"/>
        <w:spacing w:after="0" w:line="240" w:lineRule="auto"/>
        <w:rPr>
          <w:rFonts w:ascii="Georgia" w:hAnsi="Georgia"/>
          <w:sz w:val="20"/>
          <w:szCs w:val="20"/>
        </w:rPr>
      </w:pPr>
      <w:r w:rsidRPr="0077468D">
        <w:rPr>
          <w:rFonts w:ascii="Georgia" w:hAnsi="Georgia"/>
          <w:sz w:val="20"/>
          <w:szCs w:val="20"/>
          <w:u w:val="single"/>
        </w:rPr>
        <w:t xml:space="preserve">Areas of </w:t>
      </w:r>
      <w:r w:rsidR="00D32921" w:rsidRPr="0077468D">
        <w:rPr>
          <w:rFonts w:ascii="Georgia" w:hAnsi="Georgia"/>
          <w:sz w:val="20"/>
          <w:szCs w:val="20"/>
          <w:u w:val="single"/>
        </w:rPr>
        <w:t>Study</w:t>
      </w:r>
      <w:r w:rsidRPr="0077468D">
        <w:rPr>
          <w:rFonts w:ascii="Georgia" w:hAnsi="Georgia"/>
          <w:sz w:val="20"/>
          <w:szCs w:val="20"/>
        </w:rPr>
        <w:t xml:space="preserve">: </w:t>
      </w:r>
      <w:r w:rsidR="002A06D7" w:rsidRPr="0077468D">
        <w:rPr>
          <w:rFonts w:ascii="Georgia" w:hAnsi="Georgia"/>
          <w:sz w:val="20"/>
          <w:szCs w:val="20"/>
        </w:rPr>
        <w:t>Composition Theory</w:t>
      </w:r>
      <w:r w:rsidR="00970A4E" w:rsidRPr="0077468D">
        <w:rPr>
          <w:rFonts w:ascii="Georgia" w:hAnsi="Georgia"/>
          <w:sz w:val="20"/>
          <w:szCs w:val="20"/>
        </w:rPr>
        <w:t xml:space="preserve"> and Pedagogy,</w:t>
      </w:r>
      <w:r w:rsidR="00FE6265" w:rsidRPr="0077468D">
        <w:rPr>
          <w:rFonts w:ascii="Georgia" w:hAnsi="Georgia"/>
          <w:sz w:val="20"/>
          <w:szCs w:val="20"/>
        </w:rPr>
        <w:t xml:space="preserve"> ESL</w:t>
      </w:r>
      <w:r w:rsidR="00E34032" w:rsidRPr="0077468D">
        <w:rPr>
          <w:rFonts w:ascii="Georgia" w:hAnsi="Georgia"/>
          <w:sz w:val="20"/>
          <w:szCs w:val="20"/>
        </w:rPr>
        <w:t>/EFL</w:t>
      </w:r>
      <w:r w:rsidR="00FE6265" w:rsidRPr="0077468D">
        <w:rPr>
          <w:rFonts w:ascii="Georgia" w:hAnsi="Georgia"/>
          <w:sz w:val="20"/>
          <w:szCs w:val="20"/>
        </w:rPr>
        <w:t xml:space="preserve"> Writing,</w:t>
      </w:r>
      <w:r w:rsidR="00F5467A" w:rsidRPr="0077468D">
        <w:rPr>
          <w:rFonts w:ascii="Georgia" w:hAnsi="Georgia"/>
          <w:sz w:val="20"/>
          <w:szCs w:val="20"/>
        </w:rPr>
        <w:t xml:space="preserve"> Vygotskian </w:t>
      </w:r>
      <w:r w:rsidR="00D10AC5" w:rsidRPr="0077468D">
        <w:rPr>
          <w:rFonts w:ascii="Georgia" w:hAnsi="Georgia"/>
          <w:sz w:val="20"/>
          <w:szCs w:val="20"/>
        </w:rPr>
        <w:t xml:space="preserve">Theory, Bakhtinian Theory, </w:t>
      </w:r>
      <w:r w:rsidR="00970A4E" w:rsidRPr="0077468D">
        <w:rPr>
          <w:rFonts w:ascii="Georgia" w:hAnsi="Georgia"/>
          <w:sz w:val="20"/>
          <w:szCs w:val="20"/>
        </w:rPr>
        <w:t>Language Rights</w:t>
      </w:r>
      <w:r w:rsidR="008459E1" w:rsidRPr="0077468D">
        <w:rPr>
          <w:rFonts w:ascii="Georgia" w:hAnsi="Georgia"/>
          <w:sz w:val="20"/>
          <w:szCs w:val="20"/>
        </w:rPr>
        <w:t>,</w:t>
      </w:r>
      <w:r w:rsidR="00D10AC5" w:rsidRPr="0077468D">
        <w:rPr>
          <w:rFonts w:ascii="Georgia" w:hAnsi="Georgia"/>
          <w:sz w:val="20"/>
          <w:szCs w:val="20"/>
        </w:rPr>
        <w:t xml:space="preserve"> dialects in writing,</w:t>
      </w:r>
      <w:r w:rsidR="00F5467A" w:rsidRPr="0077468D">
        <w:rPr>
          <w:rFonts w:ascii="Georgia" w:hAnsi="Georgia"/>
          <w:sz w:val="20"/>
          <w:szCs w:val="20"/>
        </w:rPr>
        <w:t xml:space="preserve"> Translingualism and Writing Classrooms,</w:t>
      </w:r>
      <w:r w:rsidR="008459E1" w:rsidRPr="0077468D">
        <w:rPr>
          <w:rFonts w:ascii="Georgia" w:hAnsi="Georgia"/>
          <w:sz w:val="20"/>
          <w:szCs w:val="20"/>
        </w:rPr>
        <w:t xml:space="preserve"> </w:t>
      </w:r>
      <w:r w:rsidR="00CC6872" w:rsidRPr="0077468D">
        <w:rPr>
          <w:rFonts w:ascii="Georgia" w:hAnsi="Georgia"/>
          <w:sz w:val="20"/>
          <w:szCs w:val="20"/>
        </w:rPr>
        <w:t xml:space="preserve">CCCC’s language </w:t>
      </w:r>
      <w:r w:rsidR="00D10AC5" w:rsidRPr="0077468D">
        <w:rPr>
          <w:rFonts w:ascii="Georgia" w:hAnsi="Georgia"/>
          <w:sz w:val="20"/>
          <w:szCs w:val="20"/>
        </w:rPr>
        <w:t>policies:</w:t>
      </w:r>
      <w:r w:rsidR="00CC6872" w:rsidRPr="0077468D">
        <w:rPr>
          <w:rFonts w:ascii="Georgia" w:hAnsi="Georgia"/>
          <w:sz w:val="20"/>
          <w:szCs w:val="20"/>
        </w:rPr>
        <w:t xml:space="preserve"> “Students’ Right to Their Own Language</w:t>
      </w:r>
      <w:r w:rsidR="009F7F1F" w:rsidRPr="0077468D">
        <w:rPr>
          <w:rFonts w:ascii="Georgia" w:hAnsi="Georgia"/>
          <w:sz w:val="20"/>
          <w:szCs w:val="20"/>
        </w:rPr>
        <w:t>,”</w:t>
      </w:r>
      <w:r w:rsidR="00CC6872" w:rsidRPr="0077468D">
        <w:rPr>
          <w:rFonts w:ascii="Georgia" w:hAnsi="Georgia"/>
          <w:sz w:val="20"/>
          <w:szCs w:val="20"/>
        </w:rPr>
        <w:t xml:space="preserve"> “National Language Policy</w:t>
      </w:r>
      <w:r w:rsidR="009F7F1F" w:rsidRPr="0077468D">
        <w:rPr>
          <w:rFonts w:ascii="Georgia" w:hAnsi="Georgia"/>
          <w:sz w:val="20"/>
          <w:szCs w:val="20"/>
        </w:rPr>
        <w:t>,</w:t>
      </w:r>
      <w:r w:rsidR="00CC6872" w:rsidRPr="0077468D">
        <w:rPr>
          <w:rFonts w:ascii="Georgia" w:hAnsi="Georgia"/>
          <w:sz w:val="20"/>
          <w:szCs w:val="20"/>
        </w:rPr>
        <w:t>”</w:t>
      </w:r>
      <w:r w:rsidR="009F7F1F" w:rsidRPr="0077468D">
        <w:rPr>
          <w:rFonts w:ascii="Georgia" w:hAnsi="Georgia"/>
          <w:sz w:val="20"/>
          <w:szCs w:val="20"/>
        </w:rPr>
        <w:t xml:space="preserve"> “Statement on Ebonics,” and “Students’ Right to Incorporate Heritage and Home Languages in Writing</w:t>
      </w:r>
      <w:r w:rsidR="00044335">
        <w:rPr>
          <w:rFonts w:ascii="Georgia" w:hAnsi="Georgia"/>
          <w:sz w:val="20"/>
          <w:szCs w:val="20"/>
        </w:rPr>
        <w:t>.</w:t>
      </w:r>
      <w:r w:rsidR="009F7F1F" w:rsidRPr="0077468D">
        <w:rPr>
          <w:rFonts w:ascii="Georgia" w:hAnsi="Georgia"/>
          <w:sz w:val="20"/>
          <w:szCs w:val="20"/>
        </w:rPr>
        <w:t>”</w:t>
      </w:r>
      <w:r w:rsidR="00CC6872" w:rsidRPr="0077468D">
        <w:rPr>
          <w:rFonts w:ascii="Georgia" w:hAnsi="Georgia"/>
          <w:sz w:val="20"/>
          <w:szCs w:val="20"/>
        </w:rPr>
        <w:t xml:space="preserve"> </w:t>
      </w:r>
    </w:p>
    <w:p w14:paraId="4B8D68F9" w14:textId="77777777" w:rsidR="00FF0605" w:rsidRPr="0077468D" w:rsidRDefault="00FF0605" w:rsidP="00FF0605">
      <w:pPr>
        <w:pStyle w:val="SpaceAfter"/>
        <w:spacing w:after="0" w:line="240" w:lineRule="auto"/>
        <w:rPr>
          <w:rFonts w:ascii="Georgia" w:hAnsi="Georgia"/>
          <w:sz w:val="20"/>
          <w:szCs w:val="20"/>
        </w:rPr>
      </w:pPr>
    </w:p>
    <w:p w14:paraId="3D53AB2E" w14:textId="6FDF21D5" w:rsidR="00E60730" w:rsidRPr="0077468D" w:rsidRDefault="00D77A7E">
      <w:pPr>
        <w:pStyle w:val="JobTitle"/>
        <w:rPr>
          <w:rFonts w:ascii="Georgia" w:hAnsi="Georgia"/>
          <w:sz w:val="20"/>
          <w:szCs w:val="20"/>
        </w:rPr>
      </w:pPr>
      <w:r w:rsidRPr="0077468D">
        <w:rPr>
          <w:rFonts w:ascii="Georgia" w:hAnsi="Georgia"/>
          <w:sz w:val="20"/>
          <w:szCs w:val="20"/>
        </w:rPr>
        <w:t xml:space="preserve">B.A. in English Education </w:t>
      </w:r>
      <w:r w:rsidR="00FF0605" w:rsidRPr="0077468D">
        <w:rPr>
          <w:rFonts w:ascii="Georgia" w:hAnsi="Georgia"/>
          <w:sz w:val="20"/>
          <w:szCs w:val="20"/>
        </w:rPr>
        <w:tab/>
      </w:r>
      <w:sdt>
        <w:sdtPr>
          <w:rPr>
            <w:rFonts w:ascii="Georgia" w:hAnsi="Georgia"/>
            <w:sz w:val="20"/>
            <w:szCs w:val="20"/>
          </w:rPr>
          <w:id w:val="275215217"/>
          <w:placeholder>
            <w:docPart w:val="57769A40C72188408AEAC393747C07A5"/>
          </w:placeholder>
          <w:date>
            <w:dateFormat w:val="YYYY"/>
            <w:lid w:val="en-US"/>
            <w:storeMappedDataAs w:val="dateTime"/>
            <w:calendar w:val="gregorian"/>
          </w:date>
        </w:sdtPr>
        <w:sdtEndPr/>
        <w:sdtContent>
          <w:r w:rsidR="00FF0605" w:rsidRPr="0077468D">
            <w:rPr>
              <w:rFonts w:ascii="Georgia" w:hAnsi="Georgia"/>
              <w:sz w:val="20"/>
              <w:szCs w:val="20"/>
            </w:rPr>
            <w:t>2010</w:t>
          </w:r>
        </w:sdtContent>
      </w:sdt>
    </w:p>
    <w:p w14:paraId="7FECD25C" w14:textId="6C18A1F3" w:rsidR="00336E99" w:rsidRPr="0077468D" w:rsidRDefault="00336E99" w:rsidP="00B208BE">
      <w:pPr>
        <w:pStyle w:val="Location"/>
        <w:rPr>
          <w:rFonts w:ascii="Georgia" w:hAnsi="Georgia"/>
          <w:sz w:val="20"/>
          <w:szCs w:val="20"/>
        </w:rPr>
      </w:pPr>
      <w:r w:rsidRPr="0077468D">
        <w:rPr>
          <w:rFonts w:ascii="Georgia" w:hAnsi="Georgia"/>
          <w:sz w:val="20"/>
          <w:szCs w:val="20"/>
        </w:rPr>
        <w:t>Humboldt State University</w:t>
      </w:r>
      <w:r w:rsidR="00B208BE">
        <w:rPr>
          <w:rFonts w:ascii="Georgia" w:hAnsi="Georgia"/>
          <w:sz w:val="20"/>
          <w:szCs w:val="20"/>
        </w:rPr>
        <w:t xml:space="preserve"> (Now Cal Poly Humboldt)</w:t>
      </w:r>
    </w:p>
    <w:p w14:paraId="186E2B91" w14:textId="069A3CA3" w:rsidR="009A4EBE" w:rsidRPr="0077468D" w:rsidRDefault="00E27D05" w:rsidP="00FC53BF">
      <w:pPr>
        <w:pStyle w:val="NormalBodyText"/>
        <w:tabs>
          <w:tab w:val="clear" w:pos="7560"/>
          <w:tab w:val="left" w:pos="6300"/>
        </w:tabs>
        <w:rPr>
          <w:rFonts w:ascii="Georgia" w:hAnsi="Georgia"/>
          <w:sz w:val="20"/>
          <w:szCs w:val="20"/>
        </w:rPr>
      </w:pPr>
      <w:r>
        <w:rPr>
          <w:rFonts w:ascii="Georgia" w:hAnsi="Georgia"/>
          <w:sz w:val="20"/>
          <w:szCs w:val="20"/>
          <w:u w:val="single"/>
        </w:rPr>
        <w:br/>
      </w:r>
      <w:r w:rsidR="00D77A7E" w:rsidRPr="0077468D">
        <w:rPr>
          <w:rFonts w:ascii="Georgia" w:hAnsi="Georgia"/>
          <w:sz w:val="20"/>
          <w:szCs w:val="20"/>
          <w:u w:val="single"/>
        </w:rPr>
        <w:t xml:space="preserve">Areas of </w:t>
      </w:r>
      <w:r w:rsidR="00D32921" w:rsidRPr="0077468D">
        <w:rPr>
          <w:rFonts w:ascii="Georgia" w:hAnsi="Georgia"/>
          <w:sz w:val="20"/>
          <w:szCs w:val="20"/>
          <w:u w:val="single"/>
        </w:rPr>
        <w:t>Study</w:t>
      </w:r>
      <w:r w:rsidR="00D77A7E" w:rsidRPr="0077468D">
        <w:rPr>
          <w:rFonts w:ascii="Georgia" w:hAnsi="Georgia"/>
          <w:sz w:val="20"/>
          <w:szCs w:val="20"/>
        </w:rPr>
        <w:t>: British Literature</w:t>
      </w:r>
      <w:r w:rsidR="00680B15" w:rsidRPr="0077468D">
        <w:rPr>
          <w:rFonts w:ascii="Georgia" w:hAnsi="Georgia"/>
          <w:sz w:val="20"/>
          <w:szCs w:val="20"/>
        </w:rPr>
        <w:t xml:space="preserve"> from Anglo-Saxon period through the Nineteenth </w:t>
      </w:r>
    </w:p>
    <w:p w14:paraId="564DE0E5" w14:textId="6499B64E" w:rsidR="00D77A7E" w:rsidRPr="0077468D" w:rsidRDefault="00680B15" w:rsidP="00FC53BF">
      <w:pPr>
        <w:pStyle w:val="NormalBodyText"/>
        <w:tabs>
          <w:tab w:val="clear" w:pos="7560"/>
          <w:tab w:val="left" w:pos="6300"/>
        </w:tabs>
        <w:rPr>
          <w:rFonts w:ascii="Georgia" w:hAnsi="Georgia"/>
          <w:sz w:val="20"/>
          <w:szCs w:val="20"/>
        </w:rPr>
      </w:pPr>
      <w:r w:rsidRPr="0077468D">
        <w:rPr>
          <w:rFonts w:ascii="Georgia" w:hAnsi="Georgia"/>
          <w:sz w:val="20"/>
          <w:szCs w:val="20"/>
        </w:rPr>
        <w:lastRenderedPageBreak/>
        <w:t>Century</w:t>
      </w:r>
      <w:r w:rsidR="009A4EBE" w:rsidRPr="0077468D">
        <w:rPr>
          <w:rFonts w:ascii="Georgia" w:hAnsi="Georgia"/>
          <w:sz w:val="20"/>
          <w:szCs w:val="20"/>
        </w:rPr>
        <w:t>,</w:t>
      </w:r>
      <w:r w:rsidR="0048071E">
        <w:rPr>
          <w:rFonts w:ascii="Georgia" w:hAnsi="Georgia"/>
          <w:sz w:val="20"/>
          <w:szCs w:val="20"/>
        </w:rPr>
        <w:t xml:space="preserve"> American </w:t>
      </w:r>
      <w:r w:rsidR="00922A28">
        <w:rPr>
          <w:rFonts w:ascii="Georgia" w:hAnsi="Georgia"/>
          <w:sz w:val="20"/>
          <w:szCs w:val="20"/>
        </w:rPr>
        <w:t>L</w:t>
      </w:r>
      <w:r w:rsidR="0048071E">
        <w:rPr>
          <w:rFonts w:ascii="Georgia" w:hAnsi="Georgia"/>
          <w:sz w:val="20"/>
          <w:szCs w:val="20"/>
        </w:rPr>
        <w:t>iterature pre-1865</w:t>
      </w:r>
      <w:r w:rsidR="00922A28">
        <w:rPr>
          <w:rFonts w:ascii="Georgia" w:hAnsi="Georgia"/>
          <w:sz w:val="20"/>
          <w:szCs w:val="20"/>
        </w:rPr>
        <w:t>,</w:t>
      </w:r>
      <w:r w:rsidR="009A4EBE" w:rsidRPr="0077468D">
        <w:rPr>
          <w:rFonts w:ascii="Georgia" w:hAnsi="Georgia"/>
          <w:sz w:val="20"/>
          <w:szCs w:val="20"/>
        </w:rPr>
        <w:t xml:space="preserve"> </w:t>
      </w:r>
      <w:r w:rsidR="00922A28">
        <w:rPr>
          <w:rFonts w:ascii="Georgia" w:hAnsi="Georgia"/>
          <w:sz w:val="20"/>
          <w:szCs w:val="20"/>
        </w:rPr>
        <w:t>Chicano/a Literature</w:t>
      </w:r>
      <w:r w:rsidR="00CA60A0">
        <w:rPr>
          <w:rFonts w:ascii="Georgia" w:hAnsi="Georgia"/>
          <w:sz w:val="20"/>
          <w:szCs w:val="20"/>
        </w:rPr>
        <w:t>s</w:t>
      </w:r>
      <w:r w:rsidR="00922A28">
        <w:rPr>
          <w:rFonts w:ascii="Georgia" w:hAnsi="Georgia"/>
          <w:sz w:val="20"/>
          <w:szCs w:val="20"/>
        </w:rPr>
        <w:t xml:space="preserve">, </w:t>
      </w:r>
      <w:r w:rsidR="00CA60A0">
        <w:rPr>
          <w:rFonts w:ascii="Georgia" w:hAnsi="Georgia"/>
          <w:sz w:val="20"/>
          <w:szCs w:val="20"/>
        </w:rPr>
        <w:t>Early LGBTQ</w:t>
      </w:r>
      <w:r w:rsidR="007D6278">
        <w:rPr>
          <w:rFonts w:ascii="Georgia" w:hAnsi="Georgia"/>
          <w:sz w:val="20"/>
          <w:szCs w:val="20"/>
        </w:rPr>
        <w:t>+</w:t>
      </w:r>
      <w:r w:rsidR="00444687">
        <w:rPr>
          <w:rFonts w:ascii="Georgia" w:hAnsi="Georgia"/>
          <w:sz w:val="20"/>
          <w:szCs w:val="20"/>
        </w:rPr>
        <w:t xml:space="preserve"> Literatures (pre-1950), </w:t>
      </w:r>
      <w:r w:rsidR="00D77A7E" w:rsidRPr="0077468D">
        <w:rPr>
          <w:rFonts w:ascii="Georgia" w:hAnsi="Georgia"/>
          <w:sz w:val="20"/>
          <w:szCs w:val="20"/>
        </w:rPr>
        <w:t>H</w:t>
      </w:r>
      <w:r w:rsidRPr="0077468D">
        <w:rPr>
          <w:rFonts w:ascii="Georgia" w:hAnsi="Georgia"/>
          <w:sz w:val="20"/>
          <w:szCs w:val="20"/>
        </w:rPr>
        <w:t xml:space="preserve">istory of the English Language, </w:t>
      </w:r>
      <w:r w:rsidR="00D77A7E" w:rsidRPr="0077468D">
        <w:rPr>
          <w:rFonts w:ascii="Georgia" w:hAnsi="Georgia"/>
          <w:sz w:val="20"/>
          <w:szCs w:val="20"/>
        </w:rPr>
        <w:t>English Pedagogy</w:t>
      </w:r>
      <w:r w:rsidR="0007322C" w:rsidRPr="0077468D">
        <w:rPr>
          <w:rFonts w:ascii="Georgia" w:hAnsi="Georgia"/>
          <w:sz w:val="20"/>
          <w:szCs w:val="20"/>
        </w:rPr>
        <w:t>,</w:t>
      </w:r>
      <w:r w:rsidR="004B63CF" w:rsidRPr="0077468D">
        <w:rPr>
          <w:rFonts w:ascii="Georgia" w:hAnsi="Georgia"/>
          <w:sz w:val="20"/>
          <w:szCs w:val="20"/>
        </w:rPr>
        <w:t xml:space="preserve"> ESL/EFL Pedagogy,</w:t>
      </w:r>
      <w:r w:rsidR="0007322C" w:rsidRPr="0077468D">
        <w:rPr>
          <w:rFonts w:ascii="Georgia" w:hAnsi="Georgia"/>
          <w:sz w:val="20"/>
          <w:szCs w:val="20"/>
        </w:rPr>
        <w:t xml:space="preserve"> </w:t>
      </w:r>
      <w:r w:rsidR="00B017EA">
        <w:rPr>
          <w:rFonts w:ascii="Georgia" w:hAnsi="Georgia"/>
          <w:sz w:val="20"/>
          <w:szCs w:val="20"/>
        </w:rPr>
        <w:t xml:space="preserve">and </w:t>
      </w:r>
      <w:r w:rsidR="0007322C" w:rsidRPr="0077468D">
        <w:rPr>
          <w:rFonts w:ascii="Georgia" w:hAnsi="Georgia"/>
          <w:sz w:val="20"/>
          <w:szCs w:val="20"/>
        </w:rPr>
        <w:t>Composition Theory</w:t>
      </w:r>
      <w:r w:rsidR="00B017EA">
        <w:rPr>
          <w:rFonts w:ascii="Georgia" w:hAnsi="Georgia"/>
          <w:sz w:val="20"/>
          <w:szCs w:val="20"/>
        </w:rPr>
        <w:t>.</w:t>
      </w:r>
    </w:p>
    <w:p w14:paraId="03A59120" w14:textId="77777777" w:rsidR="00D77A7E" w:rsidRPr="0077468D" w:rsidRDefault="00D77A7E" w:rsidP="00D77A7E">
      <w:pPr>
        <w:pStyle w:val="JobTitle"/>
        <w:rPr>
          <w:rFonts w:ascii="Georgia" w:hAnsi="Georgia"/>
          <w:b w:val="0"/>
          <w:sz w:val="20"/>
          <w:szCs w:val="20"/>
        </w:rPr>
      </w:pPr>
    </w:p>
    <w:p w14:paraId="3D99328D" w14:textId="356D9854" w:rsidR="00D77A7E" w:rsidRPr="0077468D" w:rsidRDefault="00D77A7E" w:rsidP="00D77A7E">
      <w:pPr>
        <w:pStyle w:val="JobTitle"/>
        <w:rPr>
          <w:rFonts w:ascii="Georgia" w:hAnsi="Georgia"/>
          <w:sz w:val="20"/>
          <w:szCs w:val="20"/>
        </w:rPr>
      </w:pPr>
      <w:r w:rsidRPr="0077468D">
        <w:rPr>
          <w:rFonts w:ascii="Georgia" w:hAnsi="Georgia"/>
          <w:sz w:val="20"/>
          <w:szCs w:val="20"/>
        </w:rPr>
        <w:t>B.A. in German</w:t>
      </w:r>
      <w:r w:rsidRPr="0077468D">
        <w:rPr>
          <w:rFonts w:ascii="Georgia" w:hAnsi="Georgia"/>
          <w:sz w:val="20"/>
          <w:szCs w:val="20"/>
        </w:rPr>
        <w:tab/>
      </w:r>
      <w:sdt>
        <w:sdtPr>
          <w:rPr>
            <w:rFonts w:ascii="Georgia" w:hAnsi="Georgia"/>
            <w:sz w:val="20"/>
            <w:szCs w:val="20"/>
          </w:rPr>
          <w:id w:val="116569320"/>
          <w:placeholder>
            <w:docPart w:val="8AB8323EA7D6A543A8CA2331C541DFC0"/>
          </w:placeholder>
          <w:date>
            <w:dateFormat w:val="YYYY"/>
            <w:lid w:val="en-US"/>
            <w:storeMappedDataAs w:val="dateTime"/>
            <w:calendar w:val="gregorian"/>
          </w:date>
        </w:sdtPr>
        <w:sdtEndPr/>
        <w:sdtContent>
          <w:r w:rsidRPr="0077468D">
            <w:rPr>
              <w:rFonts w:ascii="Georgia" w:hAnsi="Georgia"/>
              <w:sz w:val="20"/>
              <w:szCs w:val="20"/>
            </w:rPr>
            <w:t>2010</w:t>
          </w:r>
        </w:sdtContent>
      </w:sdt>
    </w:p>
    <w:p w14:paraId="0264472A" w14:textId="295E4DCB" w:rsidR="00336E99" w:rsidRPr="0077468D" w:rsidRDefault="00336E99" w:rsidP="00B208BE">
      <w:pPr>
        <w:pStyle w:val="Location"/>
        <w:rPr>
          <w:rFonts w:ascii="Georgia" w:hAnsi="Georgia"/>
          <w:sz w:val="20"/>
          <w:szCs w:val="20"/>
        </w:rPr>
      </w:pPr>
      <w:r w:rsidRPr="0077468D">
        <w:rPr>
          <w:rFonts w:ascii="Georgia" w:hAnsi="Georgia"/>
          <w:sz w:val="20"/>
          <w:szCs w:val="20"/>
        </w:rPr>
        <w:t>Humboldt State University</w:t>
      </w:r>
      <w:r w:rsidR="00B208BE">
        <w:rPr>
          <w:rFonts w:ascii="Georgia" w:hAnsi="Georgia"/>
          <w:sz w:val="20"/>
          <w:szCs w:val="20"/>
        </w:rPr>
        <w:t xml:space="preserve"> (Now Cal Poly Humboldt)</w:t>
      </w:r>
    </w:p>
    <w:p w14:paraId="2072E133" w14:textId="6614F2AF" w:rsidR="003074AA" w:rsidRPr="0077468D" w:rsidRDefault="00E27D05" w:rsidP="003074AA">
      <w:pPr>
        <w:pStyle w:val="NormalBodyText"/>
        <w:rPr>
          <w:rFonts w:ascii="Georgia" w:hAnsi="Georgia"/>
          <w:sz w:val="20"/>
          <w:szCs w:val="20"/>
        </w:rPr>
      </w:pPr>
      <w:r>
        <w:rPr>
          <w:rFonts w:ascii="Georgia" w:hAnsi="Georgia"/>
          <w:sz w:val="20"/>
          <w:szCs w:val="20"/>
          <w:u w:val="single"/>
        </w:rPr>
        <w:br/>
      </w:r>
      <w:r w:rsidR="002426F1" w:rsidRPr="0077468D">
        <w:rPr>
          <w:rFonts w:ascii="Georgia" w:hAnsi="Georgia"/>
          <w:sz w:val="20"/>
          <w:szCs w:val="20"/>
          <w:u w:val="single"/>
        </w:rPr>
        <w:t xml:space="preserve">Areas of </w:t>
      </w:r>
      <w:r w:rsidR="00D32921" w:rsidRPr="0077468D">
        <w:rPr>
          <w:rFonts w:ascii="Georgia" w:hAnsi="Georgia"/>
          <w:sz w:val="20"/>
          <w:szCs w:val="20"/>
          <w:u w:val="single"/>
        </w:rPr>
        <w:t>Study</w:t>
      </w:r>
      <w:r w:rsidR="002426F1" w:rsidRPr="0077468D">
        <w:rPr>
          <w:rFonts w:ascii="Georgia" w:hAnsi="Georgia"/>
          <w:sz w:val="20"/>
          <w:szCs w:val="20"/>
        </w:rPr>
        <w:t xml:space="preserve">: </w:t>
      </w:r>
      <w:r w:rsidR="0007322C" w:rsidRPr="0077468D">
        <w:rPr>
          <w:rFonts w:ascii="Georgia" w:hAnsi="Georgia"/>
          <w:sz w:val="20"/>
          <w:szCs w:val="20"/>
        </w:rPr>
        <w:t>History of Germany before WWI, Modern German History</w:t>
      </w:r>
      <w:r w:rsidR="002171CC" w:rsidRPr="0077468D">
        <w:rPr>
          <w:rFonts w:ascii="Georgia" w:hAnsi="Georgia"/>
          <w:sz w:val="20"/>
          <w:szCs w:val="20"/>
        </w:rPr>
        <w:t xml:space="preserve"> (1870-2000’s)</w:t>
      </w:r>
      <w:r w:rsidR="0007322C" w:rsidRPr="0077468D">
        <w:rPr>
          <w:rFonts w:ascii="Georgia" w:hAnsi="Georgia"/>
          <w:sz w:val="20"/>
          <w:szCs w:val="20"/>
        </w:rPr>
        <w:t>,</w:t>
      </w:r>
    </w:p>
    <w:p w14:paraId="5FB4846E" w14:textId="00720E12" w:rsidR="00E60730" w:rsidRPr="0077468D" w:rsidRDefault="003074AA" w:rsidP="00F13736">
      <w:pPr>
        <w:pStyle w:val="NormalBodyText"/>
        <w:ind w:left="270" w:hanging="270"/>
        <w:rPr>
          <w:rFonts w:ascii="Georgia" w:hAnsi="Georgia"/>
          <w:sz w:val="20"/>
          <w:szCs w:val="20"/>
        </w:rPr>
      </w:pPr>
      <w:r w:rsidRPr="0077468D">
        <w:rPr>
          <w:rFonts w:ascii="Georgia" w:hAnsi="Georgia"/>
          <w:sz w:val="20"/>
          <w:szCs w:val="20"/>
        </w:rPr>
        <w:t xml:space="preserve">      Post-war German Poetry, </w:t>
      </w:r>
      <w:r w:rsidR="00F13736" w:rsidRPr="0077468D">
        <w:rPr>
          <w:rFonts w:ascii="Georgia" w:hAnsi="Georgia"/>
          <w:sz w:val="20"/>
          <w:szCs w:val="20"/>
        </w:rPr>
        <w:t>Germ</w:t>
      </w:r>
      <w:r w:rsidR="0082609A" w:rsidRPr="0077468D">
        <w:rPr>
          <w:rFonts w:ascii="Georgia" w:hAnsi="Georgia"/>
          <w:sz w:val="20"/>
          <w:szCs w:val="20"/>
        </w:rPr>
        <w:t>an Literary &amp; Cultural Theory (</w:t>
      </w:r>
      <w:r w:rsidR="00F13736" w:rsidRPr="0077468D">
        <w:rPr>
          <w:rFonts w:ascii="Georgia" w:hAnsi="Georgia"/>
          <w:sz w:val="20"/>
          <w:szCs w:val="20"/>
        </w:rPr>
        <w:t>19</w:t>
      </w:r>
      <w:r w:rsidR="00F13736" w:rsidRPr="0077468D">
        <w:rPr>
          <w:rFonts w:ascii="Georgia" w:hAnsi="Georgia"/>
          <w:sz w:val="20"/>
          <w:szCs w:val="20"/>
          <w:vertAlign w:val="superscript"/>
        </w:rPr>
        <w:t>th</w:t>
      </w:r>
      <w:r w:rsidR="00F13736" w:rsidRPr="0077468D">
        <w:rPr>
          <w:rFonts w:ascii="Georgia" w:hAnsi="Georgia"/>
          <w:sz w:val="20"/>
          <w:szCs w:val="20"/>
        </w:rPr>
        <w:t xml:space="preserve"> &amp; 20</w:t>
      </w:r>
      <w:r w:rsidR="00F13736" w:rsidRPr="0077468D">
        <w:rPr>
          <w:rFonts w:ascii="Georgia" w:hAnsi="Georgia"/>
          <w:sz w:val="20"/>
          <w:szCs w:val="20"/>
          <w:vertAlign w:val="superscript"/>
        </w:rPr>
        <w:t>th</w:t>
      </w:r>
      <w:r w:rsidR="00F13736" w:rsidRPr="0077468D">
        <w:rPr>
          <w:rFonts w:ascii="Georgia" w:hAnsi="Georgia"/>
          <w:sz w:val="20"/>
          <w:szCs w:val="20"/>
        </w:rPr>
        <w:t xml:space="preserve"> Century), </w:t>
      </w:r>
      <w:r w:rsidR="00B017EA">
        <w:rPr>
          <w:rFonts w:ascii="Georgia" w:hAnsi="Georgia"/>
          <w:sz w:val="20"/>
          <w:szCs w:val="20"/>
        </w:rPr>
        <w:t xml:space="preserve">and </w:t>
      </w:r>
      <w:r w:rsidR="002426F1" w:rsidRPr="0077468D">
        <w:rPr>
          <w:rFonts w:ascii="Georgia" w:hAnsi="Georgia"/>
          <w:sz w:val="20"/>
          <w:szCs w:val="20"/>
        </w:rPr>
        <w:t>German Literature in Translation</w:t>
      </w:r>
      <w:r w:rsidR="00B017EA">
        <w:rPr>
          <w:rFonts w:ascii="Georgia" w:hAnsi="Georgia"/>
          <w:sz w:val="20"/>
          <w:szCs w:val="20"/>
        </w:rPr>
        <w:t>.</w:t>
      </w:r>
      <w:r w:rsidR="00BD1B49">
        <w:rPr>
          <w:rFonts w:ascii="Georgia" w:hAnsi="Georgia"/>
          <w:sz w:val="20"/>
          <w:szCs w:val="20"/>
        </w:rPr>
        <w:br/>
      </w:r>
    </w:p>
    <w:p w14:paraId="2BFCA163" w14:textId="1B99CC3E" w:rsidR="00D1054F" w:rsidRPr="00F30EC7" w:rsidRDefault="00D1054F" w:rsidP="00D1054F">
      <w:pPr>
        <w:pStyle w:val="SectionHeading"/>
        <w:rPr>
          <w:rFonts w:ascii="Georgia" w:hAnsi="Georgia"/>
          <w:sz w:val="24"/>
          <w:szCs w:val="24"/>
        </w:rPr>
      </w:pPr>
      <w:r w:rsidRPr="00F30EC7">
        <w:rPr>
          <w:rFonts w:ascii="Georgia" w:hAnsi="Georgia"/>
          <w:sz w:val="24"/>
          <w:szCs w:val="24"/>
        </w:rPr>
        <w:t xml:space="preserve">PUBLICATIONS </w:t>
      </w:r>
      <w:r w:rsidR="00096A06">
        <w:rPr>
          <w:rFonts w:ascii="Georgia" w:hAnsi="Georgia"/>
          <w:sz w:val="24"/>
          <w:szCs w:val="24"/>
        </w:rPr>
        <w:br/>
      </w:r>
    </w:p>
    <w:p w14:paraId="15C81175" w14:textId="41D41D20" w:rsidR="00D1054F" w:rsidRPr="009830E9" w:rsidRDefault="009830E9" w:rsidP="00D1054F">
      <w:pPr>
        <w:pStyle w:val="ItalicHeading"/>
        <w:rPr>
          <w:rFonts w:ascii="Georgia" w:hAnsi="Georgia"/>
          <w:i w:val="0"/>
          <w:iCs/>
          <w:sz w:val="20"/>
          <w:szCs w:val="20"/>
        </w:rPr>
      </w:pPr>
      <w:r>
        <w:rPr>
          <w:rFonts w:ascii="Georgia" w:hAnsi="Georgia"/>
          <w:i w:val="0"/>
          <w:iCs/>
          <w:sz w:val="20"/>
          <w:szCs w:val="20"/>
        </w:rPr>
        <w:t>“</w:t>
      </w:r>
      <w:r w:rsidR="00D1054F" w:rsidRPr="009830E9">
        <w:rPr>
          <w:rFonts w:ascii="Georgia" w:hAnsi="Georgia"/>
          <w:i w:val="0"/>
          <w:iCs/>
          <w:sz w:val="20"/>
          <w:szCs w:val="20"/>
        </w:rPr>
        <w:t xml:space="preserve">The Attic as Grave: Dead and Undead Imagery in </w:t>
      </w:r>
      <w:r w:rsidR="00D1054F" w:rsidRPr="00BA6CF3">
        <w:rPr>
          <w:rFonts w:ascii="Georgia" w:hAnsi="Georgia"/>
          <w:sz w:val="20"/>
          <w:szCs w:val="20"/>
        </w:rPr>
        <w:t>Jane Eyre</w:t>
      </w:r>
      <w:r w:rsidR="00D1054F" w:rsidRPr="009830E9">
        <w:rPr>
          <w:rFonts w:ascii="Georgia" w:hAnsi="Georgia"/>
          <w:i w:val="0"/>
          <w:iCs/>
          <w:sz w:val="20"/>
          <w:szCs w:val="20"/>
        </w:rPr>
        <w:t xml:space="preserve"> and </w:t>
      </w:r>
      <w:r w:rsidR="00D1054F" w:rsidRPr="00BA6CF3">
        <w:rPr>
          <w:rFonts w:ascii="Georgia" w:hAnsi="Georgia"/>
          <w:sz w:val="20"/>
          <w:szCs w:val="20"/>
        </w:rPr>
        <w:t>Wide Sargasso Sea</w:t>
      </w:r>
      <w:r>
        <w:rPr>
          <w:rFonts w:ascii="Georgia" w:hAnsi="Georgia"/>
          <w:i w:val="0"/>
          <w:iCs/>
          <w:sz w:val="20"/>
          <w:szCs w:val="20"/>
        </w:rPr>
        <w:t>”</w:t>
      </w:r>
    </w:p>
    <w:p w14:paraId="738211D8" w14:textId="61552A04" w:rsidR="008E6C2C" w:rsidRPr="00AD1E84" w:rsidRDefault="00D1054F" w:rsidP="00AD1E84">
      <w:pPr>
        <w:pStyle w:val="SpaceAfter"/>
        <w:rPr>
          <w:rFonts w:ascii="Georgia" w:hAnsi="Georgia"/>
          <w:sz w:val="20"/>
          <w:szCs w:val="20"/>
        </w:rPr>
      </w:pPr>
      <w:r w:rsidRPr="0077468D">
        <w:rPr>
          <w:rFonts w:ascii="Georgia" w:hAnsi="Georgia"/>
          <w:sz w:val="20"/>
          <w:szCs w:val="20"/>
        </w:rPr>
        <w:t xml:space="preserve">Published in </w:t>
      </w:r>
      <w:r w:rsidRPr="009830E9">
        <w:rPr>
          <w:rFonts w:ascii="Georgia" w:hAnsi="Georgia"/>
          <w:i/>
          <w:iCs/>
          <w:sz w:val="20"/>
          <w:szCs w:val="20"/>
        </w:rPr>
        <w:t>Burning Daylight</w:t>
      </w:r>
      <w:r w:rsidRPr="0077468D">
        <w:rPr>
          <w:rFonts w:ascii="Georgia" w:hAnsi="Georgia"/>
          <w:sz w:val="20"/>
          <w:szCs w:val="20"/>
        </w:rPr>
        <w:t>, a small journal sponsored by Sonoma State University.</w:t>
      </w:r>
      <w:r w:rsidR="008E6C2C">
        <w:rPr>
          <w:rFonts w:ascii="Georgia" w:hAnsi="Georgia"/>
          <w:sz w:val="20"/>
          <w:szCs w:val="20"/>
        </w:rPr>
        <w:tab/>
      </w:r>
      <w:r w:rsidRPr="0077468D">
        <w:rPr>
          <w:rFonts w:ascii="Georgia" w:hAnsi="Georgia"/>
          <w:sz w:val="20"/>
          <w:szCs w:val="20"/>
        </w:rPr>
        <w:t xml:space="preserve"> </w:t>
      </w:r>
      <w:sdt>
        <w:sdtPr>
          <w:rPr>
            <w:rFonts w:ascii="Georgia" w:hAnsi="Georgia"/>
            <w:b/>
            <w:sz w:val="20"/>
            <w:szCs w:val="20"/>
          </w:rPr>
          <w:id w:val="-2042424434"/>
          <w:placeholder>
            <w:docPart w:val="32A414834B5B419B8F5BE1EAC9394EB7"/>
          </w:placeholder>
          <w:date>
            <w:dateFormat w:val="YYYY"/>
            <w:lid w:val="en-US"/>
            <w:storeMappedDataAs w:val="dateTime"/>
            <w:calendar w:val="gregorian"/>
          </w:date>
        </w:sdtPr>
        <w:sdtEndPr/>
        <w:sdtContent>
          <w:r w:rsidR="008E6C2C" w:rsidRPr="0077468D">
            <w:rPr>
              <w:rFonts w:ascii="Georgia" w:hAnsi="Georgia"/>
              <w:b/>
              <w:sz w:val="20"/>
              <w:szCs w:val="20"/>
            </w:rPr>
            <w:t>201</w:t>
          </w:r>
          <w:r w:rsidR="008E6C2C">
            <w:rPr>
              <w:rFonts w:ascii="Georgia" w:hAnsi="Georgia"/>
              <w:b/>
              <w:sz w:val="20"/>
              <w:szCs w:val="20"/>
            </w:rPr>
            <w:t>3</w:t>
          </w:r>
        </w:sdtContent>
      </w:sdt>
    </w:p>
    <w:p w14:paraId="0005C45B" w14:textId="6BAB2290" w:rsidR="00D76602" w:rsidRPr="00730828" w:rsidRDefault="00D76602" w:rsidP="00D76602">
      <w:pPr>
        <w:pStyle w:val="ItalicHeading"/>
        <w:rPr>
          <w:rFonts w:ascii="Georgia" w:hAnsi="Georgia"/>
          <w:i w:val="0"/>
          <w:iCs/>
          <w:sz w:val="20"/>
          <w:szCs w:val="20"/>
        </w:rPr>
      </w:pPr>
      <w:r>
        <w:rPr>
          <w:rFonts w:ascii="Georgia" w:hAnsi="Georgia"/>
          <w:i w:val="0"/>
          <w:iCs/>
          <w:sz w:val="20"/>
          <w:szCs w:val="20"/>
        </w:rPr>
        <w:t xml:space="preserve">Review of </w:t>
      </w:r>
      <w:r w:rsidR="00487E81">
        <w:rPr>
          <w:rFonts w:ascii="Georgia" w:hAnsi="Georgia"/>
          <w:sz w:val="20"/>
          <w:szCs w:val="20"/>
        </w:rPr>
        <w:t>Gothic: An Illustrated History</w:t>
      </w:r>
      <w:r w:rsidR="00487E81">
        <w:rPr>
          <w:rFonts w:ascii="Georgia" w:hAnsi="Georgia"/>
          <w:i w:val="0"/>
          <w:iCs/>
          <w:sz w:val="20"/>
          <w:szCs w:val="20"/>
        </w:rPr>
        <w:t xml:space="preserve"> </w:t>
      </w:r>
      <w:r w:rsidR="00730828">
        <w:rPr>
          <w:rFonts w:ascii="Georgia" w:hAnsi="Georgia"/>
          <w:i w:val="0"/>
          <w:iCs/>
          <w:sz w:val="20"/>
          <w:szCs w:val="20"/>
        </w:rPr>
        <w:t xml:space="preserve">by Roger Luckhurst </w:t>
      </w:r>
      <w:r w:rsidR="00487E81">
        <w:rPr>
          <w:rFonts w:ascii="Georgia" w:hAnsi="Georgia"/>
          <w:i w:val="0"/>
          <w:iCs/>
          <w:sz w:val="20"/>
          <w:szCs w:val="20"/>
        </w:rPr>
        <w:t xml:space="preserve">for </w:t>
      </w:r>
      <w:r w:rsidR="00730828">
        <w:rPr>
          <w:rFonts w:ascii="Georgia" w:hAnsi="Georgia"/>
          <w:i w:val="0"/>
          <w:iCs/>
          <w:sz w:val="20"/>
          <w:szCs w:val="20"/>
        </w:rPr>
        <w:t xml:space="preserve">the </w:t>
      </w:r>
      <w:r w:rsidR="00730828">
        <w:rPr>
          <w:rFonts w:ascii="Georgia" w:hAnsi="Georgia"/>
          <w:sz w:val="20"/>
          <w:szCs w:val="20"/>
        </w:rPr>
        <w:t>Journal of the Midwest Modern Language Association</w:t>
      </w:r>
      <w:r w:rsidR="00730828">
        <w:rPr>
          <w:rFonts w:ascii="Georgia" w:hAnsi="Georgia"/>
          <w:i w:val="0"/>
          <w:iCs/>
          <w:sz w:val="20"/>
          <w:szCs w:val="20"/>
        </w:rPr>
        <w:t>.</w:t>
      </w:r>
      <w:r w:rsidR="00AD1E84">
        <w:rPr>
          <w:rFonts w:ascii="Georgia" w:hAnsi="Georgia"/>
          <w:i w:val="0"/>
          <w:iCs/>
          <w:sz w:val="20"/>
          <w:szCs w:val="20"/>
        </w:rPr>
        <w:t xml:space="preserve"> Loyola University Chicago. Due June 2023.</w:t>
      </w:r>
    </w:p>
    <w:p w14:paraId="6D19CB82" w14:textId="49AAE435" w:rsidR="00D76602" w:rsidRPr="00D76602" w:rsidRDefault="00D76602" w:rsidP="00D76602">
      <w:pPr>
        <w:pStyle w:val="SpaceAfter"/>
        <w:rPr>
          <w:rFonts w:ascii="Georgia" w:hAnsi="Georgia"/>
          <w:sz w:val="20"/>
          <w:szCs w:val="20"/>
        </w:rPr>
      </w:pPr>
      <w:r w:rsidRPr="0077468D">
        <w:rPr>
          <w:rFonts w:ascii="Georgia" w:hAnsi="Georgia"/>
          <w:sz w:val="20"/>
          <w:szCs w:val="20"/>
        </w:rPr>
        <w:tab/>
      </w:r>
      <w:sdt>
        <w:sdtPr>
          <w:rPr>
            <w:rFonts w:ascii="Georgia" w:hAnsi="Georgia"/>
            <w:b/>
            <w:sz w:val="20"/>
            <w:szCs w:val="20"/>
          </w:rPr>
          <w:id w:val="591584194"/>
          <w:placeholder>
            <w:docPart w:val="E816F215583D41A3AA297E1337A1FD13"/>
          </w:placeholder>
          <w:date>
            <w:dateFormat w:val="YYYY"/>
            <w:lid w:val="en-US"/>
            <w:storeMappedDataAs w:val="dateTime"/>
            <w:calendar w:val="gregorian"/>
          </w:date>
        </w:sdtPr>
        <w:sdtContent>
          <w:r>
            <w:rPr>
              <w:rFonts w:ascii="Georgia" w:hAnsi="Georgia"/>
              <w:b/>
              <w:sz w:val="20"/>
              <w:szCs w:val="20"/>
            </w:rPr>
            <w:t>2023</w:t>
          </w:r>
          <w:r w:rsidR="00487E81">
            <w:rPr>
              <w:rFonts w:ascii="Georgia" w:hAnsi="Georgia"/>
              <w:b/>
              <w:sz w:val="20"/>
              <w:szCs w:val="20"/>
            </w:rPr>
            <w:t>/2024</w:t>
          </w:r>
        </w:sdtContent>
      </w:sdt>
    </w:p>
    <w:p w14:paraId="66443A8B" w14:textId="0016CF2F" w:rsidR="00A07505" w:rsidRPr="00F30EC7" w:rsidRDefault="00CE07AE" w:rsidP="00D1054F">
      <w:pPr>
        <w:pStyle w:val="SectionHeading"/>
        <w:rPr>
          <w:rFonts w:ascii="Georgia" w:hAnsi="Georgia"/>
          <w:sz w:val="24"/>
          <w:szCs w:val="24"/>
        </w:rPr>
      </w:pPr>
      <w:r>
        <w:rPr>
          <w:rFonts w:ascii="Georgia" w:hAnsi="Georgia"/>
          <w:sz w:val="24"/>
          <w:szCs w:val="24"/>
        </w:rPr>
        <w:br/>
      </w:r>
      <w:r w:rsidR="00625383" w:rsidRPr="00F30EC7">
        <w:rPr>
          <w:rFonts w:ascii="Georgia" w:hAnsi="Georgia"/>
          <w:sz w:val="24"/>
          <w:szCs w:val="24"/>
        </w:rPr>
        <w:t>Conference Presentations</w:t>
      </w:r>
      <w:r w:rsidR="00971791">
        <w:rPr>
          <w:rFonts w:ascii="Georgia" w:hAnsi="Georgia"/>
          <w:sz w:val="24"/>
          <w:szCs w:val="24"/>
        </w:rPr>
        <w:br/>
      </w:r>
    </w:p>
    <w:p w14:paraId="7F476E64" w14:textId="52299F90" w:rsidR="004E5918" w:rsidRDefault="001C2652" w:rsidP="004E5918">
      <w:pPr>
        <w:pStyle w:val="SpaceAfter"/>
        <w:ind w:right="0"/>
        <w:rPr>
          <w:rFonts w:ascii="Georgia" w:hAnsi="Georgia"/>
          <w:sz w:val="20"/>
          <w:szCs w:val="20"/>
        </w:rPr>
      </w:pPr>
      <w:r>
        <w:rPr>
          <w:rFonts w:ascii="Georgia" w:hAnsi="Georgia"/>
          <w:sz w:val="20"/>
          <w:szCs w:val="20"/>
        </w:rPr>
        <w:t>H.P</w:t>
      </w:r>
      <w:r w:rsidR="007052BC">
        <w:rPr>
          <w:rFonts w:ascii="Georgia" w:hAnsi="Georgia"/>
          <w:sz w:val="20"/>
          <w:szCs w:val="20"/>
        </w:rPr>
        <w:t>.</w:t>
      </w:r>
      <w:r>
        <w:rPr>
          <w:rFonts w:ascii="Georgia" w:hAnsi="Georgia"/>
          <w:sz w:val="20"/>
          <w:szCs w:val="20"/>
        </w:rPr>
        <w:t xml:space="preserve"> Lovecraft Doesn’t Live Here Anymore: </w:t>
      </w:r>
      <w:r>
        <w:rPr>
          <w:rFonts w:ascii="Georgia" w:hAnsi="Georgia"/>
          <w:i/>
          <w:iCs/>
          <w:sz w:val="20"/>
          <w:szCs w:val="20"/>
        </w:rPr>
        <w:t>Harlem Unbound</w:t>
      </w:r>
      <w:r>
        <w:rPr>
          <w:rFonts w:ascii="Georgia" w:hAnsi="Georgia"/>
          <w:sz w:val="20"/>
          <w:szCs w:val="20"/>
        </w:rPr>
        <w:t xml:space="preserve"> and the Challenges of De-Centering Whiteness in Tabletop Role-Playing Games</w:t>
      </w:r>
      <w:r w:rsidR="004E5918" w:rsidRPr="0077468D">
        <w:rPr>
          <w:rFonts w:ascii="Georgia" w:hAnsi="Georgia"/>
          <w:sz w:val="20"/>
          <w:szCs w:val="20"/>
        </w:rPr>
        <w:br/>
        <w:t>2</w:t>
      </w:r>
      <w:r w:rsidR="004E5918">
        <w:rPr>
          <w:rFonts w:ascii="Georgia" w:hAnsi="Georgia"/>
          <w:sz w:val="20"/>
          <w:szCs w:val="20"/>
        </w:rPr>
        <w:t>023</w:t>
      </w:r>
      <w:r w:rsidR="004E5918" w:rsidRPr="0077468D">
        <w:rPr>
          <w:rFonts w:ascii="Georgia" w:hAnsi="Georgia"/>
          <w:sz w:val="20"/>
          <w:szCs w:val="20"/>
        </w:rPr>
        <w:t xml:space="preserve"> PCA/ACA National Conference, </w:t>
      </w:r>
      <w:r w:rsidR="004E5918">
        <w:rPr>
          <w:rFonts w:ascii="Georgia" w:hAnsi="Georgia"/>
          <w:sz w:val="20"/>
          <w:szCs w:val="20"/>
        </w:rPr>
        <w:t>San Antonio, TX</w:t>
      </w:r>
      <w:r w:rsidR="004E5918" w:rsidRPr="0077468D">
        <w:rPr>
          <w:rFonts w:ascii="Georgia" w:hAnsi="Georgia"/>
          <w:sz w:val="20"/>
          <w:szCs w:val="20"/>
        </w:rPr>
        <w:tab/>
      </w:r>
      <w:sdt>
        <w:sdtPr>
          <w:rPr>
            <w:rFonts w:ascii="Georgia" w:hAnsi="Georgia"/>
            <w:b/>
            <w:sz w:val="20"/>
            <w:szCs w:val="20"/>
          </w:rPr>
          <w:id w:val="-1294056151"/>
          <w:placeholder>
            <w:docPart w:val="2B99E9F4A1134326B1D27F512D6EB248"/>
          </w:placeholder>
          <w:date>
            <w:dateFormat w:val="YYYY"/>
            <w:lid w:val="en-US"/>
            <w:storeMappedDataAs w:val="dateTime"/>
            <w:calendar w:val="gregorian"/>
          </w:date>
        </w:sdtPr>
        <w:sdtEndPr/>
        <w:sdtContent>
          <w:r w:rsidR="004E5918">
            <w:rPr>
              <w:rFonts w:ascii="Georgia" w:hAnsi="Georgia"/>
              <w:b/>
              <w:sz w:val="20"/>
              <w:szCs w:val="20"/>
            </w:rPr>
            <w:t>2023</w:t>
          </w:r>
        </w:sdtContent>
      </w:sdt>
    </w:p>
    <w:p w14:paraId="49D60684" w14:textId="2A41527F" w:rsidR="005858F9" w:rsidRDefault="005858F9" w:rsidP="00BA1013">
      <w:pPr>
        <w:pStyle w:val="SpaceAfter"/>
        <w:ind w:right="0"/>
        <w:rPr>
          <w:rFonts w:ascii="Georgia" w:hAnsi="Georgia"/>
          <w:sz w:val="20"/>
          <w:szCs w:val="20"/>
        </w:rPr>
      </w:pPr>
      <w:r>
        <w:rPr>
          <w:rFonts w:ascii="Georgia" w:hAnsi="Georgia"/>
          <w:sz w:val="20"/>
          <w:szCs w:val="20"/>
        </w:rPr>
        <w:t>Are We Dining with Marie Antoinette</w:t>
      </w:r>
      <w:r w:rsidR="00C6057D">
        <w:rPr>
          <w:rFonts w:ascii="Georgia" w:hAnsi="Georgia"/>
          <w:sz w:val="20"/>
          <w:szCs w:val="20"/>
        </w:rPr>
        <w:t xml:space="preserve"> and H.P. Lovecraft? </w:t>
      </w:r>
      <w:r w:rsidR="001327EA">
        <w:rPr>
          <w:rFonts w:ascii="Georgia" w:hAnsi="Georgia"/>
          <w:sz w:val="20"/>
          <w:szCs w:val="20"/>
        </w:rPr>
        <w:t>Literary Games, Nostalgic Horror, and Role-Playing Gothic Histories</w:t>
      </w:r>
      <w:r w:rsidRPr="0077468D">
        <w:rPr>
          <w:rFonts w:ascii="Georgia" w:hAnsi="Georgia"/>
          <w:sz w:val="20"/>
          <w:szCs w:val="20"/>
        </w:rPr>
        <w:br/>
        <w:t>20</w:t>
      </w:r>
      <w:r>
        <w:rPr>
          <w:rFonts w:ascii="Georgia" w:hAnsi="Georgia"/>
          <w:sz w:val="20"/>
          <w:szCs w:val="20"/>
        </w:rPr>
        <w:t>22</w:t>
      </w:r>
      <w:r w:rsidRPr="0077468D">
        <w:rPr>
          <w:rFonts w:ascii="Georgia" w:hAnsi="Georgia"/>
          <w:sz w:val="20"/>
          <w:szCs w:val="20"/>
        </w:rPr>
        <w:t xml:space="preserve"> </w:t>
      </w:r>
      <w:r>
        <w:rPr>
          <w:rFonts w:ascii="Georgia" w:hAnsi="Georgia"/>
          <w:sz w:val="20"/>
          <w:szCs w:val="20"/>
        </w:rPr>
        <w:t>International Gothic Association (IGA) Intern</w:t>
      </w:r>
      <w:r w:rsidRPr="0077468D">
        <w:rPr>
          <w:rFonts w:ascii="Georgia" w:hAnsi="Georgia"/>
          <w:sz w:val="20"/>
          <w:szCs w:val="20"/>
        </w:rPr>
        <w:t xml:space="preserve">ational Conference, </w:t>
      </w:r>
      <w:r>
        <w:rPr>
          <w:rFonts w:ascii="Georgia" w:hAnsi="Georgia"/>
          <w:sz w:val="20"/>
          <w:szCs w:val="20"/>
        </w:rPr>
        <w:t>Dublin, IE</w:t>
      </w:r>
      <w:r w:rsidRPr="0077468D">
        <w:rPr>
          <w:rFonts w:ascii="Georgia" w:hAnsi="Georgia"/>
          <w:sz w:val="20"/>
          <w:szCs w:val="20"/>
        </w:rPr>
        <w:t>.</w:t>
      </w:r>
      <w:r>
        <w:rPr>
          <w:rFonts w:ascii="Georgia" w:hAnsi="Georgia"/>
          <w:sz w:val="20"/>
          <w:szCs w:val="20"/>
        </w:rPr>
        <w:t xml:space="preserve">  </w:t>
      </w:r>
      <w:sdt>
        <w:sdtPr>
          <w:rPr>
            <w:rFonts w:ascii="Georgia" w:hAnsi="Georgia"/>
            <w:b/>
            <w:sz w:val="20"/>
            <w:szCs w:val="20"/>
          </w:rPr>
          <w:id w:val="-983244308"/>
          <w:placeholder>
            <w:docPart w:val="21443E2C84384B9FBFB6238B632A0AE6"/>
          </w:placeholder>
          <w:date>
            <w:dateFormat w:val="YYYY"/>
            <w:lid w:val="en-US"/>
            <w:storeMappedDataAs w:val="dateTime"/>
            <w:calendar w:val="gregorian"/>
          </w:date>
        </w:sdtPr>
        <w:sdtEndPr/>
        <w:sdtContent>
          <w:r>
            <w:rPr>
              <w:rFonts w:ascii="Georgia" w:hAnsi="Georgia"/>
              <w:b/>
              <w:sz w:val="20"/>
              <w:szCs w:val="20"/>
            </w:rPr>
            <w:t>2022</w:t>
          </w:r>
        </w:sdtContent>
      </w:sdt>
      <w:r w:rsidRPr="00E65D04">
        <w:rPr>
          <w:rFonts w:ascii="Georgia" w:hAnsi="Georgia"/>
          <w:sz w:val="20"/>
          <w:szCs w:val="20"/>
        </w:rPr>
        <w:t xml:space="preserve"> </w:t>
      </w:r>
    </w:p>
    <w:p w14:paraId="29C9D237" w14:textId="2FC1A5D0" w:rsidR="00A07505" w:rsidRDefault="00E65D04" w:rsidP="00BA1013">
      <w:pPr>
        <w:pStyle w:val="SpaceAfter"/>
        <w:ind w:right="0"/>
        <w:rPr>
          <w:rFonts w:ascii="Georgia" w:hAnsi="Georgia"/>
          <w:sz w:val="20"/>
          <w:szCs w:val="20"/>
        </w:rPr>
      </w:pPr>
      <w:r w:rsidRPr="00E65D04">
        <w:rPr>
          <w:rFonts w:ascii="Georgia" w:hAnsi="Georgia"/>
          <w:sz w:val="20"/>
          <w:szCs w:val="20"/>
        </w:rPr>
        <w:t xml:space="preserve">“Mr. Bickerstaff…Took Very Little Notice of This Part of Our Island”: Robert Hepburn’s </w:t>
      </w:r>
      <w:r w:rsidRPr="00E65D04">
        <w:rPr>
          <w:rFonts w:ascii="Georgia" w:hAnsi="Georgia"/>
          <w:i/>
          <w:sz w:val="20"/>
          <w:szCs w:val="20"/>
        </w:rPr>
        <w:t xml:space="preserve">Tatler </w:t>
      </w:r>
      <w:r w:rsidRPr="00E65D04">
        <w:rPr>
          <w:rFonts w:ascii="Georgia" w:hAnsi="Georgia"/>
          <w:sz w:val="20"/>
          <w:szCs w:val="20"/>
        </w:rPr>
        <w:t>and the Reception of Standardizing English in Post-Unification Scotland</w:t>
      </w:r>
      <w:r w:rsidR="00A07505" w:rsidRPr="0077468D">
        <w:rPr>
          <w:rFonts w:ascii="Georgia" w:hAnsi="Georgia"/>
          <w:sz w:val="20"/>
          <w:szCs w:val="20"/>
        </w:rPr>
        <w:br/>
        <w:t>2</w:t>
      </w:r>
      <w:r w:rsidR="00A07505">
        <w:rPr>
          <w:rFonts w:ascii="Georgia" w:hAnsi="Georgia"/>
          <w:sz w:val="20"/>
          <w:szCs w:val="20"/>
        </w:rPr>
        <w:t>02</w:t>
      </w:r>
      <w:r w:rsidR="00FC1C75">
        <w:rPr>
          <w:rFonts w:ascii="Georgia" w:hAnsi="Georgia"/>
          <w:sz w:val="20"/>
          <w:szCs w:val="20"/>
        </w:rPr>
        <w:t>2</w:t>
      </w:r>
      <w:r w:rsidR="00A07505" w:rsidRPr="0077468D">
        <w:rPr>
          <w:rFonts w:ascii="Georgia" w:hAnsi="Georgia"/>
          <w:sz w:val="20"/>
          <w:szCs w:val="20"/>
        </w:rPr>
        <w:t xml:space="preserve"> </w:t>
      </w:r>
      <w:r w:rsidR="00FC1C75">
        <w:rPr>
          <w:rFonts w:ascii="Georgia" w:hAnsi="Georgia"/>
          <w:sz w:val="20"/>
          <w:szCs w:val="20"/>
        </w:rPr>
        <w:t>Am</w:t>
      </w:r>
      <w:r w:rsidR="00BA1013">
        <w:rPr>
          <w:rFonts w:ascii="Georgia" w:hAnsi="Georgia"/>
          <w:sz w:val="20"/>
          <w:szCs w:val="20"/>
        </w:rPr>
        <w:t>.</w:t>
      </w:r>
      <w:r w:rsidR="00FC1C75">
        <w:rPr>
          <w:rFonts w:ascii="Georgia" w:hAnsi="Georgia"/>
          <w:sz w:val="20"/>
          <w:szCs w:val="20"/>
        </w:rPr>
        <w:t xml:space="preserve"> Soc</w:t>
      </w:r>
      <w:r w:rsidR="00BA1013">
        <w:rPr>
          <w:rFonts w:ascii="Georgia" w:hAnsi="Georgia"/>
          <w:sz w:val="20"/>
          <w:szCs w:val="20"/>
        </w:rPr>
        <w:t>.</w:t>
      </w:r>
      <w:r w:rsidR="00FC1C75">
        <w:rPr>
          <w:rFonts w:ascii="Georgia" w:hAnsi="Georgia"/>
          <w:sz w:val="20"/>
          <w:szCs w:val="20"/>
        </w:rPr>
        <w:t xml:space="preserve"> of Eighteen</w:t>
      </w:r>
      <w:r w:rsidR="00BA1013">
        <w:rPr>
          <w:rFonts w:ascii="Georgia" w:hAnsi="Georgia"/>
          <w:sz w:val="20"/>
          <w:szCs w:val="20"/>
        </w:rPr>
        <w:t>th</w:t>
      </w:r>
      <w:r w:rsidR="00FC1C75">
        <w:rPr>
          <w:rFonts w:ascii="Georgia" w:hAnsi="Georgia"/>
          <w:sz w:val="20"/>
          <w:szCs w:val="20"/>
        </w:rPr>
        <w:t xml:space="preserve"> C</w:t>
      </w:r>
      <w:r w:rsidR="00BA1013">
        <w:rPr>
          <w:rFonts w:ascii="Georgia" w:hAnsi="Georgia"/>
          <w:sz w:val="20"/>
          <w:szCs w:val="20"/>
        </w:rPr>
        <w:t>.</w:t>
      </w:r>
      <w:r w:rsidR="00FC1C75">
        <w:rPr>
          <w:rFonts w:ascii="Georgia" w:hAnsi="Georgia"/>
          <w:sz w:val="20"/>
          <w:szCs w:val="20"/>
        </w:rPr>
        <w:t xml:space="preserve"> Studies (ASECS) Annual Meeting</w:t>
      </w:r>
      <w:r w:rsidR="00BA1013">
        <w:rPr>
          <w:rFonts w:ascii="Georgia" w:hAnsi="Georgia"/>
          <w:sz w:val="20"/>
          <w:szCs w:val="20"/>
        </w:rPr>
        <w:t>, Baltimore, MD</w:t>
      </w:r>
      <w:r w:rsidR="00A07505" w:rsidRPr="0077468D">
        <w:rPr>
          <w:rFonts w:ascii="Georgia" w:hAnsi="Georgia"/>
          <w:sz w:val="20"/>
          <w:szCs w:val="20"/>
        </w:rPr>
        <w:t>.</w:t>
      </w:r>
      <w:r w:rsidR="005858F9">
        <w:rPr>
          <w:rFonts w:ascii="Georgia" w:hAnsi="Georgia"/>
          <w:sz w:val="20"/>
          <w:szCs w:val="20"/>
        </w:rPr>
        <w:t xml:space="preserve">   </w:t>
      </w:r>
      <w:sdt>
        <w:sdtPr>
          <w:rPr>
            <w:rFonts w:ascii="Georgia" w:hAnsi="Georgia"/>
            <w:b/>
            <w:sz w:val="20"/>
            <w:szCs w:val="20"/>
          </w:rPr>
          <w:id w:val="1312757342"/>
          <w:placeholder>
            <w:docPart w:val="7F1659FB8DBD41A3B6911D25BD17A7B1"/>
          </w:placeholder>
          <w:date>
            <w:dateFormat w:val="YYYY"/>
            <w:lid w:val="en-US"/>
            <w:storeMappedDataAs w:val="dateTime"/>
            <w:calendar w:val="gregorian"/>
          </w:date>
        </w:sdtPr>
        <w:sdtEndPr/>
        <w:sdtContent>
          <w:r w:rsidR="00A07505">
            <w:rPr>
              <w:rFonts w:ascii="Georgia" w:hAnsi="Georgia"/>
              <w:b/>
              <w:sz w:val="20"/>
              <w:szCs w:val="20"/>
            </w:rPr>
            <w:t>202</w:t>
          </w:r>
          <w:r w:rsidR="00FC1C75">
            <w:rPr>
              <w:rFonts w:ascii="Georgia" w:hAnsi="Georgia"/>
              <w:b/>
              <w:sz w:val="20"/>
              <w:szCs w:val="20"/>
            </w:rPr>
            <w:t>2</w:t>
          </w:r>
        </w:sdtContent>
      </w:sdt>
    </w:p>
    <w:p w14:paraId="6EA154F2" w14:textId="2BC62801" w:rsidR="00A07505" w:rsidRDefault="00F6275A" w:rsidP="00E40BA6">
      <w:pPr>
        <w:pStyle w:val="SpaceAfter"/>
        <w:ind w:right="0"/>
        <w:rPr>
          <w:rFonts w:ascii="Georgia" w:hAnsi="Georgia"/>
          <w:sz w:val="20"/>
          <w:szCs w:val="20"/>
        </w:rPr>
      </w:pPr>
      <w:r>
        <w:rPr>
          <w:rFonts w:ascii="Georgia" w:hAnsi="Georgia"/>
          <w:sz w:val="20"/>
          <w:szCs w:val="20"/>
        </w:rPr>
        <w:t xml:space="preserve">It’s Will and Jane’s World. Do We Merely Play in It? </w:t>
      </w:r>
      <w:r>
        <w:rPr>
          <w:rFonts w:ascii="Georgia" w:hAnsi="Georgia"/>
          <w:i/>
          <w:iCs/>
          <w:sz w:val="20"/>
          <w:szCs w:val="20"/>
        </w:rPr>
        <w:t>Elsinore</w:t>
      </w:r>
      <w:r>
        <w:rPr>
          <w:rFonts w:ascii="Georgia" w:hAnsi="Georgia"/>
          <w:sz w:val="20"/>
          <w:szCs w:val="20"/>
        </w:rPr>
        <w:t xml:space="preserve">, </w:t>
      </w:r>
      <w:r>
        <w:rPr>
          <w:rFonts w:ascii="Georgia" w:hAnsi="Georgia"/>
          <w:i/>
          <w:iCs/>
          <w:sz w:val="20"/>
          <w:szCs w:val="20"/>
        </w:rPr>
        <w:t>Good Society</w:t>
      </w:r>
      <w:r>
        <w:rPr>
          <w:rFonts w:ascii="Georgia" w:hAnsi="Georgia"/>
          <w:sz w:val="20"/>
          <w:szCs w:val="20"/>
        </w:rPr>
        <w:t>, and “Canonical” Gameplay</w:t>
      </w:r>
      <w:r w:rsidR="00A07505" w:rsidRPr="0077468D">
        <w:rPr>
          <w:rFonts w:ascii="Georgia" w:hAnsi="Georgia"/>
          <w:sz w:val="20"/>
          <w:szCs w:val="20"/>
        </w:rPr>
        <w:br/>
        <w:t>2</w:t>
      </w:r>
      <w:r w:rsidR="00A07505">
        <w:rPr>
          <w:rFonts w:ascii="Georgia" w:hAnsi="Georgia"/>
          <w:sz w:val="20"/>
          <w:szCs w:val="20"/>
        </w:rPr>
        <w:t>02</w:t>
      </w:r>
      <w:r w:rsidR="00FC1C75">
        <w:rPr>
          <w:rFonts w:ascii="Georgia" w:hAnsi="Georgia"/>
          <w:sz w:val="20"/>
          <w:szCs w:val="20"/>
        </w:rPr>
        <w:t>2</w:t>
      </w:r>
      <w:r w:rsidR="00A07505" w:rsidRPr="0077468D">
        <w:rPr>
          <w:rFonts w:ascii="Georgia" w:hAnsi="Georgia"/>
          <w:sz w:val="20"/>
          <w:szCs w:val="20"/>
        </w:rPr>
        <w:t xml:space="preserve"> PCA/ACA National Conference, </w:t>
      </w:r>
      <w:r w:rsidR="00A07505">
        <w:rPr>
          <w:rFonts w:ascii="Georgia" w:hAnsi="Georgia"/>
          <w:sz w:val="20"/>
          <w:szCs w:val="20"/>
        </w:rPr>
        <w:t>Virtua</w:t>
      </w:r>
      <w:r w:rsidR="005858F9">
        <w:rPr>
          <w:rFonts w:ascii="Georgia" w:hAnsi="Georgia"/>
          <w:sz w:val="20"/>
          <w:szCs w:val="20"/>
        </w:rPr>
        <w:t>l</w:t>
      </w:r>
      <w:r w:rsidR="00A07505" w:rsidRPr="0077468D">
        <w:rPr>
          <w:rFonts w:ascii="Georgia" w:hAnsi="Georgia"/>
          <w:sz w:val="20"/>
          <w:szCs w:val="20"/>
        </w:rPr>
        <w:tab/>
      </w:r>
      <w:sdt>
        <w:sdtPr>
          <w:rPr>
            <w:rFonts w:ascii="Georgia" w:hAnsi="Georgia"/>
            <w:b/>
            <w:sz w:val="20"/>
            <w:szCs w:val="20"/>
          </w:rPr>
          <w:id w:val="2089343246"/>
          <w:placeholder>
            <w:docPart w:val="CB8737A40D674EF5A0C69626D26563E6"/>
          </w:placeholder>
          <w:date>
            <w:dateFormat w:val="YYYY"/>
            <w:lid w:val="en-US"/>
            <w:storeMappedDataAs w:val="dateTime"/>
            <w:calendar w:val="gregorian"/>
          </w:date>
        </w:sdtPr>
        <w:sdtEndPr/>
        <w:sdtContent>
          <w:r w:rsidR="00A07505">
            <w:rPr>
              <w:rFonts w:ascii="Georgia" w:hAnsi="Georgia"/>
              <w:b/>
              <w:sz w:val="20"/>
              <w:szCs w:val="20"/>
            </w:rPr>
            <w:t>2022</w:t>
          </w:r>
        </w:sdtContent>
      </w:sdt>
    </w:p>
    <w:p w14:paraId="77C5EE3D" w14:textId="351E75A3" w:rsidR="00E40BA6" w:rsidRDefault="00337A11" w:rsidP="00E40BA6">
      <w:pPr>
        <w:pStyle w:val="SpaceAfter"/>
        <w:ind w:right="0"/>
        <w:rPr>
          <w:rFonts w:ascii="Georgia" w:hAnsi="Georgia"/>
          <w:sz w:val="20"/>
          <w:szCs w:val="20"/>
        </w:rPr>
      </w:pPr>
      <w:r>
        <w:rPr>
          <w:rFonts w:ascii="Georgia" w:hAnsi="Georgia"/>
          <w:sz w:val="20"/>
          <w:szCs w:val="20"/>
        </w:rPr>
        <w:t>By the Book: Examining Relationships Between Games and Literary Canon Formation</w:t>
      </w:r>
      <w:r w:rsidR="00E40BA6" w:rsidRPr="0077468D">
        <w:rPr>
          <w:rFonts w:ascii="Georgia" w:hAnsi="Georgia"/>
          <w:sz w:val="20"/>
          <w:szCs w:val="20"/>
        </w:rPr>
        <w:br/>
        <w:t>2</w:t>
      </w:r>
      <w:r w:rsidR="00CF1E9E">
        <w:rPr>
          <w:rFonts w:ascii="Georgia" w:hAnsi="Georgia"/>
          <w:sz w:val="20"/>
          <w:szCs w:val="20"/>
        </w:rPr>
        <w:t>021</w:t>
      </w:r>
      <w:r w:rsidR="00E40BA6" w:rsidRPr="0077468D">
        <w:rPr>
          <w:rFonts w:ascii="Georgia" w:hAnsi="Georgia"/>
          <w:sz w:val="20"/>
          <w:szCs w:val="20"/>
        </w:rPr>
        <w:t xml:space="preserve"> PCA/ACA National Conference, </w:t>
      </w:r>
      <w:r w:rsidR="00CF1E9E">
        <w:rPr>
          <w:rFonts w:ascii="Georgia" w:hAnsi="Georgia"/>
          <w:sz w:val="20"/>
          <w:szCs w:val="20"/>
        </w:rPr>
        <w:t>Virtual</w:t>
      </w:r>
      <w:r w:rsidR="00E40BA6" w:rsidRPr="0077468D">
        <w:rPr>
          <w:rFonts w:ascii="Georgia" w:hAnsi="Georgia"/>
          <w:sz w:val="20"/>
          <w:szCs w:val="20"/>
        </w:rPr>
        <w:t>.</w:t>
      </w:r>
      <w:r w:rsidR="00E40BA6" w:rsidRPr="0077468D">
        <w:rPr>
          <w:rFonts w:ascii="Georgia" w:hAnsi="Georgia"/>
          <w:sz w:val="20"/>
          <w:szCs w:val="20"/>
        </w:rPr>
        <w:tab/>
      </w:r>
      <w:sdt>
        <w:sdtPr>
          <w:rPr>
            <w:rFonts w:ascii="Georgia" w:hAnsi="Georgia"/>
            <w:b/>
            <w:sz w:val="20"/>
            <w:szCs w:val="20"/>
          </w:rPr>
          <w:id w:val="-733391780"/>
          <w:placeholder>
            <w:docPart w:val="2490BB1E0A3F4845B6E43A7D7B123537"/>
          </w:placeholder>
          <w:date>
            <w:dateFormat w:val="YYYY"/>
            <w:lid w:val="en-US"/>
            <w:storeMappedDataAs w:val="dateTime"/>
            <w:calendar w:val="gregorian"/>
          </w:date>
        </w:sdtPr>
        <w:sdtEndPr/>
        <w:sdtContent>
          <w:r w:rsidR="00E40BA6">
            <w:rPr>
              <w:rFonts w:ascii="Georgia" w:hAnsi="Georgia"/>
              <w:b/>
              <w:sz w:val="20"/>
              <w:szCs w:val="20"/>
            </w:rPr>
            <w:t>202</w:t>
          </w:r>
          <w:r w:rsidR="00675355">
            <w:rPr>
              <w:rFonts w:ascii="Georgia" w:hAnsi="Georgia"/>
              <w:b/>
              <w:sz w:val="20"/>
              <w:szCs w:val="20"/>
            </w:rPr>
            <w:t>0</w:t>
          </w:r>
          <w:r w:rsidR="00514187">
            <w:rPr>
              <w:rFonts w:ascii="Georgia" w:hAnsi="Georgia"/>
              <w:b/>
              <w:sz w:val="20"/>
              <w:szCs w:val="20"/>
            </w:rPr>
            <w:t>/2021</w:t>
          </w:r>
        </w:sdtContent>
      </w:sdt>
      <w:r w:rsidR="00250C9A">
        <w:rPr>
          <w:rFonts w:ascii="Georgia" w:hAnsi="Georgia"/>
          <w:sz w:val="20"/>
          <w:szCs w:val="20"/>
        </w:rPr>
        <w:br/>
      </w:r>
      <w:r w:rsidR="00E40BA6">
        <w:rPr>
          <w:rFonts w:ascii="Georgia" w:hAnsi="Georgia"/>
          <w:sz w:val="20"/>
          <w:szCs w:val="20"/>
        </w:rPr>
        <w:br/>
      </w:r>
      <w:r w:rsidR="002D0495">
        <w:rPr>
          <w:rFonts w:ascii="Georgia" w:hAnsi="Georgia"/>
          <w:sz w:val="20"/>
          <w:szCs w:val="20"/>
        </w:rPr>
        <w:t xml:space="preserve">‘Als </w:t>
      </w:r>
      <w:r w:rsidR="00656A07">
        <w:rPr>
          <w:rFonts w:ascii="Georgia" w:hAnsi="Georgia"/>
          <w:sz w:val="20"/>
          <w:szCs w:val="20"/>
        </w:rPr>
        <w:t>Ob’: Gothic Narrative Voices in Heinrich von Kleist and Percy Shelley</w:t>
      </w:r>
      <w:r w:rsidR="00E40BA6" w:rsidRPr="0077468D">
        <w:rPr>
          <w:rFonts w:ascii="Georgia" w:hAnsi="Georgia"/>
          <w:sz w:val="20"/>
          <w:szCs w:val="20"/>
        </w:rPr>
        <w:br/>
        <w:t>201</w:t>
      </w:r>
      <w:r w:rsidR="00E40BA6">
        <w:rPr>
          <w:rFonts w:ascii="Georgia" w:hAnsi="Georgia"/>
          <w:sz w:val="20"/>
          <w:szCs w:val="20"/>
        </w:rPr>
        <w:t>9</w:t>
      </w:r>
      <w:r w:rsidR="00E40BA6" w:rsidRPr="0077468D">
        <w:rPr>
          <w:rFonts w:ascii="Georgia" w:hAnsi="Georgia"/>
          <w:sz w:val="20"/>
          <w:szCs w:val="20"/>
        </w:rPr>
        <w:t xml:space="preserve"> </w:t>
      </w:r>
      <w:r w:rsidR="00F212D0">
        <w:rPr>
          <w:rFonts w:ascii="Georgia" w:hAnsi="Georgia"/>
          <w:sz w:val="20"/>
          <w:szCs w:val="20"/>
        </w:rPr>
        <w:t>International Gothic Association</w:t>
      </w:r>
      <w:r w:rsidR="00227956">
        <w:rPr>
          <w:rFonts w:ascii="Georgia" w:hAnsi="Georgia"/>
          <w:sz w:val="20"/>
          <w:szCs w:val="20"/>
        </w:rPr>
        <w:t xml:space="preserve"> (IGA)</w:t>
      </w:r>
      <w:r w:rsidR="00F212D0">
        <w:rPr>
          <w:rFonts w:ascii="Georgia" w:hAnsi="Georgia"/>
          <w:sz w:val="20"/>
          <w:szCs w:val="20"/>
        </w:rPr>
        <w:t xml:space="preserve"> Intern</w:t>
      </w:r>
      <w:r w:rsidR="00E40BA6" w:rsidRPr="0077468D">
        <w:rPr>
          <w:rFonts w:ascii="Georgia" w:hAnsi="Georgia"/>
          <w:sz w:val="20"/>
          <w:szCs w:val="20"/>
        </w:rPr>
        <w:t xml:space="preserve">ational Conference, </w:t>
      </w:r>
      <w:r w:rsidR="00F212D0">
        <w:rPr>
          <w:rFonts w:ascii="Georgia" w:hAnsi="Georgia"/>
          <w:sz w:val="20"/>
          <w:szCs w:val="20"/>
        </w:rPr>
        <w:t>Chicago, IL</w:t>
      </w:r>
      <w:r w:rsidR="00E40BA6" w:rsidRPr="0077468D">
        <w:rPr>
          <w:rFonts w:ascii="Georgia" w:hAnsi="Georgia"/>
          <w:sz w:val="20"/>
          <w:szCs w:val="20"/>
        </w:rPr>
        <w:t>.</w:t>
      </w:r>
      <w:r w:rsidR="00227956">
        <w:rPr>
          <w:rFonts w:ascii="Georgia" w:hAnsi="Georgia"/>
          <w:sz w:val="20"/>
          <w:szCs w:val="20"/>
        </w:rPr>
        <w:t xml:space="preserve"> </w:t>
      </w:r>
      <w:sdt>
        <w:sdtPr>
          <w:rPr>
            <w:rFonts w:ascii="Georgia" w:hAnsi="Georgia"/>
            <w:b/>
            <w:sz w:val="20"/>
            <w:szCs w:val="20"/>
          </w:rPr>
          <w:id w:val="-22875356"/>
          <w:placeholder>
            <w:docPart w:val="1B98DFF6F8C24E289D5AE4657A799EA2"/>
          </w:placeholder>
          <w:date>
            <w:dateFormat w:val="YYYY"/>
            <w:lid w:val="en-US"/>
            <w:storeMappedDataAs w:val="dateTime"/>
            <w:calendar w:val="gregorian"/>
          </w:date>
        </w:sdtPr>
        <w:sdtEndPr/>
        <w:sdtContent>
          <w:r w:rsidR="00E40BA6">
            <w:rPr>
              <w:rFonts w:ascii="Georgia" w:hAnsi="Georgia"/>
              <w:b/>
              <w:sz w:val="20"/>
              <w:szCs w:val="20"/>
            </w:rPr>
            <w:t>2019</w:t>
          </w:r>
        </w:sdtContent>
      </w:sdt>
    </w:p>
    <w:p w14:paraId="6D2AB013" w14:textId="1B2E4CEC" w:rsidR="005B4250" w:rsidRDefault="009F6E45" w:rsidP="009F6E45">
      <w:pPr>
        <w:pStyle w:val="SpaceAfter"/>
        <w:ind w:right="0"/>
        <w:rPr>
          <w:rFonts w:ascii="Georgia" w:hAnsi="Georgia"/>
          <w:sz w:val="20"/>
          <w:szCs w:val="20"/>
        </w:rPr>
      </w:pPr>
      <w:r>
        <w:rPr>
          <w:rFonts w:ascii="Georgia" w:hAnsi="Georgia"/>
          <w:sz w:val="20"/>
          <w:szCs w:val="20"/>
        </w:rPr>
        <w:t>Dining with Marie Antoinette and H.P. Lovecraft: Literary Games, Nostalgic Horror, and Role-Playing Alternative Universes</w:t>
      </w:r>
      <w:r>
        <w:rPr>
          <w:rFonts w:ascii="Georgia" w:hAnsi="Georgia"/>
          <w:sz w:val="20"/>
          <w:szCs w:val="20"/>
        </w:rPr>
        <w:br/>
      </w:r>
      <w:r w:rsidR="005B4250" w:rsidRPr="0077468D">
        <w:rPr>
          <w:rFonts w:ascii="Georgia" w:hAnsi="Georgia"/>
          <w:sz w:val="20"/>
          <w:szCs w:val="20"/>
        </w:rPr>
        <w:t>201</w:t>
      </w:r>
      <w:r w:rsidR="00E40BA6">
        <w:rPr>
          <w:rFonts w:ascii="Georgia" w:hAnsi="Georgia"/>
          <w:sz w:val="20"/>
          <w:szCs w:val="20"/>
        </w:rPr>
        <w:t>9</w:t>
      </w:r>
      <w:r w:rsidR="005B4250" w:rsidRPr="0077468D">
        <w:rPr>
          <w:rFonts w:ascii="Georgia" w:hAnsi="Georgia"/>
          <w:sz w:val="20"/>
          <w:szCs w:val="20"/>
        </w:rPr>
        <w:t xml:space="preserve"> PCA/ACA National Conference, </w:t>
      </w:r>
      <w:r w:rsidR="0077087E">
        <w:rPr>
          <w:rFonts w:ascii="Georgia" w:hAnsi="Georgia"/>
          <w:sz w:val="20"/>
          <w:szCs w:val="20"/>
        </w:rPr>
        <w:t>Washington, DC</w:t>
      </w:r>
      <w:r w:rsidR="005B4250" w:rsidRPr="0077468D">
        <w:rPr>
          <w:rFonts w:ascii="Georgia" w:hAnsi="Georgia"/>
          <w:sz w:val="20"/>
          <w:szCs w:val="20"/>
        </w:rPr>
        <w:t>.</w:t>
      </w:r>
      <w:r w:rsidR="005B4250" w:rsidRPr="0077468D">
        <w:rPr>
          <w:rFonts w:ascii="Georgia" w:hAnsi="Georgia"/>
          <w:sz w:val="20"/>
          <w:szCs w:val="20"/>
        </w:rPr>
        <w:tab/>
      </w:r>
      <w:sdt>
        <w:sdtPr>
          <w:rPr>
            <w:rFonts w:ascii="Georgia" w:hAnsi="Georgia"/>
            <w:b/>
            <w:sz w:val="20"/>
            <w:szCs w:val="20"/>
          </w:rPr>
          <w:id w:val="906117144"/>
          <w:placeholder>
            <w:docPart w:val="30CC3788B19641ADA5F15F7B92F1B1AD"/>
          </w:placeholder>
          <w:date>
            <w:dateFormat w:val="YYYY"/>
            <w:lid w:val="en-US"/>
            <w:storeMappedDataAs w:val="dateTime"/>
            <w:calendar w:val="gregorian"/>
          </w:date>
        </w:sdtPr>
        <w:sdtEndPr/>
        <w:sdtContent>
          <w:r w:rsidR="0077087E">
            <w:rPr>
              <w:rFonts w:ascii="Georgia" w:hAnsi="Georgia"/>
              <w:b/>
              <w:sz w:val="20"/>
              <w:szCs w:val="20"/>
            </w:rPr>
            <w:t>2019</w:t>
          </w:r>
        </w:sdtContent>
      </w:sdt>
    </w:p>
    <w:p w14:paraId="34DC8374" w14:textId="153D5676" w:rsidR="0071567A" w:rsidRPr="0077468D" w:rsidRDefault="0071567A" w:rsidP="0071567A">
      <w:pPr>
        <w:pStyle w:val="SpaceAfter"/>
        <w:ind w:right="0"/>
        <w:rPr>
          <w:rFonts w:ascii="Georgia" w:hAnsi="Georgia"/>
          <w:sz w:val="20"/>
          <w:szCs w:val="20"/>
        </w:rPr>
      </w:pPr>
      <w:r w:rsidRPr="0077468D">
        <w:rPr>
          <w:rFonts w:ascii="Georgia" w:hAnsi="Georgia"/>
          <w:sz w:val="20"/>
          <w:szCs w:val="20"/>
        </w:rPr>
        <w:t>“And Kill that Thing—Kill It”: Human as Gothic Thing in “The Thing on the Doorstep” and Its Adaptations</w:t>
      </w:r>
      <w:r w:rsidRPr="0077468D">
        <w:rPr>
          <w:rFonts w:ascii="Georgia" w:hAnsi="Georgia"/>
          <w:sz w:val="20"/>
          <w:szCs w:val="20"/>
        </w:rPr>
        <w:br/>
        <w:t>2018 PCA/ACA National Conference, Indianapolis, IN.</w:t>
      </w:r>
      <w:r w:rsidRPr="0077468D">
        <w:rPr>
          <w:rFonts w:ascii="Georgia" w:hAnsi="Georgia"/>
          <w:sz w:val="20"/>
          <w:szCs w:val="20"/>
        </w:rPr>
        <w:tab/>
      </w:r>
      <w:sdt>
        <w:sdtPr>
          <w:rPr>
            <w:rFonts w:ascii="Georgia" w:hAnsi="Georgia"/>
            <w:b/>
            <w:sz w:val="20"/>
            <w:szCs w:val="20"/>
          </w:rPr>
          <w:id w:val="-954412252"/>
          <w:placeholder>
            <w:docPart w:val="2DCD7AF26064413AB6E94556A2FEED00"/>
          </w:placeholder>
          <w:date>
            <w:dateFormat w:val="YYYY"/>
            <w:lid w:val="en-US"/>
            <w:storeMappedDataAs w:val="dateTime"/>
            <w:calendar w:val="gregorian"/>
          </w:date>
        </w:sdtPr>
        <w:sdtEndPr/>
        <w:sdtContent>
          <w:r w:rsidRPr="0077468D">
            <w:rPr>
              <w:rFonts w:ascii="Georgia" w:hAnsi="Georgia"/>
              <w:b/>
              <w:sz w:val="20"/>
              <w:szCs w:val="20"/>
            </w:rPr>
            <w:t>2018</w:t>
          </w:r>
        </w:sdtContent>
      </w:sdt>
    </w:p>
    <w:p w14:paraId="35E4CFC9" w14:textId="5A49B4ED" w:rsidR="00606739" w:rsidRPr="0077468D" w:rsidRDefault="00192569" w:rsidP="0071567A">
      <w:pPr>
        <w:pStyle w:val="SpaceAfter"/>
        <w:ind w:right="0"/>
        <w:rPr>
          <w:rFonts w:ascii="Georgia" w:hAnsi="Georgia"/>
          <w:sz w:val="20"/>
          <w:szCs w:val="20"/>
        </w:rPr>
      </w:pPr>
      <w:r w:rsidRPr="0077468D">
        <w:rPr>
          <w:rFonts w:ascii="Georgia" w:hAnsi="Georgia"/>
          <w:sz w:val="20"/>
          <w:szCs w:val="20"/>
        </w:rPr>
        <w:lastRenderedPageBreak/>
        <w:t>Atheism, the Supernatural, and Sublimity: Reading Lovecraft through Percy Bysshe Shelley</w:t>
      </w:r>
      <w:r w:rsidR="00606739" w:rsidRPr="0077468D">
        <w:rPr>
          <w:rFonts w:ascii="Georgia" w:hAnsi="Georgia"/>
          <w:sz w:val="20"/>
          <w:szCs w:val="20"/>
        </w:rPr>
        <w:br/>
        <w:t>2017 PCA/ACA National Conference, San Diego, CA.</w:t>
      </w:r>
      <w:r w:rsidR="00606739" w:rsidRPr="0077468D">
        <w:rPr>
          <w:rFonts w:ascii="Georgia" w:hAnsi="Georgia"/>
          <w:sz w:val="20"/>
          <w:szCs w:val="20"/>
        </w:rPr>
        <w:tab/>
      </w:r>
      <w:sdt>
        <w:sdtPr>
          <w:rPr>
            <w:rFonts w:ascii="Georgia" w:hAnsi="Georgia"/>
            <w:b/>
            <w:sz w:val="20"/>
            <w:szCs w:val="20"/>
          </w:rPr>
          <w:id w:val="2081472541"/>
          <w:placeholder>
            <w:docPart w:val="72041801090B4DFC90C076024D5A2827"/>
          </w:placeholder>
          <w:date>
            <w:dateFormat w:val="YYYY"/>
            <w:lid w:val="en-US"/>
            <w:storeMappedDataAs w:val="dateTime"/>
            <w:calendar w:val="gregorian"/>
          </w:date>
        </w:sdtPr>
        <w:sdtEndPr/>
        <w:sdtContent>
          <w:r w:rsidR="00606739" w:rsidRPr="0077468D">
            <w:rPr>
              <w:rFonts w:ascii="Georgia" w:hAnsi="Georgia"/>
              <w:b/>
              <w:sz w:val="20"/>
              <w:szCs w:val="20"/>
            </w:rPr>
            <w:t>2017</w:t>
          </w:r>
        </w:sdtContent>
      </w:sdt>
    </w:p>
    <w:p w14:paraId="7AA5C1FE" w14:textId="7B005F7B" w:rsidR="00606739" w:rsidRPr="0077468D" w:rsidRDefault="00192569" w:rsidP="00606739">
      <w:pPr>
        <w:pStyle w:val="SpaceAfter"/>
        <w:ind w:right="0"/>
        <w:rPr>
          <w:rFonts w:ascii="Georgia" w:hAnsi="Georgia"/>
          <w:sz w:val="20"/>
          <w:szCs w:val="20"/>
        </w:rPr>
      </w:pPr>
      <w:r w:rsidRPr="0077468D">
        <w:rPr>
          <w:rFonts w:ascii="Georgia" w:hAnsi="Georgia"/>
          <w:sz w:val="20"/>
          <w:szCs w:val="20"/>
        </w:rPr>
        <w:t>Daughters Loved So Well: Monstrous Femininity in Goethe’s “Die Braut von Korinth” and Coleridge’s “Christabel”</w:t>
      </w:r>
      <w:r w:rsidR="004A213A">
        <w:rPr>
          <w:rFonts w:ascii="Georgia" w:hAnsi="Georgia"/>
          <w:sz w:val="20"/>
          <w:szCs w:val="20"/>
        </w:rPr>
        <w:t xml:space="preserve"> </w:t>
      </w:r>
      <w:r w:rsidR="00606739" w:rsidRPr="0077468D">
        <w:rPr>
          <w:rFonts w:ascii="Georgia" w:hAnsi="Georgia"/>
          <w:sz w:val="20"/>
          <w:szCs w:val="20"/>
        </w:rPr>
        <w:t xml:space="preserve">2017 </w:t>
      </w:r>
      <w:r w:rsidR="004A213A">
        <w:rPr>
          <w:rFonts w:ascii="Georgia" w:hAnsi="Georgia"/>
          <w:sz w:val="20"/>
          <w:szCs w:val="20"/>
        </w:rPr>
        <w:t>ASECS</w:t>
      </w:r>
      <w:r w:rsidR="00606739" w:rsidRPr="0077468D">
        <w:rPr>
          <w:rFonts w:ascii="Georgia" w:hAnsi="Georgia"/>
          <w:sz w:val="20"/>
          <w:szCs w:val="20"/>
        </w:rPr>
        <w:t xml:space="preserve"> Annual Meeting, Minneapolis, MN.</w:t>
      </w:r>
      <w:r w:rsidR="00606739" w:rsidRPr="0077468D">
        <w:rPr>
          <w:rFonts w:ascii="Georgia" w:hAnsi="Georgia"/>
          <w:sz w:val="20"/>
          <w:szCs w:val="20"/>
        </w:rPr>
        <w:tab/>
      </w:r>
      <w:sdt>
        <w:sdtPr>
          <w:rPr>
            <w:rFonts w:ascii="Georgia" w:hAnsi="Georgia"/>
            <w:b/>
            <w:sz w:val="20"/>
            <w:szCs w:val="20"/>
          </w:rPr>
          <w:id w:val="315221346"/>
          <w:placeholder>
            <w:docPart w:val="8D5B352199FD4CCB95552C4C4ACC8305"/>
          </w:placeholder>
          <w:date>
            <w:dateFormat w:val="YYYY"/>
            <w:lid w:val="en-US"/>
            <w:storeMappedDataAs w:val="dateTime"/>
            <w:calendar w:val="gregorian"/>
          </w:date>
        </w:sdtPr>
        <w:sdtEndPr/>
        <w:sdtContent>
          <w:r w:rsidR="00606739" w:rsidRPr="0077468D">
            <w:rPr>
              <w:rFonts w:ascii="Georgia" w:hAnsi="Georgia"/>
              <w:b/>
              <w:sz w:val="20"/>
              <w:szCs w:val="20"/>
            </w:rPr>
            <w:t>2017</w:t>
          </w:r>
        </w:sdtContent>
      </w:sdt>
    </w:p>
    <w:p w14:paraId="2E3DFC19" w14:textId="702AB8DF" w:rsidR="0092169F" w:rsidRPr="0077468D" w:rsidRDefault="0092169F" w:rsidP="009E67D4">
      <w:pPr>
        <w:pStyle w:val="SpaceAfter"/>
        <w:ind w:right="0"/>
        <w:rPr>
          <w:rFonts w:ascii="Georgia" w:hAnsi="Georgia"/>
          <w:sz w:val="20"/>
          <w:szCs w:val="20"/>
        </w:rPr>
      </w:pPr>
      <w:r w:rsidRPr="0077468D">
        <w:rPr>
          <w:rFonts w:ascii="Georgia" w:hAnsi="Georgia"/>
          <w:sz w:val="20"/>
          <w:szCs w:val="20"/>
        </w:rPr>
        <w:t xml:space="preserve">A Civilization of One’s Own: How Game Mechanics Create Feminist Storytelling Spaces in </w:t>
      </w:r>
      <w:r w:rsidRPr="0077468D">
        <w:rPr>
          <w:rFonts w:ascii="Georgia" w:hAnsi="Georgia"/>
          <w:i/>
          <w:sz w:val="20"/>
          <w:szCs w:val="20"/>
        </w:rPr>
        <w:t>Sid Meyer’s Civilization V</w:t>
      </w:r>
      <w:r w:rsidR="009E67D4">
        <w:rPr>
          <w:rFonts w:ascii="Georgia" w:hAnsi="Georgia"/>
          <w:i/>
          <w:sz w:val="20"/>
          <w:szCs w:val="20"/>
        </w:rPr>
        <w:t xml:space="preserve"> </w:t>
      </w:r>
      <w:r w:rsidR="009E67D4">
        <w:rPr>
          <w:rFonts w:ascii="Georgia" w:hAnsi="Georgia"/>
          <w:iCs/>
          <w:sz w:val="20"/>
          <w:szCs w:val="20"/>
        </w:rPr>
        <w:t>(</w:t>
      </w:r>
      <w:r w:rsidR="009E67D4">
        <w:rPr>
          <w:rFonts w:ascii="Georgia" w:hAnsi="Georgia"/>
          <w:sz w:val="20"/>
          <w:szCs w:val="20"/>
        </w:rPr>
        <w:t>Co-presented with Laurel Jean)</w:t>
      </w:r>
      <w:r w:rsidRPr="0077468D">
        <w:rPr>
          <w:rFonts w:ascii="Georgia" w:hAnsi="Georgia"/>
          <w:sz w:val="20"/>
          <w:szCs w:val="20"/>
        </w:rPr>
        <w:br/>
        <w:t>3rd I</w:t>
      </w:r>
      <w:r w:rsidR="00606739" w:rsidRPr="0077468D">
        <w:rPr>
          <w:rFonts w:ascii="Georgia" w:hAnsi="Georgia"/>
          <w:sz w:val="20"/>
          <w:szCs w:val="20"/>
        </w:rPr>
        <w:t>nternational Conference Series o</w:t>
      </w:r>
      <w:r w:rsidRPr="0077468D">
        <w:rPr>
          <w:rFonts w:ascii="Georgia" w:hAnsi="Georgia"/>
          <w:sz w:val="20"/>
          <w:szCs w:val="20"/>
        </w:rPr>
        <w:t>f Games and Literary Theory, New Orleans, LA</w:t>
      </w:r>
      <w:r w:rsidR="003D53CE">
        <w:rPr>
          <w:rFonts w:ascii="Georgia" w:hAnsi="Georgia"/>
          <w:sz w:val="20"/>
          <w:szCs w:val="20"/>
        </w:rPr>
        <w:t xml:space="preserve">. </w:t>
      </w:r>
      <w:sdt>
        <w:sdtPr>
          <w:rPr>
            <w:rFonts w:ascii="Georgia" w:hAnsi="Georgia"/>
            <w:b/>
            <w:sz w:val="20"/>
            <w:szCs w:val="20"/>
          </w:rPr>
          <w:id w:val="588591438"/>
          <w:placeholder>
            <w:docPart w:val="05BF4A9DBDE64191B2D53B2181CF1E43"/>
          </w:placeholder>
          <w:date>
            <w:dateFormat w:val="YYYY"/>
            <w:lid w:val="en-US"/>
            <w:storeMappedDataAs w:val="dateTime"/>
            <w:calendar w:val="gregorian"/>
          </w:date>
        </w:sdtPr>
        <w:sdtEndPr/>
        <w:sdtContent>
          <w:r w:rsidRPr="0077468D">
            <w:rPr>
              <w:rFonts w:ascii="Georgia" w:hAnsi="Georgia"/>
              <w:b/>
              <w:sz w:val="20"/>
              <w:szCs w:val="20"/>
            </w:rPr>
            <w:t>2015</w:t>
          </w:r>
        </w:sdtContent>
      </w:sdt>
    </w:p>
    <w:p w14:paraId="13B5F872" w14:textId="05EE315F" w:rsidR="00625383" w:rsidRPr="00316908" w:rsidRDefault="0092169F" w:rsidP="0092169F">
      <w:pPr>
        <w:pStyle w:val="ItalicHeading"/>
        <w:rPr>
          <w:rFonts w:ascii="Georgia" w:hAnsi="Georgia"/>
          <w:i w:val="0"/>
          <w:iCs/>
          <w:sz w:val="20"/>
          <w:szCs w:val="20"/>
        </w:rPr>
      </w:pPr>
      <w:r w:rsidRPr="0077468D">
        <w:rPr>
          <w:rFonts w:ascii="Georgia" w:hAnsi="Georgia"/>
          <w:sz w:val="20"/>
          <w:szCs w:val="20"/>
        </w:rPr>
        <w:t xml:space="preserve"> </w:t>
      </w:r>
      <w:r w:rsidR="00625383" w:rsidRPr="00316908">
        <w:rPr>
          <w:rFonts w:ascii="Georgia" w:hAnsi="Georgia"/>
          <w:i w:val="0"/>
          <w:iCs/>
          <w:sz w:val="20"/>
          <w:szCs w:val="20"/>
        </w:rPr>
        <w:t xml:space="preserve">The Vampire in the Schloss: J.S. Le Fanu’s </w:t>
      </w:r>
      <w:r w:rsidR="00625383" w:rsidRPr="00316908">
        <w:rPr>
          <w:rFonts w:ascii="Georgia" w:hAnsi="Georgia"/>
          <w:sz w:val="20"/>
          <w:szCs w:val="20"/>
        </w:rPr>
        <w:t>Carmilla</w:t>
      </w:r>
      <w:r w:rsidR="00625383" w:rsidRPr="00316908">
        <w:rPr>
          <w:rFonts w:ascii="Georgia" w:hAnsi="Georgia"/>
          <w:i w:val="0"/>
          <w:iCs/>
          <w:sz w:val="20"/>
          <w:szCs w:val="20"/>
        </w:rPr>
        <w:t xml:space="preserve"> and Anglo-German Relations in the Nineteenth Century</w:t>
      </w:r>
    </w:p>
    <w:p w14:paraId="4708F319" w14:textId="3BC34BCB" w:rsidR="00625383" w:rsidRPr="0077468D" w:rsidRDefault="00625383" w:rsidP="0092169F">
      <w:pPr>
        <w:pStyle w:val="SpaceAfter"/>
        <w:rPr>
          <w:rFonts w:ascii="Georgia" w:hAnsi="Georgia"/>
          <w:sz w:val="20"/>
          <w:szCs w:val="20"/>
        </w:rPr>
      </w:pPr>
      <w:r w:rsidRPr="0077468D">
        <w:rPr>
          <w:rFonts w:ascii="Georgia" w:hAnsi="Georgia"/>
          <w:sz w:val="20"/>
          <w:szCs w:val="20"/>
        </w:rPr>
        <w:t xml:space="preserve">2014 PCA/ACA </w:t>
      </w:r>
      <w:r w:rsidR="0092169F" w:rsidRPr="0077468D">
        <w:rPr>
          <w:rFonts w:ascii="Georgia" w:hAnsi="Georgia"/>
          <w:sz w:val="20"/>
          <w:szCs w:val="20"/>
        </w:rPr>
        <w:t xml:space="preserve">National </w:t>
      </w:r>
      <w:r w:rsidRPr="0077468D">
        <w:rPr>
          <w:rFonts w:ascii="Georgia" w:hAnsi="Georgia"/>
          <w:sz w:val="20"/>
          <w:szCs w:val="20"/>
        </w:rPr>
        <w:t>Conference, Chicago, IL.</w:t>
      </w:r>
      <w:r w:rsidRPr="0077468D">
        <w:rPr>
          <w:rFonts w:ascii="Georgia" w:hAnsi="Georgia"/>
          <w:sz w:val="20"/>
          <w:szCs w:val="20"/>
        </w:rPr>
        <w:tab/>
      </w:r>
      <w:sdt>
        <w:sdtPr>
          <w:rPr>
            <w:rFonts w:ascii="Georgia" w:hAnsi="Georgia"/>
            <w:b/>
            <w:sz w:val="20"/>
            <w:szCs w:val="20"/>
          </w:rPr>
          <w:id w:val="-614442078"/>
          <w:placeholder>
            <w:docPart w:val="373C11EF9F1C81478AC6DD6DAAB27686"/>
          </w:placeholder>
          <w:date>
            <w:dateFormat w:val="YYYY"/>
            <w:lid w:val="en-US"/>
            <w:storeMappedDataAs w:val="dateTime"/>
            <w:calendar w:val="gregorian"/>
          </w:date>
        </w:sdtPr>
        <w:sdtEndPr/>
        <w:sdtContent>
          <w:r w:rsidRPr="0077468D">
            <w:rPr>
              <w:rFonts w:ascii="Georgia" w:hAnsi="Georgia"/>
              <w:b/>
              <w:sz w:val="20"/>
              <w:szCs w:val="20"/>
            </w:rPr>
            <w:t>2014</w:t>
          </w:r>
        </w:sdtContent>
      </w:sdt>
    </w:p>
    <w:p w14:paraId="3D62DD13" w14:textId="77777777" w:rsidR="00625383" w:rsidRPr="00316908" w:rsidRDefault="00625383" w:rsidP="00625383">
      <w:pPr>
        <w:pStyle w:val="ItalicHeading"/>
        <w:rPr>
          <w:rFonts w:ascii="Georgia" w:hAnsi="Georgia"/>
          <w:i w:val="0"/>
          <w:iCs/>
          <w:sz w:val="20"/>
          <w:szCs w:val="20"/>
        </w:rPr>
      </w:pPr>
      <w:r w:rsidRPr="00316908">
        <w:rPr>
          <w:rFonts w:ascii="Georgia" w:hAnsi="Georgia"/>
          <w:i w:val="0"/>
          <w:iCs/>
          <w:sz w:val="20"/>
          <w:szCs w:val="20"/>
        </w:rPr>
        <w:t>Textual Revenants: The Female Gothic Tradition, Spectrality, and the Work of Virginia Woolf</w:t>
      </w:r>
    </w:p>
    <w:p w14:paraId="14C7F753" w14:textId="77918BDB" w:rsidR="00625383" w:rsidRPr="0077468D" w:rsidRDefault="00625383" w:rsidP="00625383">
      <w:pPr>
        <w:pStyle w:val="SpaceAfter"/>
        <w:rPr>
          <w:rFonts w:ascii="Georgia" w:hAnsi="Georgia"/>
          <w:sz w:val="20"/>
          <w:szCs w:val="20"/>
        </w:rPr>
      </w:pPr>
      <w:r w:rsidRPr="0077468D">
        <w:rPr>
          <w:rFonts w:ascii="Georgia" w:hAnsi="Georgia"/>
          <w:sz w:val="20"/>
          <w:szCs w:val="20"/>
        </w:rPr>
        <w:t>2013 PCA/ACA</w:t>
      </w:r>
      <w:r w:rsidR="0092169F" w:rsidRPr="0077468D">
        <w:rPr>
          <w:rFonts w:ascii="Georgia" w:hAnsi="Georgia"/>
          <w:sz w:val="20"/>
          <w:szCs w:val="20"/>
        </w:rPr>
        <w:t xml:space="preserve"> National</w:t>
      </w:r>
      <w:r w:rsidRPr="0077468D">
        <w:rPr>
          <w:rFonts w:ascii="Georgia" w:hAnsi="Georgia"/>
          <w:sz w:val="20"/>
          <w:szCs w:val="20"/>
        </w:rPr>
        <w:t xml:space="preserve"> Conference, Washington, D.C.</w:t>
      </w:r>
      <w:r w:rsidRPr="0077468D">
        <w:rPr>
          <w:rFonts w:ascii="Georgia" w:hAnsi="Georgia"/>
          <w:sz w:val="20"/>
          <w:szCs w:val="20"/>
        </w:rPr>
        <w:tab/>
      </w:r>
      <w:sdt>
        <w:sdtPr>
          <w:rPr>
            <w:rFonts w:ascii="Georgia" w:hAnsi="Georgia"/>
            <w:b/>
            <w:sz w:val="20"/>
            <w:szCs w:val="20"/>
          </w:rPr>
          <w:id w:val="275215311"/>
          <w:placeholder>
            <w:docPart w:val="44FF1425A886FA41A30C73D3AF988AEA"/>
          </w:placeholder>
          <w:date>
            <w:dateFormat w:val="YYYY"/>
            <w:lid w:val="en-US"/>
            <w:storeMappedDataAs w:val="dateTime"/>
            <w:calendar w:val="gregorian"/>
          </w:date>
        </w:sdtPr>
        <w:sdtEndPr/>
        <w:sdtContent>
          <w:r w:rsidRPr="0077468D">
            <w:rPr>
              <w:rFonts w:ascii="Georgia" w:hAnsi="Georgia"/>
              <w:b/>
              <w:sz w:val="20"/>
              <w:szCs w:val="20"/>
            </w:rPr>
            <w:t>2013</w:t>
          </w:r>
        </w:sdtContent>
      </w:sdt>
    </w:p>
    <w:p w14:paraId="551CB0D2" w14:textId="627515F8" w:rsidR="00E60730" w:rsidRPr="00F30EC7" w:rsidRDefault="00F30EC7" w:rsidP="00625383">
      <w:pPr>
        <w:pStyle w:val="SectionHeading"/>
        <w:rPr>
          <w:rFonts w:ascii="Georgia" w:hAnsi="Georgia"/>
          <w:sz w:val="24"/>
          <w:szCs w:val="24"/>
        </w:rPr>
      </w:pPr>
      <w:r>
        <w:rPr>
          <w:rFonts w:ascii="Georgia" w:hAnsi="Georgia"/>
          <w:sz w:val="24"/>
          <w:szCs w:val="24"/>
        </w:rPr>
        <w:br/>
      </w:r>
      <w:r w:rsidR="00FF0605" w:rsidRPr="00F30EC7">
        <w:rPr>
          <w:rFonts w:ascii="Georgia" w:hAnsi="Georgia"/>
          <w:sz w:val="24"/>
          <w:szCs w:val="24"/>
        </w:rPr>
        <w:t>TEACHING EXPERIENCE</w:t>
      </w:r>
      <w:r w:rsidR="007E2AF8" w:rsidRPr="00F30EC7">
        <w:rPr>
          <w:rFonts w:ascii="Georgia" w:hAnsi="Georgia"/>
          <w:sz w:val="24"/>
          <w:szCs w:val="24"/>
        </w:rPr>
        <w:br/>
      </w:r>
    </w:p>
    <w:p w14:paraId="476C0661" w14:textId="757C3D78" w:rsidR="00904725" w:rsidRPr="0077468D" w:rsidRDefault="00904725" w:rsidP="00904725">
      <w:pPr>
        <w:pStyle w:val="JobTitle"/>
        <w:rPr>
          <w:rFonts w:ascii="Georgia" w:hAnsi="Georgia"/>
          <w:sz w:val="20"/>
          <w:szCs w:val="20"/>
        </w:rPr>
      </w:pPr>
      <w:r>
        <w:rPr>
          <w:rFonts w:ascii="Georgia" w:hAnsi="Georgia"/>
          <w:sz w:val="20"/>
          <w:szCs w:val="20"/>
        </w:rPr>
        <w:t>ENGL</w:t>
      </w:r>
      <w:r w:rsidRPr="0077468D">
        <w:rPr>
          <w:rFonts w:ascii="Georgia" w:hAnsi="Georgia"/>
          <w:sz w:val="20"/>
          <w:szCs w:val="20"/>
        </w:rPr>
        <w:t xml:space="preserve"> 1</w:t>
      </w:r>
      <w:r>
        <w:rPr>
          <w:rFonts w:ascii="Georgia" w:hAnsi="Georgia"/>
          <w:sz w:val="20"/>
          <w:szCs w:val="20"/>
        </w:rPr>
        <w:t>6</w:t>
      </w:r>
      <w:r w:rsidRPr="0077468D">
        <w:rPr>
          <w:rFonts w:ascii="Georgia" w:hAnsi="Georgia"/>
          <w:sz w:val="20"/>
          <w:szCs w:val="20"/>
        </w:rPr>
        <w:t xml:space="preserve">01: </w:t>
      </w:r>
      <w:r>
        <w:rPr>
          <w:rFonts w:ascii="Georgia" w:hAnsi="Georgia"/>
          <w:sz w:val="20"/>
          <w:szCs w:val="20"/>
        </w:rPr>
        <w:t>Writing</w:t>
      </w:r>
      <w:r w:rsidR="00223093">
        <w:rPr>
          <w:rFonts w:ascii="Georgia" w:hAnsi="Georgia"/>
          <w:sz w:val="20"/>
          <w:szCs w:val="20"/>
        </w:rPr>
        <w:t xml:space="preserve"> for the Liberal Arts</w:t>
      </w:r>
      <w:r w:rsidRPr="0077468D">
        <w:rPr>
          <w:rFonts w:ascii="Georgia" w:hAnsi="Georgia"/>
          <w:sz w:val="20"/>
          <w:szCs w:val="20"/>
        </w:rPr>
        <w:t xml:space="preserve"> </w:t>
      </w:r>
    </w:p>
    <w:p w14:paraId="163D9739" w14:textId="0AF74EB9" w:rsidR="00904725" w:rsidRPr="0077468D" w:rsidRDefault="00904725" w:rsidP="00904725">
      <w:pPr>
        <w:pStyle w:val="JobTitle"/>
        <w:rPr>
          <w:rFonts w:ascii="Georgia" w:hAnsi="Georgia"/>
          <w:sz w:val="20"/>
          <w:szCs w:val="20"/>
        </w:rPr>
      </w:pPr>
      <w:r w:rsidRPr="0077468D">
        <w:rPr>
          <w:rFonts w:ascii="Georgia" w:hAnsi="Georgia"/>
          <w:sz w:val="20"/>
          <w:szCs w:val="20"/>
        </w:rPr>
        <w:t>University of Minnesota</w:t>
      </w:r>
      <w:r w:rsidR="00223093">
        <w:rPr>
          <w:rFonts w:ascii="Georgia" w:hAnsi="Georgia"/>
          <w:sz w:val="20"/>
          <w:szCs w:val="20"/>
        </w:rPr>
        <w:t>, Morris</w:t>
      </w:r>
      <w:r w:rsidRPr="0077468D">
        <w:rPr>
          <w:rFonts w:ascii="Georgia" w:hAnsi="Georgia"/>
          <w:sz w:val="20"/>
          <w:szCs w:val="20"/>
        </w:rPr>
        <w:tab/>
      </w:r>
      <w:sdt>
        <w:sdtPr>
          <w:rPr>
            <w:rFonts w:ascii="Georgia" w:hAnsi="Georgia"/>
            <w:sz w:val="20"/>
            <w:szCs w:val="20"/>
          </w:rPr>
          <w:id w:val="230588474"/>
          <w:placeholder>
            <w:docPart w:val="0AF44FFA6B3C4E87A27A8F4F49610FF1"/>
          </w:placeholder>
          <w:date>
            <w:dateFormat w:val="YYYY"/>
            <w:lid w:val="en-US"/>
            <w:storeMappedDataAs w:val="dateTime"/>
            <w:calendar w:val="gregorian"/>
          </w:date>
        </w:sdtPr>
        <w:sdtEndPr/>
        <w:sdtContent>
          <w:r>
            <w:rPr>
              <w:rFonts w:ascii="Georgia" w:hAnsi="Georgia"/>
              <w:sz w:val="20"/>
              <w:szCs w:val="20"/>
            </w:rPr>
            <w:t>2022</w:t>
          </w:r>
          <w:r w:rsidR="00B6006B">
            <w:rPr>
              <w:rFonts w:ascii="Georgia" w:hAnsi="Georgia"/>
              <w:sz w:val="20"/>
              <w:szCs w:val="20"/>
            </w:rPr>
            <w:t>-current</w:t>
          </w:r>
        </w:sdtContent>
      </w:sdt>
    </w:p>
    <w:p w14:paraId="5183CFD8" w14:textId="13599069" w:rsidR="00904725" w:rsidRDefault="00904725" w:rsidP="00904725">
      <w:pPr>
        <w:pStyle w:val="SpaceAfter"/>
        <w:rPr>
          <w:rFonts w:ascii="Georgia" w:hAnsi="Georgia"/>
          <w:sz w:val="20"/>
          <w:szCs w:val="20"/>
        </w:rPr>
      </w:pPr>
      <w:r>
        <w:rPr>
          <w:rFonts w:ascii="Georgia" w:hAnsi="Georgia"/>
          <w:sz w:val="20"/>
          <w:szCs w:val="20"/>
        </w:rPr>
        <w:br/>
      </w:r>
      <w:r w:rsidRPr="0077468D">
        <w:rPr>
          <w:rFonts w:ascii="Georgia" w:hAnsi="Georgia"/>
          <w:sz w:val="20"/>
          <w:szCs w:val="20"/>
        </w:rPr>
        <w:t>This course focuses on helping students develop strong, argumentative writing skills (i.e. organization, clear thesis, articulating an argument</w:t>
      </w:r>
      <w:r>
        <w:rPr>
          <w:rFonts w:ascii="Georgia" w:hAnsi="Georgia"/>
          <w:sz w:val="20"/>
          <w:szCs w:val="20"/>
        </w:rPr>
        <w:t>, evaluating sources</w:t>
      </w:r>
      <w:r w:rsidRPr="0077468D">
        <w:rPr>
          <w:rFonts w:ascii="Georgia" w:hAnsi="Georgia"/>
          <w:sz w:val="20"/>
          <w:szCs w:val="20"/>
        </w:rPr>
        <w:t>) that are audience-focused and self-reflective. Using a multi-draft process, students develop t</w:t>
      </w:r>
      <w:r w:rsidR="00AF4AFE">
        <w:rPr>
          <w:rFonts w:ascii="Georgia" w:hAnsi="Georgia"/>
          <w:sz w:val="20"/>
          <w:szCs w:val="20"/>
        </w:rPr>
        <w:t>hree</w:t>
      </w:r>
      <w:r w:rsidRPr="0077468D">
        <w:rPr>
          <w:rFonts w:ascii="Georgia" w:hAnsi="Georgia"/>
          <w:sz w:val="20"/>
          <w:szCs w:val="20"/>
        </w:rPr>
        <w:t xml:space="preserve"> formal essays and a final </w:t>
      </w:r>
      <w:r w:rsidR="00AF4AFE">
        <w:rPr>
          <w:rFonts w:ascii="Georgia" w:hAnsi="Georgia"/>
          <w:sz w:val="20"/>
          <w:szCs w:val="20"/>
        </w:rPr>
        <w:t>revised portfolio</w:t>
      </w:r>
      <w:r w:rsidRPr="0077468D">
        <w:rPr>
          <w:rFonts w:ascii="Georgia" w:hAnsi="Georgia"/>
          <w:sz w:val="20"/>
          <w:szCs w:val="20"/>
        </w:rPr>
        <w:t xml:space="preserve"> project, work in writing (peer) response groups, and write reflective letters about their writing process and changes. I have chosen to center this course around the topic of </w:t>
      </w:r>
      <w:r w:rsidR="00223093">
        <w:rPr>
          <w:rFonts w:ascii="Georgia" w:hAnsi="Georgia"/>
          <w:sz w:val="20"/>
          <w:szCs w:val="20"/>
        </w:rPr>
        <w:t>American subcultures and fan cultures</w:t>
      </w:r>
      <w:r w:rsidRPr="0077468D">
        <w:rPr>
          <w:rFonts w:ascii="Georgia" w:hAnsi="Georgia"/>
          <w:sz w:val="20"/>
          <w:szCs w:val="20"/>
        </w:rPr>
        <w:t>. In doing so, students are asked to analyze a variety of media texts (written, film, television, music, Internet-based)</w:t>
      </w:r>
      <w:r w:rsidR="00223093">
        <w:rPr>
          <w:rFonts w:ascii="Georgia" w:hAnsi="Georgia"/>
          <w:sz w:val="20"/>
          <w:szCs w:val="20"/>
        </w:rPr>
        <w:t xml:space="preserve"> </w:t>
      </w:r>
      <w:r w:rsidRPr="0077468D">
        <w:rPr>
          <w:rFonts w:ascii="Georgia" w:hAnsi="Georgia"/>
          <w:sz w:val="20"/>
          <w:szCs w:val="20"/>
        </w:rPr>
        <w:t xml:space="preserve">through the lens of identifying how </w:t>
      </w:r>
      <w:r w:rsidR="00223093">
        <w:rPr>
          <w:rFonts w:ascii="Georgia" w:hAnsi="Georgia"/>
          <w:sz w:val="20"/>
          <w:szCs w:val="20"/>
        </w:rPr>
        <w:t>their own experiences outside the classroom shape their</w:t>
      </w:r>
      <w:r w:rsidR="009F4235">
        <w:rPr>
          <w:rFonts w:ascii="Georgia" w:hAnsi="Georgia"/>
          <w:sz w:val="20"/>
          <w:szCs w:val="20"/>
        </w:rPr>
        <w:t xml:space="preserve"> understanding and views on sociocultural conversations about community</w:t>
      </w:r>
      <w:r w:rsidRPr="0077468D">
        <w:rPr>
          <w:rFonts w:ascii="Georgia" w:hAnsi="Georgia"/>
          <w:sz w:val="20"/>
          <w:szCs w:val="20"/>
        </w:rPr>
        <w:t xml:space="preserve">. </w:t>
      </w:r>
    </w:p>
    <w:p w14:paraId="75E3BC4D" w14:textId="77777777" w:rsidR="00904725" w:rsidRDefault="00904725" w:rsidP="007E2AF8">
      <w:pPr>
        <w:pStyle w:val="JobTitle"/>
        <w:rPr>
          <w:rFonts w:ascii="Georgia" w:hAnsi="Georgia"/>
          <w:sz w:val="20"/>
          <w:szCs w:val="20"/>
        </w:rPr>
      </w:pPr>
    </w:p>
    <w:p w14:paraId="50FE1C4F" w14:textId="77777777" w:rsidR="0044141B" w:rsidRPr="0077468D" w:rsidRDefault="0044141B" w:rsidP="0044141B">
      <w:pPr>
        <w:pStyle w:val="JobTitle"/>
        <w:rPr>
          <w:rFonts w:ascii="Georgia" w:hAnsi="Georgia"/>
          <w:sz w:val="20"/>
          <w:szCs w:val="20"/>
        </w:rPr>
      </w:pPr>
      <w:r>
        <w:rPr>
          <w:rFonts w:ascii="Georgia" w:hAnsi="Georgia"/>
          <w:sz w:val="20"/>
          <w:szCs w:val="20"/>
        </w:rPr>
        <w:t xml:space="preserve">ENGL </w:t>
      </w:r>
      <w:r w:rsidRPr="0077468D">
        <w:rPr>
          <w:rFonts w:ascii="Georgia" w:hAnsi="Georgia"/>
          <w:sz w:val="20"/>
          <w:szCs w:val="20"/>
        </w:rPr>
        <w:t>1</w:t>
      </w:r>
      <w:r>
        <w:rPr>
          <w:rFonts w:ascii="Georgia" w:hAnsi="Georgia"/>
          <w:sz w:val="20"/>
          <w:szCs w:val="20"/>
        </w:rPr>
        <w:t>03</w:t>
      </w:r>
      <w:r w:rsidRPr="0077468D">
        <w:rPr>
          <w:rFonts w:ascii="Georgia" w:hAnsi="Georgia"/>
          <w:sz w:val="20"/>
          <w:szCs w:val="20"/>
        </w:rPr>
        <w:t xml:space="preserve">1: </w:t>
      </w:r>
      <w:r>
        <w:rPr>
          <w:rFonts w:ascii="Georgia" w:hAnsi="Georgia"/>
          <w:sz w:val="20"/>
          <w:szCs w:val="20"/>
        </w:rPr>
        <w:t>Introduction to the Short Story</w:t>
      </w:r>
    </w:p>
    <w:p w14:paraId="3F90F052" w14:textId="77777777" w:rsidR="0044141B" w:rsidRPr="0077468D" w:rsidRDefault="0044141B" w:rsidP="0044141B">
      <w:pPr>
        <w:pStyle w:val="JobTitle"/>
        <w:jc w:val="right"/>
        <w:rPr>
          <w:rFonts w:ascii="Georgia" w:hAnsi="Georgia"/>
          <w:sz w:val="20"/>
          <w:szCs w:val="20"/>
        </w:rPr>
      </w:pPr>
      <w:r w:rsidRPr="0077468D">
        <w:rPr>
          <w:rFonts w:ascii="Georgia" w:hAnsi="Georgia"/>
          <w:sz w:val="20"/>
          <w:szCs w:val="20"/>
        </w:rPr>
        <w:t>University of Minnesota</w:t>
      </w:r>
      <w:r>
        <w:rPr>
          <w:rFonts w:ascii="Georgia" w:hAnsi="Georgia"/>
          <w:sz w:val="20"/>
          <w:szCs w:val="20"/>
        </w:rPr>
        <w:t>, Twin Cities</w:t>
      </w:r>
      <w:r w:rsidRPr="0077468D">
        <w:rPr>
          <w:rFonts w:ascii="Georgia" w:hAnsi="Georgia"/>
          <w:sz w:val="20"/>
          <w:szCs w:val="20"/>
        </w:rPr>
        <w:tab/>
      </w:r>
      <w:sdt>
        <w:sdtPr>
          <w:rPr>
            <w:rFonts w:ascii="Georgia" w:hAnsi="Georgia"/>
            <w:sz w:val="20"/>
            <w:szCs w:val="20"/>
          </w:rPr>
          <w:id w:val="-1945765732"/>
          <w:placeholder>
            <w:docPart w:val="71B614497F4C40BDBF4DCB521DA0AE0B"/>
          </w:placeholder>
          <w:date>
            <w:dateFormat w:val="YYYY"/>
            <w:lid w:val="en-US"/>
            <w:storeMappedDataAs w:val="dateTime"/>
            <w:calendar w:val="gregorian"/>
          </w:date>
        </w:sdtPr>
        <w:sdtEndPr/>
        <w:sdtContent>
          <w:r>
            <w:rPr>
              <w:rFonts w:ascii="Georgia" w:hAnsi="Georgia"/>
              <w:sz w:val="20"/>
              <w:szCs w:val="20"/>
            </w:rPr>
            <w:t xml:space="preserve">Summer &amp; Fall </w:t>
          </w:r>
          <w:r w:rsidRPr="005403FE">
            <w:rPr>
              <w:rFonts w:ascii="Georgia" w:hAnsi="Georgia"/>
              <w:sz w:val="20"/>
              <w:szCs w:val="20"/>
            </w:rPr>
            <w:t>2019-2020</w:t>
          </w:r>
        </w:sdtContent>
      </w:sdt>
    </w:p>
    <w:p w14:paraId="725DD7C8" w14:textId="0C0B2E6E" w:rsidR="007E2AF8" w:rsidRPr="0077468D" w:rsidRDefault="0044141B" w:rsidP="0044141B">
      <w:pPr>
        <w:pStyle w:val="JobTitle"/>
        <w:ind w:right="2880"/>
        <w:rPr>
          <w:rFonts w:ascii="Georgia" w:hAnsi="Georgia"/>
          <w:sz w:val="20"/>
          <w:szCs w:val="20"/>
        </w:rPr>
      </w:pPr>
      <w:r>
        <w:rPr>
          <w:rFonts w:ascii="Georgia" w:hAnsi="Georgia"/>
          <w:b w:val="0"/>
          <w:bCs/>
          <w:sz w:val="20"/>
          <w:szCs w:val="20"/>
        </w:rPr>
        <w:t xml:space="preserve">This class is one option to fulfill the UofM literature core requirement for undergraduates. In choosing material for this course, I prioritized collections and works that demonstrate multiplicity of form and genre alongside cultural, religious, gender, and racial diversity. One of the highlights of this course was using the </w:t>
      </w:r>
      <w:r>
        <w:rPr>
          <w:rFonts w:ascii="Georgia" w:hAnsi="Georgia"/>
          <w:b w:val="0"/>
          <w:bCs/>
          <w:i/>
          <w:iCs/>
          <w:sz w:val="20"/>
          <w:szCs w:val="20"/>
        </w:rPr>
        <w:t>Fresh Ink</w:t>
      </w:r>
      <w:r>
        <w:rPr>
          <w:rFonts w:ascii="Georgia" w:hAnsi="Georgia"/>
          <w:b w:val="0"/>
          <w:bCs/>
          <w:sz w:val="20"/>
          <w:szCs w:val="20"/>
        </w:rPr>
        <w:t xml:space="preserve"> anthology, which includes authors such as Jason Reynolds, Nicola Yoon, Sara Farizan, and Daniel José Older. Through this collection, students analyze a one-act play, a graphic novel short story, and a range of literary fiction genres. Assessment in this course comes from short-answer exams and short analytical essay assignments. The class prioritizes student-led discussion and methods of inquiry, guiding students from initial affective responses to texts through different modes of literary </w:t>
      </w:r>
      <w:r>
        <w:rPr>
          <w:rFonts w:ascii="Georgia" w:hAnsi="Georgia"/>
          <w:b w:val="0"/>
          <w:bCs/>
          <w:sz w:val="20"/>
          <w:szCs w:val="20"/>
        </w:rPr>
        <w:lastRenderedPageBreak/>
        <w:t xml:space="preserve">analysis. </w:t>
      </w:r>
      <w:r>
        <w:rPr>
          <w:rFonts w:ascii="Georgia" w:hAnsi="Georgia"/>
          <w:b w:val="0"/>
          <w:bCs/>
          <w:sz w:val="20"/>
          <w:szCs w:val="20"/>
        </w:rPr>
        <w:br/>
      </w:r>
      <w:r>
        <w:rPr>
          <w:rFonts w:ascii="Georgia" w:hAnsi="Georgia"/>
          <w:sz w:val="20"/>
          <w:szCs w:val="20"/>
        </w:rPr>
        <w:br/>
      </w:r>
      <w:r w:rsidR="007E2AF8">
        <w:rPr>
          <w:rFonts w:ascii="Georgia" w:hAnsi="Georgia"/>
          <w:sz w:val="20"/>
          <w:szCs w:val="20"/>
        </w:rPr>
        <w:t xml:space="preserve">ENGL </w:t>
      </w:r>
      <w:r w:rsidR="001A64FA">
        <w:rPr>
          <w:rFonts w:ascii="Georgia" w:hAnsi="Georgia"/>
          <w:sz w:val="20"/>
          <w:szCs w:val="20"/>
        </w:rPr>
        <w:t>1051</w:t>
      </w:r>
      <w:r w:rsidR="007E2AF8" w:rsidRPr="0077468D">
        <w:rPr>
          <w:rFonts w:ascii="Georgia" w:hAnsi="Georgia"/>
          <w:sz w:val="20"/>
          <w:szCs w:val="20"/>
        </w:rPr>
        <w:t xml:space="preserve">: </w:t>
      </w:r>
      <w:r w:rsidR="00E10BB1">
        <w:rPr>
          <w:rFonts w:ascii="Georgia" w:hAnsi="Georgia"/>
          <w:sz w:val="20"/>
          <w:szCs w:val="20"/>
        </w:rPr>
        <w:t>Progress &amp; Madness: Literature, Science, and Technology</w:t>
      </w:r>
    </w:p>
    <w:p w14:paraId="152C0759" w14:textId="6777B625" w:rsidR="007E2AF8" w:rsidRPr="0077468D" w:rsidRDefault="007E2AF8" w:rsidP="007E2AF8">
      <w:pPr>
        <w:pStyle w:val="JobTitle"/>
        <w:rPr>
          <w:rFonts w:ascii="Georgia" w:hAnsi="Georgia"/>
          <w:sz w:val="20"/>
          <w:szCs w:val="20"/>
        </w:rPr>
      </w:pPr>
      <w:r w:rsidRPr="0077468D">
        <w:rPr>
          <w:rFonts w:ascii="Georgia" w:hAnsi="Georgia"/>
          <w:sz w:val="20"/>
          <w:szCs w:val="20"/>
        </w:rPr>
        <w:t>University of Minnesota</w:t>
      </w:r>
      <w:r w:rsidR="00223093">
        <w:rPr>
          <w:rFonts w:ascii="Georgia" w:hAnsi="Georgia"/>
          <w:sz w:val="20"/>
          <w:szCs w:val="20"/>
        </w:rPr>
        <w:t>, Twin Cities</w:t>
      </w:r>
      <w:r w:rsidRPr="0077468D">
        <w:rPr>
          <w:rFonts w:ascii="Georgia" w:hAnsi="Georgia"/>
          <w:sz w:val="20"/>
          <w:szCs w:val="20"/>
        </w:rPr>
        <w:tab/>
      </w:r>
      <w:sdt>
        <w:sdtPr>
          <w:rPr>
            <w:rFonts w:ascii="Georgia" w:hAnsi="Georgia"/>
            <w:sz w:val="20"/>
            <w:szCs w:val="20"/>
          </w:rPr>
          <w:id w:val="1206147036"/>
          <w:placeholder>
            <w:docPart w:val="76F329A5FA754D0BB6D54348DAB31971"/>
          </w:placeholder>
          <w:date>
            <w:dateFormat w:val="YYYY"/>
            <w:lid w:val="en-US"/>
            <w:storeMappedDataAs w:val="dateTime"/>
            <w:calendar w:val="gregorian"/>
          </w:date>
        </w:sdtPr>
        <w:sdtEndPr/>
        <w:sdtContent>
          <w:r w:rsidR="00A92CC5">
            <w:rPr>
              <w:rFonts w:ascii="Georgia" w:hAnsi="Georgia"/>
              <w:sz w:val="20"/>
              <w:szCs w:val="20"/>
            </w:rPr>
            <w:t xml:space="preserve">Fall </w:t>
          </w:r>
          <w:r>
            <w:rPr>
              <w:rFonts w:ascii="Georgia" w:hAnsi="Georgia"/>
              <w:sz w:val="20"/>
              <w:szCs w:val="20"/>
            </w:rPr>
            <w:t>2020</w:t>
          </w:r>
        </w:sdtContent>
      </w:sdt>
    </w:p>
    <w:p w14:paraId="73BAA433" w14:textId="779E0C6A" w:rsidR="008E491D" w:rsidRPr="008E491D" w:rsidRDefault="00B363BA" w:rsidP="008E491D">
      <w:pPr>
        <w:pStyle w:val="JobTitle"/>
        <w:ind w:right="2610"/>
        <w:rPr>
          <w:rFonts w:ascii="Georgia" w:hAnsi="Georgia"/>
          <w:bCs/>
          <w:sz w:val="20"/>
          <w:szCs w:val="20"/>
        </w:rPr>
      </w:pPr>
      <w:r>
        <w:rPr>
          <w:rFonts w:ascii="Georgia" w:hAnsi="Georgia"/>
          <w:b w:val="0"/>
          <w:bCs/>
          <w:sz w:val="20"/>
          <w:szCs w:val="20"/>
        </w:rPr>
        <w:br/>
      </w:r>
      <w:r w:rsidR="007E2AF8">
        <w:rPr>
          <w:rFonts w:ascii="Georgia" w:hAnsi="Georgia"/>
          <w:b w:val="0"/>
          <w:bCs/>
          <w:sz w:val="20"/>
          <w:szCs w:val="20"/>
        </w:rPr>
        <w:t>This course</w:t>
      </w:r>
      <w:r w:rsidR="009343CF">
        <w:rPr>
          <w:rFonts w:ascii="Georgia" w:hAnsi="Georgia"/>
          <w:b w:val="0"/>
          <w:bCs/>
          <w:sz w:val="20"/>
          <w:szCs w:val="20"/>
        </w:rPr>
        <w:t xml:space="preserve"> is an option for undergraduates to fulfill the UofM</w:t>
      </w:r>
      <w:r w:rsidR="000C19B8">
        <w:rPr>
          <w:rFonts w:ascii="Georgia" w:hAnsi="Georgia"/>
          <w:b w:val="0"/>
          <w:bCs/>
          <w:sz w:val="20"/>
          <w:szCs w:val="20"/>
        </w:rPr>
        <w:t xml:space="preserve"> literature core requirement.</w:t>
      </w:r>
      <w:r w:rsidR="00C94A27">
        <w:rPr>
          <w:rFonts w:ascii="Georgia" w:hAnsi="Georgia"/>
          <w:b w:val="0"/>
          <w:bCs/>
          <w:sz w:val="20"/>
          <w:szCs w:val="20"/>
        </w:rPr>
        <w:t xml:space="preserve"> </w:t>
      </w:r>
      <w:r w:rsidR="008B4395" w:rsidRPr="008B4395">
        <w:rPr>
          <w:rFonts w:ascii="Georgia" w:hAnsi="Georgia"/>
          <w:b w:val="0"/>
          <w:bCs/>
          <w:sz w:val="20"/>
          <w:szCs w:val="20"/>
        </w:rPr>
        <w:t xml:space="preserve">This requirement engages student learning through: (1) the development of arguments that use reason and evidence to come to a conclusion; (2) the acquisition of analytical skills that will allow them to respond to stories written in a variety of cultural contexts; and (3) the ability to recognize more and less valid modes of approaching literary analysis. </w:t>
      </w:r>
      <w:r w:rsidR="00C94A27">
        <w:rPr>
          <w:rFonts w:ascii="Georgia" w:hAnsi="Georgia"/>
          <w:b w:val="0"/>
          <w:bCs/>
          <w:sz w:val="20"/>
          <w:szCs w:val="20"/>
        </w:rPr>
        <w:t>Students</w:t>
      </w:r>
      <w:r w:rsidR="00C94A27" w:rsidRPr="00C94A27">
        <w:rPr>
          <w:rFonts w:ascii="Georgia" w:hAnsi="Georgia"/>
          <w:b w:val="0"/>
          <w:bCs/>
          <w:sz w:val="20"/>
          <w:szCs w:val="20"/>
        </w:rPr>
        <w:t xml:space="preserve"> examine the </w:t>
      </w:r>
      <w:r w:rsidR="000C1537">
        <w:rPr>
          <w:rFonts w:ascii="Georgia" w:hAnsi="Georgia"/>
          <w:b w:val="0"/>
          <w:bCs/>
          <w:sz w:val="20"/>
          <w:szCs w:val="20"/>
        </w:rPr>
        <w:t xml:space="preserve">sociocultural and literary backgrounds of the </w:t>
      </w:r>
      <w:r w:rsidR="00C94A27" w:rsidRPr="00C94A27">
        <w:rPr>
          <w:rFonts w:ascii="Georgia" w:hAnsi="Georgia"/>
          <w:b w:val="0"/>
          <w:bCs/>
          <w:sz w:val="20"/>
          <w:szCs w:val="20"/>
        </w:rPr>
        <w:t>concepts of “progress” and “madness” from the nineteenth through the twenty-first centuries</w:t>
      </w:r>
      <w:r w:rsidR="000B0D57">
        <w:rPr>
          <w:rFonts w:ascii="Georgia" w:hAnsi="Georgia"/>
          <w:b w:val="0"/>
          <w:bCs/>
          <w:sz w:val="20"/>
          <w:szCs w:val="20"/>
        </w:rPr>
        <w:t xml:space="preserve">, emphasizing relationships between literature and </w:t>
      </w:r>
      <w:r w:rsidR="00E941C1">
        <w:rPr>
          <w:rFonts w:ascii="Georgia" w:hAnsi="Georgia"/>
          <w:b w:val="0"/>
          <w:bCs/>
          <w:sz w:val="20"/>
          <w:szCs w:val="20"/>
        </w:rPr>
        <w:t>concurrent scientific discourses</w:t>
      </w:r>
      <w:r w:rsidR="006F3F88">
        <w:rPr>
          <w:rFonts w:ascii="Georgia" w:hAnsi="Georgia"/>
          <w:b w:val="0"/>
          <w:bCs/>
          <w:sz w:val="20"/>
          <w:szCs w:val="20"/>
        </w:rPr>
        <w:t xml:space="preserve">. Students use </w:t>
      </w:r>
      <w:r w:rsidR="008E491D" w:rsidRPr="008E491D">
        <w:rPr>
          <w:rFonts w:ascii="Georgia" w:hAnsi="Georgia"/>
          <w:b w:val="0"/>
          <w:sz w:val="20"/>
          <w:szCs w:val="20"/>
        </w:rPr>
        <w:t>discussions about power and “progress” to think about ongoing contemporary issues</w:t>
      </w:r>
      <w:r w:rsidR="00392106">
        <w:rPr>
          <w:rFonts w:ascii="Georgia" w:hAnsi="Georgia"/>
          <w:b w:val="0"/>
          <w:sz w:val="20"/>
          <w:szCs w:val="20"/>
        </w:rPr>
        <w:t xml:space="preserve">, such as </w:t>
      </w:r>
      <w:r w:rsidR="009B3D51">
        <w:rPr>
          <w:rFonts w:ascii="Georgia" w:hAnsi="Georgia"/>
          <w:b w:val="0"/>
          <w:sz w:val="20"/>
          <w:szCs w:val="20"/>
        </w:rPr>
        <w:t xml:space="preserve">food scarcity, </w:t>
      </w:r>
      <w:r w:rsidR="00721230">
        <w:rPr>
          <w:rFonts w:ascii="Georgia" w:hAnsi="Georgia"/>
          <w:b w:val="0"/>
          <w:sz w:val="20"/>
          <w:szCs w:val="20"/>
        </w:rPr>
        <w:t xml:space="preserve">visible/invisible </w:t>
      </w:r>
      <w:r w:rsidR="009B3D51">
        <w:rPr>
          <w:rFonts w:ascii="Georgia" w:hAnsi="Georgia"/>
          <w:b w:val="0"/>
          <w:sz w:val="20"/>
          <w:szCs w:val="20"/>
        </w:rPr>
        <w:t xml:space="preserve">labor, </w:t>
      </w:r>
      <w:r w:rsidR="00FE1F4B">
        <w:rPr>
          <w:rFonts w:ascii="Georgia" w:hAnsi="Georgia"/>
          <w:b w:val="0"/>
          <w:sz w:val="20"/>
          <w:szCs w:val="20"/>
        </w:rPr>
        <w:t>scientific objectivity, eco</w:t>
      </w:r>
      <w:r w:rsidR="00721230">
        <w:rPr>
          <w:rFonts w:ascii="Georgia" w:hAnsi="Georgia"/>
          <w:b w:val="0"/>
          <w:sz w:val="20"/>
          <w:szCs w:val="20"/>
        </w:rPr>
        <w:t>-</w:t>
      </w:r>
      <w:r w:rsidR="00FE1F4B">
        <w:rPr>
          <w:rFonts w:ascii="Georgia" w:hAnsi="Georgia"/>
          <w:b w:val="0"/>
          <w:sz w:val="20"/>
          <w:szCs w:val="20"/>
        </w:rPr>
        <w:t>/green-washing,</w:t>
      </w:r>
      <w:r w:rsidR="008E491D" w:rsidRPr="008E491D">
        <w:rPr>
          <w:rFonts w:ascii="Georgia" w:hAnsi="Georgia"/>
          <w:b w:val="0"/>
          <w:sz w:val="20"/>
          <w:szCs w:val="20"/>
        </w:rPr>
        <w:t xml:space="preserve"> </w:t>
      </w:r>
      <w:r w:rsidR="00721230">
        <w:rPr>
          <w:rFonts w:ascii="Georgia" w:hAnsi="Georgia"/>
          <w:b w:val="0"/>
          <w:sz w:val="20"/>
          <w:szCs w:val="20"/>
        </w:rPr>
        <w:t xml:space="preserve">and gene editing. </w:t>
      </w:r>
      <w:r w:rsidR="008C67F7">
        <w:rPr>
          <w:rFonts w:ascii="Georgia" w:hAnsi="Georgia"/>
          <w:b w:val="0"/>
          <w:sz w:val="20"/>
          <w:szCs w:val="20"/>
        </w:rPr>
        <w:t>C</w:t>
      </w:r>
      <w:r w:rsidR="008E491D" w:rsidRPr="008E491D">
        <w:rPr>
          <w:rFonts w:ascii="Georgia" w:hAnsi="Georgia"/>
          <w:b w:val="0"/>
          <w:sz w:val="20"/>
          <w:szCs w:val="20"/>
        </w:rPr>
        <w:t xml:space="preserve">ourse content </w:t>
      </w:r>
      <w:r w:rsidR="008C67F7">
        <w:rPr>
          <w:rFonts w:ascii="Georgia" w:hAnsi="Georgia"/>
          <w:b w:val="0"/>
          <w:sz w:val="20"/>
          <w:szCs w:val="20"/>
        </w:rPr>
        <w:t>moves</w:t>
      </w:r>
      <w:r w:rsidR="008E491D" w:rsidRPr="008E491D">
        <w:rPr>
          <w:rFonts w:ascii="Georgia" w:hAnsi="Georgia"/>
          <w:b w:val="0"/>
          <w:sz w:val="20"/>
          <w:szCs w:val="20"/>
        </w:rPr>
        <w:t xml:space="preserve"> from established texts foundational to genres like </w:t>
      </w:r>
      <w:r w:rsidR="006F396A">
        <w:rPr>
          <w:rFonts w:ascii="Georgia" w:hAnsi="Georgia"/>
          <w:b w:val="0"/>
          <w:sz w:val="20"/>
          <w:szCs w:val="20"/>
        </w:rPr>
        <w:t>S</w:t>
      </w:r>
      <w:r w:rsidR="008E491D" w:rsidRPr="008E491D">
        <w:rPr>
          <w:rFonts w:ascii="Georgia" w:hAnsi="Georgia"/>
          <w:b w:val="0"/>
          <w:sz w:val="20"/>
          <w:szCs w:val="20"/>
        </w:rPr>
        <w:t>cience-</w:t>
      </w:r>
      <w:r w:rsidR="006F396A">
        <w:rPr>
          <w:rFonts w:ascii="Georgia" w:hAnsi="Georgia"/>
          <w:b w:val="0"/>
          <w:sz w:val="20"/>
          <w:szCs w:val="20"/>
        </w:rPr>
        <w:t>F</w:t>
      </w:r>
      <w:r w:rsidR="008E491D" w:rsidRPr="008E491D">
        <w:rPr>
          <w:rFonts w:ascii="Georgia" w:hAnsi="Georgia"/>
          <w:b w:val="0"/>
          <w:sz w:val="20"/>
          <w:szCs w:val="20"/>
        </w:rPr>
        <w:t xml:space="preserve">iction and </w:t>
      </w:r>
      <w:r w:rsidR="00D55403" w:rsidRPr="008E491D">
        <w:rPr>
          <w:rFonts w:ascii="Georgia" w:hAnsi="Georgia"/>
          <w:b w:val="0"/>
          <w:sz w:val="20"/>
          <w:szCs w:val="20"/>
        </w:rPr>
        <w:t>Gothic</w:t>
      </w:r>
      <w:r w:rsidR="008E491D" w:rsidRPr="008E491D">
        <w:rPr>
          <w:rFonts w:ascii="Georgia" w:hAnsi="Georgia"/>
          <w:b w:val="0"/>
          <w:sz w:val="20"/>
          <w:szCs w:val="20"/>
        </w:rPr>
        <w:t xml:space="preserve"> to contemporary texts (including films,</w:t>
      </w:r>
      <w:r w:rsidR="004F7142">
        <w:rPr>
          <w:rFonts w:ascii="Georgia" w:hAnsi="Georgia"/>
          <w:b w:val="0"/>
          <w:sz w:val="20"/>
          <w:szCs w:val="20"/>
        </w:rPr>
        <w:t xml:space="preserve"> television series,</w:t>
      </w:r>
      <w:r w:rsidR="008E491D" w:rsidRPr="008E491D">
        <w:rPr>
          <w:rFonts w:ascii="Georgia" w:hAnsi="Georgia"/>
          <w:b w:val="0"/>
          <w:sz w:val="20"/>
          <w:szCs w:val="20"/>
        </w:rPr>
        <w:t xml:space="preserve"> graphic novels, and manga) that revise, expand, and </w:t>
      </w:r>
      <w:r w:rsidR="008E491D" w:rsidRPr="008C67F7">
        <w:rPr>
          <w:rFonts w:ascii="Georgia" w:hAnsi="Georgia"/>
          <w:b w:val="0"/>
          <w:sz w:val="20"/>
          <w:szCs w:val="20"/>
        </w:rPr>
        <w:t>reimagine these ideas.</w:t>
      </w:r>
    </w:p>
    <w:p w14:paraId="6858C34E" w14:textId="75DA410A" w:rsidR="00EE7299" w:rsidRPr="0044141B" w:rsidRDefault="008E491D" w:rsidP="0044141B">
      <w:pPr>
        <w:pStyle w:val="JobTitle"/>
        <w:ind w:right="2610"/>
        <w:rPr>
          <w:rFonts w:ascii="Georgia" w:hAnsi="Georgia"/>
          <w:b w:val="0"/>
          <w:bCs/>
          <w:sz w:val="20"/>
          <w:szCs w:val="20"/>
        </w:rPr>
      </w:pPr>
      <w:r>
        <w:rPr>
          <w:rFonts w:ascii="Georgia" w:hAnsi="Georgia"/>
          <w:b w:val="0"/>
          <w:bCs/>
          <w:sz w:val="20"/>
          <w:szCs w:val="20"/>
        </w:rPr>
        <w:t xml:space="preserve"> </w:t>
      </w:r>
      <w:r w:rsidR="007E2AF8">
        <w:rPr>
          <w:rFonts w:ascii="Georgia" w:hAnsi="Georgia"/>
          <w:b w:val="0"/>
          <w:bCs/>
          <w:sz w:val="20"/>
          <w:szCs w:val="20"/>
        </w:rPr>
        <w:br/>
      </w:r>
      <w:r w:rsidR="00375743">
        <w:rPr>
          <w:rFonts w:ascii="Georgia" w:hAnsi="Georgia"/>
          <w:sz w:val="20"/>
          <w:szCs w:val="20"/>
        </w:rPr>
        <w:br/>
      </w:r>
      <w:r w:rsidR="00EE0497">
        <w:rPr>
          <w:rFonts w:ascii="Georgia" w:hAnsi="Georgia"/>
          <w:sz w:val="20"/>
          <w:szCs w:val="20"/>
        </w:rPr>
        <w:t>ENGL 3601</w:t>
      </w:r>
      <w:r w:rsidR="00EE7299" w:rsidRPr="0077468D">
        <w:rPr>
          <w:rFonts w:ascii="Georgia" w:hAnsi="Georgia"/>
          <w:sz w:val="20"/>
          <w:szCs w:val="20"/>
        </w:rPr>
        <w:t xml:space="preserve">: </w:t>
      </w:r>
      <w:r w:rsidR="00EE0497">
        <w:rPr>
          <w:rFonts w:ascii="Georgia" w:hAnsi="Georgia"/>
          <w:sz w:val="20"/>
          <w:szCs w:val="20"/>
        </w:rPr>
        <w:t>Analysis of the English Language</w:t>
      </w:r>
      <w:r w:rsidR="00EE7299" w:rsidRPr="0077468D">
        <w:rPr>
          <w:rFonts w:ascii="Georgia" w:hAnsi="Georgia"/>
          <w:sz w:val="20"/>
          <w:szCs w:val="20"/>
        </w:rPr>
        <w:t xml:space="preserve"> </w:t>
      </w:r>
    </w:p>
    <w:p w14:paraId="30497435" w14:textId="5B91BDFF" w:rsidR="00EE7299" w:rsidRPr="0077468D" w:rsidRDefault="00EE7299" w:rsidP="005F6726">
      <w:pPr>
        <w:pStyle w:val="JobTitle"/>
        <w:tabs>
          <w:tab w:val="clear" w:pos="7560"/>
          <w:tab w:val="left" w:pos="7470"/>
        </w:tabs>
        <w:rPr>
          <w:rFonts w:ascii="Georgia" w:hAnsi="Georgia"/>
          <w:sz w:val="20"/>
          <w:szCs w:val="20"/>
        </w:rPr>
      </w:pPr>
      <w:r w:rsidRPr="0077468D">
        <w:rPr>
          <w:rFonts w:ascii="Georgia" w:hAnsi="Georgia"/>
          <w:sz w:val="20"/>
          <w:szCs w:val="20"/>
        </w:rPr>
        <w:t>University of Minnesota</w:t>
      </w:r>
      <w:r w:rsidR="00223093">
        <w:rPr>
          <w:rFonts w:ascii="Georgia" w:hAnsi="Georgia"/>
          <w:sz w:val="20"/>
          <w:szCs w:val="20"/>
        </w:rPr>
        <w:t>, Twin Cities</w:t>
      </w:r>
      <w:r w:rsidRPr="0077468D">
        <w:rPr>
          <w:rFonts w:ascii="Georgia" w:hAnsi="Georgia"/>
          <w:sz w:val="20"/>
          <w:szCs w:val="20"/>
        </w:rPr>
        <w:tab/>
      </w:r>
      <w:sdt>
        <w:sdtPr>
          <w:rPr>
            <w:rFonts w:ascii="Georgia" w:hAnsi="Georgia"/>
            <w:sz w:val="20"/>
            <w:szCs w:val="20"/>
          </w:rPr>
          <w:id w:val="1170754179"/>
          <w:placeholder>
            <w:docPart w:val="E7A08EEA4C344B19891FC781F311A3F7"/>
          </w:placeholder>
          <w:date>
            <w:dateFormat w:val="YYYY"/>
            <w:lid w:val="en-US"/>
            <w:storeMappedDataAs w:val="dateTime"/>
            <w:calendar w:val="gregorian"/>
          </w:date>
        </w:sdtPr>
        <w:sdtEndPr/>
        <w:sdtContent>
          <w:r w:rsidR="001B2208">
            <w:rPr>
              <w:rFonts w:ascii="Georgia" w:hAnsi="Georgia"/>
              <w:sz w:val="20"/>
              <w:szCs w:val="20"/>
            </w:rPr>
            <w:t xml:space="preserve">Spring </w:t>
          </w:r>
          <w:r w:rsidR="00375743">
            <w:rPr>
              <w:rFonts w:ascii="Georgia" w:hAnsi="Georgia"/>
              <w:sz w:val="20"/>
              <w:szCs w:val="20"/>
            </w:rPr>
            <w:t>2019</w:t>
          </w:r>
          <w:r w:rsidR="005F6726">
            <w:rPr>
              <w:rFonts w:ascii="Georgia" w:hAnsi="Georgia"/>
              <w:sz w:val="20"/>
              <w:szCs w:val="20"/>
            </w:rPr>
            <w:t>-</w:t>
          </w:r>
          <w:r w:rsidR="00375743">
            <w:rPr>
              <w:rFonts w:ascii="Georgia" w:hAnsi="Georgia"/>
              <w:sz w:val="20"/>
              <w:szCs w:val="20"/>
            </w:rPr>
            <w:t>202</w:t>
          </w:r>
          <w:r w:rsidR="00D532E8">
            <w:rPr>
              <w:rFonts w:ascii="Georgia" w:hAnsi="Georgia"/>
              <w:sz w:val="20"/>
              <w:szCs w:val="20"/>
            </w:rPr>
            <w:t>2</w:t>
          </w:r>
        </w:sdtContent>
      </w:sdt>
    </w:p>
    <w:p w14:paraId="0CFBEC2D" w14:textId="5EED3FE3" w:rsidR="00EE7299" w:rsidRPr="0077468D" w:rsidRDefault="00B363BA" w:rsidP="00EE7299">
      <w:pPr>
        <w:pStyle w:val="SpaceAfter"/>
        <w:rPr>
          <w:rFonts w:ascii="Georgia" w:hAnsi="Georgia"/>
          <w:sz w:val="20"/>
          <w:szCs w:val="20"/>
        </w:rPr>
      </w:pPr>
      <w:r>
        <w:rPr>
          <w:rFonts w:ascii="Georgia" w:hAnsi="Georgia"/>
          <w:sz w:val="20"/>
          <w:szCs w:val="20"/>
        </w:rPr>
        <w:br/>
      </w:r>
      <w:r w:rsidR="004103B8">
        <w:rPr>
          <w:rFonts w:ascii="Georgia" w:hAnsi="Georgia"/>
          <w:sz w:val="20"/>
          <w:szCs w:val="20"/>
        </w:rPr>
        <w:t xml:space="preserve">The goal of this course is to introduce </w:t>
      </w:r>
      <w:r w:rsidR="006A2EFD">
        <w:rPr>
          <w:rFonts w:ascii="Georgia" w:hAnsi="Georgia"/>
          <w:sz w:val="20"/>
          <w:szCs w:val="20"/>
        </w:rPr>
        <w:t xml:space="preserve">English majors and future teachers to the grammatical structures of the English language. We begin with a sociolinguistic framework: Language is not neutral and is an object of study itself. </w:t>
      </w:r>
      <w:r w:rsidR="00EA23D0">
        <w:rPr>
          <w:rFonts w:ascii="Georgia" w:hAnsi="Georgia"/>
          <w:sz w:val="20"/>
          <w:szCs w:val="20"/>
        </w:rPr>
        <w:t xml:space="preserve">The class progresses through the structural aspects of language—phonology, morphology, syntax—before </w:t>
      </w:r>
      <w:r w:rsidR="00CE30C0">
        <w:rPr>
          <w:rFonts w:ascii="Georgia" w:hAnsi="Georgia"/>
          <w:sz w:val="20"/>
          <w:szCs w:val="20"/>
        </w:rPr>
        <w:t>moving into semantics, pragmatics, and stylistics. The final two units of the course are on historical changes</w:t>
      </w:r>
      <w:r w:rsidR="00AC0EF0">
        <w:rPr>
          <w:rFonts w:ascii="Georgia" w:hAnsi="Georgia"/>
          <w:sz w:val="20"/>
          <w:szCs w:val="20"/>
        </w:rPr>
        <w:t xml:space="preserve"> (Anglo Saxon, Middle English, Early Modern English, Prescriptivism, and Present</w:t>
      </w:r>
      <w:r w:rsidR="00C6160F">
        <w:rPr>
          <w:rFonts w:ascii="Georgia" w:hAnsi="Georgia"/>
          <w:sz w:val="20"/>
          <w:szCs w:val="20"/>
        </w:rPr>
        <w:t xml:space="preserve"> Day English) and a return to the sociolinguistic </w:t>
      </w:r>
      <w:r w:rsidR="00863010">
        <w:rPr>
          <w:rFonts w:ascii="Georgia" w:hAnsi="Georgia"/>
          <w:sz w:val="20"/>
          <w:szCs w:val="20"/>
        </w:rPr>
        <w:t xml:space="preserve">study of English, including a thorough </w:t>
      </w:r>
      <w:r w:rsidR="009F3C58">
        <w:rPr>
          <w:rFonts w:ascii="Georgia" w:hAnsi="Georgia"/>
          <w:sz w:val="20"/>
          <w:szCs w:val="20"/>
        </w:rPr>
        <w:t>investigation</w:t>
      </w:r>
      <w:r w:rsidR="00863010">
        <w:rPr>
          <w:rFonts w:ascii="Georgia" w:hAnsi="Georgia"/>
          <w:sz w:val="20"/>
          <w:szCs w:val="20"/>
        </w:rPr>
        <w:t xml:space="preserve"> of English as a colonial and postcolonial language. Throughout the term, </w:t>
      </w:r>
      <w:r w:rsidR="007C71CC">
        <w:rPr>
          <w:rFonts w:ascii="Georgia" w:hAnsi="Georgia"/>
          <w:sz w:val="20"/>
          <w:szCs w:val="20"/>
        </w:rPr>
        <w:t xml:space="preserve">I ask students to question, examine, and analyze language as part of their own complex identities. We discuss </w:t>
      </w:r>
      <w:r w:rsidR="00A07148">
        <w:rPr>
          <w:rFonts w:ascii="Georgia" w:hAnsi="Georgia"/>
          <w:sz w:val="20"/>
          <w:szCs w:val="20"/>
        </w:rPr>
        <w:t xml:space="preserve">how language shapes perceptions of gender, sexuality, class, and race. </w:t>
      </w:r>
      <w:r w:rsidR="005B1948">
        <w:rPr>
          <w:rFonts w:ascii="Georgia" w:hAnsi="Georgia"/>
          <w:sz w:val="20"/>
          <w:szCs w:val="20"/>
        </w:rPr>
        <w:t>Language as a part of media and social media rounds out t</w:t>
      </w:r>
      <w:r w:rsidR="009F3C58">
        <w:rPr>
          <w:rFonts w:ascii="Georgia" w:hAnsi="Georgia"/>
          <w:sz w:val="20"/>
          <w:szCs w:val="20"/>
        </w:rPr>
        <w:t xml:space="preserve">he final week of the course. </w:t>
      </w:r>
      <w:r w:rsidR="00D203B5">
        <w:rPr>
          <w:rFonts w:ascii="Georgia" w:hAnsi="Georgia"/>
          <w:sz w:val="20"/>
          <w:szCs w:val="20"/>
        </w:rPr>
        <w:t xml:space="preserve">As part of the assessment for the course, I ask students to engage in an extended research topic of their own choice related to an aspect of language. The form of the project </w:t>
      </w:r>
      <w:r w:rsidR="00D7241D">
        <w:rPr>
          <w:rFonts w:ascii="Georgia" w:hAnsi="Georgia"/>
          <w:sz w:val="20"/>
          <w:szCs w:val="20"/>
        </w:rPr>
        <w:t xml:space="preserve">is open, and I encourage students to take a multimodal or </w:t>
      </w:r>
      <w:r w:rsidR="002F139D">
        <w:rPr>
          <w:rFonts w:ascii="Georgia" w:hAnsi="Georgia"/>
          <w:sz w:val="20"/>
          <w:szCs w:val="20"/>
        </w:rPr>
        <w:t xml:space="preserve">creative approach that best fits their own learning and career goals. Projects I have received include websites, mock gossip blogs, zines, </w:t>
      </w:r>
      <w:r w:rsidR="00714C96">
        <w:rPr>
          <w:rFonts w:ascii="Georgia" w:hAnsi="Georgia"/>
          <w:sz w:val="20"/>
          <w:szCs w:val="20"/>
        </w:rPr>
        <w:t xml:space="preserve">brochures, and journalistic articles. </w:t>
      </w:r>
    </w:p>
    <w:p w14:paraId="3E2E44DD" w14:textId="77777777" w:rsidR="00FD0487" w:rsidRDefault="00FD0487" w:rsidP="00EB794A">
      <w:pPr>
        <w:pStyle w:val="JobTitle"/>
        <w:rPr>
          <w:rFonts w:ascii="Georgia" w:hAnsi="Georgia"/>
          <w:sz w:val="20"/>
          <w:szCs w:val="20"/>
        </w:rPr>
      </w:pPr>
    </w:p>
    <w:p w14:paraId="020C696D" w14:textId="51E0F545" w:rsidR="003F28F0" w:rsidRPr="0077468D" w:rsidRDefault="00EB794A" w:rsidP="00EB794A">
      <w:pPr>
        <w:pStyle w:val="JobTitle"/>
        <w:rPr>
          <w:rFonts w:ascii="Georgia" w:hAnsi="Georgia"/>
          <w:sz w:val="20"/>
          <w:szCs w:val="20"/>
        </w:rPr>
      </w:pPr>
      <w:r w:rsidRPr="0077468D">
        <w:rPr>
          <w:rFonts w:ascii="Georgia" w:hAnsi="Georgia"/>
          <w:sz w:val="20"/>
          <w:szCs w:val="20"/>
        </w:rPr>
        <w:t xml:space="preserve">WRIT 1301: University Writing </w:t>
      </w:r>
    </w:p>
    <w:p w14:paraId="346B037C" w14:textId="0132C432" w:rsidR="00EB794A" w:rsidRPr="0077468D" w:rsidRDefault="003F28F0" w:rsidP="00EB794A">
      <w:pPr>
        <w:pStyle w:val="JobTitle"/>
        <w:rPr>
          <w:rFonts w:ascii="Georgia" w:hAnsi="Georgia"/>
          <w:sz w:val="20"/>
          <w:szCs w:val="20"/>
        </w:rPr>
      </w:pPr>
      <w:r w:rsidRPr="0077468D">
        <w:rPr>
          <w:rFonts w:ascii="Georgia" w:hAnsi="Georgia"/>
          <w:sz w:val="20"/>
          <w:szCs w:val="20"/>
        </w:rPr>
        <w:lastRenderedPageBreak/>
        <w:t>University of Minnesota</w:t>
      </w:r>
      <w:r w:rsidR="00223093">
        <w:rPr>
          <w:rFonts w:ascii="Georgia" w:hAnsi="Georgia"/>
          <w:sz w:val="20"/>
          <w:szCs w:val="20"/>
        </w:rPr>
        <w:t>, Twin Cities</w:t>
      </w:r>
      <w:r w:rsidR="00EB794A" w:rsidRPr="0077468D">
        <w:rPr>
          <w:rFonts w:ascii="Georgia" w:hAnsi="Georgia"/>
          <w:sz w:val="20"/>
          <w:szCs w:val="20"/>
        </w:rPr>
        <w:tab/>
      </w:r>
      <w:sdt>
        <w:sdtPr>
          <w:rPr>
            <w:rFonts w:ascii="Georgia" w:hAnsi="Georgia"/>
            <w:sz w:val="20"/>
            <w:szCs w:val="20"/>
          </w:rPr>
          <w:id w:val="1352373477"/>
          <w:placeholder>
            <w:docPart w:val="351D40758F324DC09A5B488E1655228A"/>
          </w:placeholder>
          <w:date>
            <w:dateFormat w:val="YYYY"/>
            <w:lid w:val="en-US"/>
            <w:storeMappedDataAs w:val="dateTime"/>
            <w:calendar w:val="gregorian"/>
          </w:date>
        </w:sdtPr>
        <w:sdtEndPr/>
        <w:sdtContent>
          <w:r w:rsidR="00730C0B">
            <w:rPr>
              <w:rFonts w:ascii="Georgia" w:hAnsi="Georgia"/>
              <w:sz w:val="20"/>
              <w:szCs w:val="20"/>
            </w:rPr>
            <w:t xml:space="preserve">AY </w:t>
          </w:r>
          <w:r w:rsidR="00EB794A" w:rsidRPr="0077468D">
            <w:rPr>
              <w:rFonts w:ascii="Georgia" w:hAnsi="Georgia"/>
              <w:sz w:val="20"/>
              <w:szCs w:val="20"/>
            </w:rPr>
            <w:t>2016-</w:t>
          </w:r>
          <w:r w:rsidR="00FD0487">
            <w:rPr>
              <w:rFonts w:ascii="Georgia" w:hAnsi="Georgia"/>
              <w:sz w:val="20"/>
              <w:szCs w:val="20"/>
            </w:rPr>
            <w:t>201</w:t>
          </w:r>
          <w:r w:rsidR="0083259A">
            <w:rPr>
              <w:rFonts w:ascii="Georgia" w:hAnsi="Georgia"/>
              <w:sz w:val="20"/>
              <w:szCs w:val="20"/>
            </w:rPr>
            <w:t>8</w:t>
          </w:r>
        </w:sdtContent>
      </w:sdt>
    </w:p>
    <w:p w14:paraId="02C60A71" w14:textId="66C05089" w:rsidR="00EB794A" w:rsidRPr="0077468D" w:rsidRDefault="00730C0B" w:rsidP="00A877C1">
      <w:pPr>
        <w:pStyle w:val="SpaceAfter"/>
        <w:rPr>
          <w:rFonts w:ascii="Georgia" w:hAnsi="Georgia"/>
          <w:sz w:val="20"/>
          <w:szCs w:val="20"/>
        </w:rPr>
      </w:pPr>
      <w:r>
        <w:rPr>
          <w:rFonts w:ascii="Georgia" w:hAnsi="Georgia"/>
          <w:sz w:val="20"/>
          <w:szCs w:val="20"/>
        </w:rPr>
        <w:br/>
      </w:r>
      <w:r w:rsidR="00EB794A" w:rsidRPr="0077468D">
        <w:rPr>
          <w:rFonts w:ascii="Georgia" w:hAnsi="Georgia"/>
          <w:sz w:val="20"/>
          <w:szCs w:val="20"/>
        </w:rPr>
        <w:t>This course</w:t>
      </w:r>
      <w:r w:rsidR="00FA015D" w:rsidRPr="0077468D">
        <w:rPr>
          <w:rFonts w:ascii="Georgia" w:hAnsi="Georgia"/>
          <w:sz w:val="20"/>
          <w:szCs w:val="20"/>
        </w:rPr>
        <w:t xml:space="preserve"> </w:t>
      </w:r>
      <w:r w:rsidR="00EB794A" w:rsidRPr="0077468D">
        <w:rPr>
          <w:rFonts w:ascii="Georgia" w:hAnsi="Georgia"/>
          <w:sz w:val="20"/>
          <w:szCs w:val="20"/>
        </w:rPr>
        <w:t>focuses on helping students develop strong</w:t>
      </w:r>
      <w:r w:rsidR="00FA015D" w:rsidRPr="0077468D">
        <w:rPr>
          <w:rFonts w:ascii="Georgia" w:hAnsi="Georgia"/>
          <w:sz w:val="20"/>
          <w:szCs w:val="20"/>
        </w:rPr>
        <w:t>, argumentative</w:t>
      </w:r>
      <w:r w:rsidR="00EB794A" w:rsidRPr="0077468D">
        <w:rPr>
          <w:rFonts w:ascii="Georgia" w:hAnsi="Georgia"/>
          <w:sz w:val="20"/>
          <w:szCs w:val="20"/>
        </w:rPr>
        <w:t xml:space="preserve"> writing skills (i.e. organization, clear thesis, articulating an argument</w:t>
      </w:r>
      <w:r w:rsidR="00425837">
        <w:rPr>
          <w:rFonts w:ascii="Georgia" w:hAnsi="Georgia"/>
          <w:sz w:val="20"/>
          <w:szCs w:val="20"/>
        </w:rPr>
        <w:t xml:space="preserve">, evaluating </w:t>
      </w:r>
      <w:r w:rsidR="006A73C6">
        <w:rPr>
          <w:rFonts w:ascii="Georgia" w:hAnsi="Georgia"/>
          <w:sz w:val="20"/>
          <w:szCs w:val="20"/>
        </w:rPr>
        <w:t>sources</w:t>
      </w:r>
      <w:r w:rsidR="00EB794A" w:rsidRPr="0077468D">
        <w:rPr>
          <w:rFonts w:ascii="Georgia" w:hAnsi="Georgia"/>
          <w:sz w:val="20"/>
          <w:szCs w:val="20"/>
        </w:rPr>
        <w:t>) that are audience-focused and self-reflective. Using a multi-draft process, students develop two</w:t>
      </w:r>
      <w:r w:rsidR="003F28F0" w:rsidRPr="0077468D">
        <w:rPr>
          <w:rFonts w:ascii="Georgia" w:hAnsi="Georgia"/>
          <w:sz w:val="20"/>
          <w:szCs w:val="20"/>
        </w:rPr>
        <w:t xml:space="preserve"> formal essays and </w:t>
      </w:r>
      <w:r w:rsidR="00EB794A" w:rsidRPr="0077468D">
        <w:rPr>
          <w:rFonts w:ascii="Georgia" w:hAnsi="Georgia"/>
          <w:sz w:val="20"/>
          <w:szCs w:val="20"/>
        </w:rPr>
        <w:t>a final multimodal (digital &amp;</w:t>
      </w:r>
      <w:r w:rsidR="00604FA1">
        <w:rPr>
          <w:rFonts w:ascii="Georgia" w:hAnsi="Georgia"/>
          <w:sz w:val="20"/>
          <w:szCs w:val="20"/>
        </w:rPr>
        <w:t xml:space="preserve"> </w:t>
      </w:r>
      <w:r w:rsidR="00EB794A" w:rsidRPr="0077468D">
        <w:rPr>
          <w:rFonts w:ascii="Georgia" w:hAnsi="Georgia"/>
          <w:sz w:val="20"/>
          <w:szCs w:val="20"/>
        </w:rPr>
        <w:t>written) project, work in writing</w:t>
      </w:r>
      <w:r w:rsidR="00EE5A69" w:rsidRPr="0077468D">
        <w:rPr>
          <w:rFonts w:ascii="Georgia" w:hAnsi="Georgia"/>
          <w:sz w:val="20"/>
          <w:szCs w:val="20"/>
        </w:rPr>
        <w:t xml:space="preserve"> (peer)</w:t>
      </w:r>
      <w:r w:rsidR="00EB794A" w:rsidRPr="0077468D">
        <w:rPr>
          <w:rFonts w:ascii="Georgia" w:hAnsi="Georgia"/>
          <w:sz w:val="20"/>
          <w:szCs w:val="20"/>
        </w:rPr>
        <w:t xml:space="preserve"> response groups, and write reflective letters about their writing process and changes. I have chosen to center this course around the topic of monstrosity and horror. In doing so, students are asked to analyze a variety of media texts (written, film, </w:t>
      </w:r>
      <w:r w:rsidR="002756BC" w:rsidRPr="0077468D">
        <w:rPr>
          <w:rFonts w:ascii="Georgia" w:hAnsi="Georgia"/>
          <w:sz w:val="20"/>
          <w:szCs w:val="20"/>
        </w:rPr>
        <w:t xml:space="preserve">television, music, </w:t>
      </w:r>
      <w:r w:rsidR="00EB794A" w:rsidRPr="0077468D">
        <w:rPr>
          <w:rFonts w:ascii="Georgia" w:hAnsi="Georgia"/>
          <w:sz w:val="20"/>
          <w:szCs w:val="20"/>
        </w:rPr>
        <w:t xml:space="preserve">Internet-based), both fiction and non-fiction, through the lens of identifying how the language of monstrosity applies not only to traditional monsters but </w:t>
      </w:r>
      <w:r w:rsidR="003F28F0" w:rsidRPr="0077468D">
        <w:rPr>
          <w:rFonts w:ascii="Georgia" w:hAnsi="Georgia"/>
          <w:sz w:val="20"/>
          <w:szCs w:val="20"/>
        </w:rPr>
        <w:t xml:space="preserve">also </w:t>
      </w:r>
      <w:r w:rsidR="00EB794A" w:rsidRPr="0077468D">
        <w:rPr>
          <w:rFonts w:ascii="Georgia" w:hAnsi="Georgia"/>
          <w:sz w:val="20"/>
          <w:szCs w:val="20"/>
        </w:rPr>
        <w:t xml:space="preserve">to many forms of otherness. </w:t>
      </w:r>
    </w:p>
    <w:p w14:paraId="1839610C" w14:textId="26C63DC4" w:rsidR="003F28F0" w:rsidRPr="0077468D" w:rsidRDefault="00937538" w:rsidP="00DB52FE">
      <w:pPr>
        <w:pStyle w:val="JobTitle"/>
        <w:rPr>
          <w:rFonts w:ascii="Georgia" w:hAnsi="Georgia"/>
          <w:sz w:val="20"/>
          <w:szCs w:val="20"/>
        </w:rPr>
      </w:pPr>
      <w:r>
        <w:rPr>
          <w:rFonts w:ascii="Georgia" w:hAnsi="Georgia"/>
          <w:sz w:val="20"/>
          <w:szCs w:val="20"/>
        </w:rPr>
        <w:br/>
      </w:r>
      <w:r w:rsidR="00DB52FE" w:rsidRPr="0077468D">
        <w:rPr>
          <w:rFonts w:ascii="Georgia" w:hAnsi="Georgia"/>
          <w:sz w:val="20"/>
          <w:szCs w:val="20"/>
        </w:rPr>
        <w:t>IELI X022 &amp; X023: High Intermediate</w:t>
      </w:r>
      <w:r w:rsidR="00724813" w:rsidRPr="0077468D">
        <w:rPr>
          <w:rFonts w:ascii="Georgia" w:hAnsi="Georgia"/>
          <w:sz w:val="20"/>
          <w:szCs w:val="20"/>
        </w:rPr>
        <w:t xml:space="preserve"> &amp; Advanced </w:t>
      </w:r>
      <w:r w:rsidR="00DB52FE" w:rsidRPr="0077468D">
        <w:rPr>
          <w:rFonts w:ascii="Georgia" w:hAnsi="Georgia"/>
          <w:sz w:val="20"/>
          <w:szCs w:val="20"/>
        </w:rPr>
        <w:t>Academic Listening &amp; Speaking</w:t>
      </w:r>
    </w:p>
    <w:p w14:paraId="7DB90F5C" w14:textId="182066DD" w:rsidR="00DB52FE" w:rsidRPr="0077468D" w:rsidRDefault="003F28F0" w:rsidP="00DB52FE">
      <w:pPr>
        <w:pStyle w:val="JobTitle"/>
        <w:rPr>
          <w:rFonts w:ascii="Georgia" w:hAnsi="Georgia"/>
          <w:sz w:val="20"/>
          <w:szCs w:val="20"/>
        </w:rPr>
      </w:pPr>
      <w:r w:rsidRPr="0077468D">
        <w:rPr>
          <w:rFonts w:ascii="Georgia" w:hAnsi="Georgia"/>
          <w:sz w:val="20"/>
          <w:szCs w:val="20"/>
        </w:rPr>
        <w:t>International English Language Institute, Humboldt State University</w:t>
      </w:r>
      <w:r w:rsidR="00DB52FE" w:rsidRPr="0077468D">
        <w:rPr>
          <w:rFonts w:ascii="Georgia" w:hAnsi="Georgia"/>
          <w:sz w:val="20"/>
          <w:szCs w:val="20"/>
        </w:rPr>
        <w:tab/>
      </w:r>
      <w:sdt>
        <w:sdtPr>
          <w:rPr>
            <w:rFonts w:ascii="Georgia" w:hAnsi="Georgia"/>
            <w:sz w:val="20"/>
            <w:szCs w:val="20"/>
          </w:rPr>
          <w:id w:val="-926796875"/>
          <w:placeholder>
            <w:docPart w:val="8B92188328A54B2EAE6B6DB3BC646EC9"/>
          </w:placeholder>
          <w:date>
            <w:dateFormat w:val="YYYY"/>
            <w:lid w:val="en-US"/>
            <w:storeMappedDataAs w:val="dateTime"/>
            <w:calendar w:val="gregorian"/>
          </w:date>
        </w:sdtPr>
        <w:sdtEndPr/>
        <w:sdtContent>
          <w:r w:rsidR="00FB79B6">
            <w:rPr>
              <w:rFonts w:ascii="Georgia" w:hAnsi="Georgia"/>
              <w:sz w:val="20"/>
              <w:szCs w:val="20"/>
            </w:rPr>
            <w:t xml:space="preserve"> AY </w:t>
          </w:r>
          <w:r w:rsidR="00DB52FE" w:rsidRPr="0077468D">
            <w:rPr>
              <w:rFonts w:ascii="Georgia" w:hAnsi="Georgia"/>
              <w:sz w:val="20"/>
              <w:szCs w:val="20"/>
            </w:rPr>
            <w:t>2014</w:t>
          </w:r>
          <w:r w:rsidR="009B2A0D" w:rsidRPr="0077468D">
            <w:rPr>
              <w:rFonts w:ascii="Georgia" w:hAnsi="Georgia"/>
              <w:sz w:val="20"/>
              <w:szCs w:val="20"/>
            </w:rPr>
            <w:t>-2015</w:t>
          </w:r>
        </w:sdtContent>
      </w:sdt>
    </w:p>
    <w:p w14:paraId="78F5CA43" w14:textId="6FC25ABF" w:rsidR="00FC2D9E" w:rsidRPr="0077468D" w:rsidRDefault="00730C0B" w:rsidP="00FC2D9E">
      <w:pPr>
        <w:pStyle w:val="JobTitle"/>
        <w:ind w:right="2880"/>
        <w:rPr>
          <w:rFonts w:ascii="Georgia" w:hAnsi="Georgia"/>
          <w:b w:val="0"/>
          <w:sz w:val="20"/>
          <w:szCs w:val="20"/>
        </w:rPr>
      </w:pPr>
      <w:r>
        <w:rPr>
          <w:rFonts w:ascii="Georgia" w:hAnsi="Georgia"/>
          <w:b w:val="0"/>
          <w:sz w:val="20"/>
          <w:szCs w:val="20"/>
        </w:rPr>
        <w:br/>
      </w:r>
      <w:r w:rsidR="00D2769D" w:rsidRPr="0077468D">
        <w:rPr>
          <w:rFonts w:ascii="Georgia" w:hAnsi="Georgia"/>
          <w:b w:val="0"/>
          <w:sz w:val="20"/>
          <w:szCs w:val="20"/>
        </w:rPr>
        <w:t xml:space="preserve">These courses are part of an </w:t>
      </w:r>
      <w:r w:rsidR="004C33AE" w:rsidRPr="0077468D">
        <w:rPr>
          <w:rFonts w:ascii="Georgia" w:hAnsi="Georgia"/>
          <w:b w:val="0"/>
          <w:sz w:val="20"/>
          <w:szCs w:val="20"/>
        </w:rPr>
        <w:t>intensive</w:t>
      </w:r>
      <w:r w:rsidR="00D2769D" w:rsidRPr="0077468D">
        <w:rPr>
          <w:rFonts w:ascii="Georgia" w:hAnsi="Georgia"/>
          <w:b w:val="0"/>
          <w:sz w:val="20"/>
          <w:szCs w:val="20"/>
        </w:rPr>
        <w:t xml:space="preserve"> English-</w:t>
      </w:r>
      <w:r w:rsidR="004C33AE" w:rsidRPr="0077468D">
        <w:rPr>
          <w:rFonts w:ascii="Georgia" w:hAnsi="Georgia"/>
          <w:b w:val="0"/>
          <w:sz w:val="20"/>
          <w:szCs w:val="20"/>
        </w:rPr>
        <w:t>language</w:t>
      </w:r>
      <w:r w:rsidR="00D2769D" w:rsidRPr="0077468D">
        <w:rPr>
          <w:rFonts w:ascii="Georgia" w:hAnsi="Georgia"/>
          <w:b w:val="0"/>
          <w:sz w:val="20"/>
          <w:szCs w:val="20"/>
        </w:rPr>
        <w:t xml:space="preserve"> program for international students. With each of these courses</w:t>
      </w:r>
      <w:r w:rsidR="000861DB" w:rsidRPr="0077468D">
        <w:rPr>
          <w:rFonts w:ascii="Georgia" w:hAnsi="Georgia"/>
          <w:b w:val="0"/>
          <w:sz w:val="20"/>
          <w:szCs w:val="20"/>
        </w:rPr>
        <w:t>, course content supported integrating international students with the larger campus community through lecture and presentation visits.</w:t>
      </w:r>
    </w:p>
    <w:p w14:paraId="01E37037" w14:textId="77777777" w:rsidR="00FC2D9E" w:rsidRPr="0077468D" w:rsidRDefault="00FC2D9E" w:rsidP="00DB52FE">
      <w:pPr>
        <w:pStyle w:val="JobTitle"/>
        <w:rPr>
          <w:rFonts w:ascii="Georgia" w:hAnsi="Georgia"/>
          <w:sz w:val="20"/>
          <w:szCs w:val="20"/>
        </w:rPr>
      </w:pPr>
    </w:p>
    <w:p w14:paraId="6ED85660" w14:textId="1E3C4AF7" w:rsidR="003F28F0" w:rsidRPr="0077468D" w:rsidRDefault="00937538" w:rsidP="00DB52FE">
      <w:pPr>
        <w:pStyle w:val="JobTitle"/>
        <w:rPr>
          <w:rFonts w:ascii="Georgia" w:hAnsi="Georgia"/>
          <w:sz w:val="20"/>
          <w:szCs w:val="20"/>
        </w:rPr>
      </w:pPr>
      <w:r>
        <w:rPr>
          <w:rFonts w:ascii="Georgia" w:hAnsi="Georgia"/>
          <w:sz w:val="20"/>
          <w:szCs w:val="20"/>
        </w:rPr>
        <w:br/>
      </w:r>
      <w:r w:rsidR="00DB52FE" w:rsidRPr="0077468D">
        <w:rPr>
          <w:rFonts w:ascii="Georgia" w:hAnsi="Georgia"/>
          <w:sz w:val="20"/>
          <w:szCs w:val="20"/>
        </w:rPr>
        <w:t>IELI X026: Advanced Grammar &amp; Writing</w:t>
      </w:r>
    </w:p>
    <w:p w14:paraId="13AA286C" w14:textId="653FEE39" w:rsidR="00DB52FE" w:rsidRPr="0077468D" w:rsidRDefault="003F28F0" w:rsidP="00DB52FE">
      <w:pPr>
        <w:pStyle w:val="JobTitle"/>
        <w:rPr>
          <w:rFonts w:ascii="Georgia" w:hAnsi="Georgia"/>
          <w:sz w:val="20"/>
          <w:szCs w:val="20"/>
        </w:rPr>
      </w:pPr>
      <w:r w:rsidRPr="0077468D">
        <w:rPr>
          <w:rFonts w:ascii="Georgia" w:hAnsi="Georgia"/>
          <w:sz w:val="20"/>
          <w:szCs w:val="20"/>
        </w:rPr>
        <w:t>International English Language Institute, Humboldt State University</w:t>
      </w:r>
      <w:r w:rsidR="00DB52FE" w:rsidRPr="0077468D">
        <w:rPr>
          <w:rFonts w:ascii="Georgia" w:hAnsi="Georgia"/>
          <w:sz w:val="20"/>
          <w:szCs w:val="20"/>
        </w:rPr>
        <w:t xml:space="preserve"> </w:t>
      </w:r>
      <w:r w:rsidR="00DB52FE" w:rsidRPr="0077468D">
        <w:rPr>
          <w:rFonts w:ascii="Georgia" w:hAnsi="Georgia"/>
          <w:sz w:val="20"/>
          <w:szCs w:val="20"/>
        </w:rPr>
        <w:tab/>
      </w:r>
      <w:sdt>
        <w:sdtPr>
          <w:rPr>
            <w:rFonts w:ascii="Georgia" w:hAnsi="Georgia"/>
            <w:sz w:val="20"/>
            <w:szCs w:val="20"/>
          </w:rPr>
          <w:id w:val="1698737702"/>
          <w:placeholder>
            <w:docPart w:val="183471DE78E948689F82278A6562FF21"/>
          </w:placeholder>
          <w:date>
            <w:dateFormat w:val="YYYY"/>
            <w:lid w:val="en-US"/>
            <w:storeMappedDataAs w:val="dateTime"/>
            <w:calendar w:val="gregorian"/>
          </w:date>
        </w:sdtPr>
        <w:sdtEndPr/>
        <w:sdtContent>
          <w:r w:rsidR="00FB79B6">
            <w:rPr>
              <w:rFonts w:ascii="Georgia" w:hAnsi="Georgia"/>
              <w:sz w:val="20"/>
              <w:szCs w:val="20"/>
            </w:rPr>
            <w:t xml:space="preserve"> AY </w:t>
          </w:r>
          <w:r w:rsidR="00DB52FE" w:rsidRPr="0077468D">
            <w:rPr>
              <w:rFonts w:ascii="Georgia" w:hAnsi="Georgia"/>
              <w:sz w:val="20"/>
              <w:szCs w:val="20"/>
            </w:rPr>
            <w:t>2014</w:t>
          </w:r>
          <w:r w:rsidR="009B2A0D" w:rsidRPr="0077468D">
            <w:rPr>
              <w:rFonts w:ascii="Georgia" w:hAnsi="Georgia"/>
              <w:sz w:val="20"/>
              <w:szCs w:val="20"/>
            </w:rPr>
            <w:t>-2015</w:t>
          </w:r>
        </w:sdtContent>
      </w:sdt>
    </w:p>
    <w:p w14:paraId="0D5498B1" w14:textId="31D86A29" w:rsidR="00FC2D9E" w:rsidRPr="0077468D" w:rsidRDefault="00730C0B" w:rsidP="00FC2D9E">
      <w:pPr>
        <w:pStyle w:val="JobTitle"/>
        <w:ind w:right="2880"/>
        <w:rPr>
          <w:rFonts w:ascii="Georgia" w:hAnsi="Georgia"/>
          <w:b w:val="0"/>
          <w:sz w:val="20"/>
          <w:szCs w:val="20"/>
        </w:rPr>
      </w:pPr>
      <w:r>
        <w:rPr>
          <w:rFonts w:ascii="Georgia" w:hAnsi="Georgia"/>
          <w:b w:val="0"/>
          <w:sz w:val="20"/>
          <w:szCs w:val="20"/>
        </w:rPr>
        <w:br/>
      </w:r>
      <w:r w:rsidR="00FC2D9E" w:rsidRPr="0077468D">
        <w:rPr>
          <w:rFonts w:ascii="Georgia" w:hAnsi="Georgia"/>
          <w:b w:val="0"/>
          <w:sz w:val="20"/>
          <w:szCs w:val="20"/>
        </w:rPr>
        <w:t>This course</w:t>
      </w:r>
      <w:r w:rsidR="004C33AE" w:rsidRPr="0077468D">
        <w:rPr>
          <w:rFonts w:ascii="Georgia" w:hAnsi="Georgia"/>
          <w:b w:val="0"/>
          <w:sz w:val="20"/>
          <w:szCs w:val="20"/>
        </w:rPr>
        <w:t xml:space="preserve"> is a balance between a first-year composition course and </w:t>
      </w:r>
      <w:r w:rsidR="00330EED" w:rsidRPr="0077468D">
        <w:rPr>
          <w:rFonts w:ascii="Georgia" w:hAnsi="Georgia"/>
          <w:b w:val="0"/>
          <w:sz w:val="20"/>
          <w:szCs w:val="20"/>
        </w:rPr>
        <w:t xml:space="preserve">an </w:t>
      </w:r>
      <w:r w:rsidR="004C33AE" w:rsidRPr="0077468D">
        <w:rPr>
          <w:rFonts w:ascii="Georgia" w:hAnsi="Georgia"/>
          <w:b w:val="0"/>
          <w:sz w:val="20"/>
          <w:szCs w:val="20"/>
        </w:rPr>
        <w:t xml:space="preserve">advanced grammar discussion for English-language learners. Students work through a multi-draft process in which grammatical concepts are intimately connected with the writing students are producing. The goal is to </w:t>
      </w:r>
      <w:r w:rsidR="00C54083" w:rsidRPr="0077468D">
        <w:rPr>
          <w:rFonts w:ascii="Georgia" w:hAnsi="Georgia"/>
          <w:b w:val="0"/>
          <w:sz w:val="20"/>
          <w:szCs w:val="20"/>
        </w:rPr>
        <w:t>prepare these students to enter</w:t>
      </w:r>
      <w:r w:rsidR="004C33AE" w:rsidRPr="0077468D">
        <w:rPr>
          <w:rFonts w:ascii="Georgia" w:hAnsi="Georgia"/>
          <w:b w:val="0"/>
          <w:sz w:val="20"/>
          <w:szCs w:val="20"/>
        </w:rPr>
        <w:t xml:space="preserve"> the 4-year university </w:t>
      </w:r>
      <w:r w:rsidR="00FC53BF" w:rsidRPr="0077468D">
        <w:rPr>
          <w:rFonts w:ascii="Georgia" w:hAnsi="Georgia"/>
          <w:b w:val="0"/>
          <w:sz w:val="20"/>
          <w:szCs w:val="20"/>
        </w:rPr>
        <w:t>equipped</w:t>
      </w:r>
      <w:r w:rsidR="004C33AE" w:rsidRPr="0077468D">
        <w:rPr>
          <w:rFonts w:ascii="Georgia" w:hAnsi="Georgia"/>
          <w:b w:val="0"/>
          <w:sz w:val="20"/>
          <w:szCs w:val="20"/>
        </w:rPr>
        <w:t xml:space="preserve"> to handle college-level writing.</w:t>
      </w:r>
      <w:r w:rsidR="00555BD6" w:rsidRPr="0077468D">
        <w:rPr>
          <w:rFonts w:ascii="Georgia" w:hAnsi="Georgia"/>
          <w:b w:val="0"/>
          <w:sz w:val="20"/>
          <w:szCs w:val="20"/>
        </w:rPr>
        <w:t xml:space="preserve"> </w:t>
      </w:r>
    </w:p>
    <w:p w14:paraId="21976486" w14:textId="77777777" w:rsidR="00FC2D9E" w:rsidRPr="0077468D" w:rsidRDefault="00FC2D9E" w:rsidP="00DB52FE">
      <w:pPr>
        <w:pStyle w:val="JobTitle"/>
        <w:rPr>
          <w:rFonts w:ascii="Georgia" w:hAnsi="Georgia"/>
          <w:sz w:val="20"/>
          <w:szCs w:val="20"/>
        </w:rPr>
      </w:pPr>
    </w:p>
    <w:p w14:paraId="7FF41E9D" w14:textId="77777777" w:rsidR="003F28F0" w:rsidRPr="0077468D" w:rsidRDefault="00DB52FE" w:rsidP="00DB52FE">
      <w:pPr>
        <w:pStyle w:val="JobTitle"/>
        <w:rPr>
          <w:rFonts w:ascii="Georgia" w:hAnsi="Georgia"/>
          <w:sz w:val="20"/>
          <w:szCs w:val="20"/>
        </w:rPr>
      </w:pPr>
      <w:r w:rsidRPr="0077468D">
        <w:rPr>
          <w:rFonts w:ascii="Georgia" w:hAnsi="Georgia"/>
          <w:sz w:val="20"/>
          <w:szCs w:val="20"/>
        </w:rPr>
        <w:t xml:space="preserve">IELI X027: Advanced Reading &amp; Discussion </w:t>
      </w:r>
    </w:p>
    <w:p w14:paraId="67856292" w14:textId="1362DC9E" w:rsidR="00DB52FE" w:rsidRPr="0077468D" w:rsidRDefault="003F28F0" w:rsidP="00DB52FE">
      <w:pPr>
        <w:pStyle w:val="JobTitle"/>
        <w:rPr>
          <w:rFonts w:ascii="Georgia" w:hAnsi="Georgia"/>
          <w:sz w:val="20"/>
          <w:szCs w:val="20"/>
        </w:rPr>
      </w:pPr>
      <w:r w:rsidRPr="0077468D">
        <w:rPr>
          <w:rFonts w:ascii="Georgia" w:hAnsi="Georgia"/>
          <w:sz w:val="20"/>
          <w:szCs w:val="20"/>
        </w:rPr>
        <w:t>International English Language Institute, Humboldt State University</w:t>
      </w:r>
      <w:r w:rsidR="00DB52FE" w:rsidRPr="0077468D">
        <w:rPr>
          <w:rFonts w:ascii="Georgia" w:hAnsi="Georgia"/>
          <w:sz w:val="20"/>
          <w:szCs w:val="20"/>
        </w:rPr>
        <w:tab/>
      </w:r>
      <w:sdt>
        <w:sdtPr>
          <w:rPr>
            <w:rFonts w:ascii="Georgia" w:hAnsi="Georgia"/>
            <w:sz w:val="20"/>
            <w:szCs w:val="20"/>
          </w:rPr>
          <w:id w:val="-263540508"/>
          <w:placeholder>
            <w:docPart w:val="8BC595BCFC4F4DB9932A9B28B6151AC2"/>
          </w:placeholder>
          <w:date>
            <w:dateFormat w:val="YYYY"/>
            <w:lid w:val="en-US"/>
            <w:storeMappedDataAs w:val="dateTime"/>
            <w:calendar w:val="gregorian"/>
          </w:date>
        </w:sdtPr>
        <w:sdtEndPr/>
        <w:sdtContent>
          <w:r w:rsidR="00FB79B6">
            <w:rPr>
              <w:rFonts w:ascii="Georgia" w:hAnsi="Georgia"/>
              <w:sz w:val="20"/>
              <w:szCs w:val="20"/>
            </w:rPr>
            <w:t xml:space="preserve"> AY </w:t>
          </w:r>
          <w:r w:rsidR="00DB52FE" w:rsidRPr="0077468D">
            <w:rPr>
              <w:rFonts w:ascii="Georgia" w:hAnsi="Georgia"/>
              <w:sz w:val="20"/>
              <w:szCs w:val="20"/>
            </w:rPr>
            <w:t>2014</w:t>
          </w:r>
          <w:r w:rsidR="009B2A0D" w:rsidRPr="0077468D">
            <w:rPr>
              <w:rFonts w:ascii="Georgia" w:hAnsi="Georgia"/>
              <w:sz w:val="20"/>
              <w:szCs w:val="20"/>
            </w:rPr>
            <w:t>-2015</w:t>
          </w:r>
        </w:sdtContent>
      </w:sdt>
    </w:p>
    <w:p w14:paraId="5CE50296" w14:textId="566D68AE" w:rsidR="00FC2D9E" w:rsidRPr="0077468D" w:rsidRDefault="00730C0B" w:rsidP="00CA1609">
      <w:pPr>
        <w:pStyle w:val="JobTitle"/>
        <w:ind w:right="2430"/>
        <w:rPr>
          <w:rFonts w:ascii="Georgia" w:hAnsi="Georgia"/>
          <w:b w:val="0"/>
          <w:sz w:val="20"/>
          <w:szCs w:val="20"/>
        </w:rPr>
      </w:pPr>
      <w:r>
        <w:rPr>
          <w:rFonts w:ascii="Georgia" w:hAnsi="Georgia"/>
          <w:b w:val="0"/>
          <w:sz w:val="20"/>
          <w:szCs w:val="20"/>
        </w:rPr>
        <w:br/>
      </w:r>
      <w:r w:rsidR="00FB3C38" w:rsidRPr="0077468D">
        <w:rPr>
          <w:rFonts w:ascii="Georgia" w:hAnsi="Georgia"/>
          <w:b w:val="0"/>
          <w:sz w:val="20"/>
          <w:szCs w:val="20"/>
        </w:rPr>
        <w:t>This course supports balancing critical reading skills like close reading and analysis with ESL-focused instruction on vocabulary development and increasing reading fluency. Students read both academic articles in their disciplines and a variety of fiction genres.</w:t>
      </w:r>
    </w:p>
    <w:p w14:paraId="2CB2678F" w14:textId="77777777" w:rsidR="00CA1609" w:rsidRPr="0077468D" w:rsidRDefault="00CA1609" w:rsidP="00CA1609">
      <w:pPr>
        <w:pStyle w:val="JobTitle"/>
        <w:ind w:right="2430"/>
        <w:rPr>
          <w:rFonts w:ascii="Georgia" w:hAnsi="Georgia"/>
          <w:sz w:val="20"/>
          <w:szCs w:val="20"/>
        </w:rPr>
      </w:pPr>
    </w:p>
    <w:p w14:paraId="65FC821B" w14:textId="0A14B981" w:rsidR="003F28F0" w:rsidRPr="0077468D" w:rsidRDefault="00937538" w:rsidP="00DB52FE">
      <w:pPr>
        <w:pStyle w:val="JobTitle"/>
        <w:rPr>
          <w:rFonts w:ascii="Georgia" w:hAnsi="Georgia"/>
          <w:sz w:val="20"/>
          <w:szCs w:val="20"/>
        </w:rPr>
      </w:pPr>
      <w:r>
        <w:rPr>
          <w:rFonts w:ascii="Georgia" w:hAnsi="Georgia"/>
          <w:sz w:val="20"/>
          <w:szCs w:val="20"/>
        </w:rPr>
        <w:br/>
      </w:r>
      <w:r w:rsidR="00DB52FE" w:rsidRPr="0077468D">
        <w:rPr>
          <w:rFonts w:ascii="Georgia" w:hAnsi="Georgia"/>
          <w:sz w:val="20"/>
          <w:szCs w:val="20"/>
        </w:rPr>
        <w:t xml:space="preserve">IELI X028: Reading </w:t>
      </w:r>
      <w:r w:rsidR="00FC2D9E" w:rsidRPr="0077468D">
        <w:rPr>
          <w:rFonts w:ascii="Georgia" w:hAnsi="Georgia"/>
          <w:sz w:val="20"/>
          <w:szCs w:val="20"/>
        </w:rPr>
        <w:t>for</w:t>
      </w:r>
      <w:r w:rsidR="00DB52FE" w:rsidRPr="0077468D">
        <w:rPr>
          <w:rFonts w:ascii="Georgia" w:hAnsi="Georgia"/>
          <w:sz w:val="20"/>
          <w:szCs w:val="20"/>
        </w:rPr>
        <w:t xml:space="preserve"> Fun </w:t>
      </w:r>
    </w:p>
    <w:p w14:paraId="3ED264AC" w14:textId="42797BE6" w:rsidR="00DB52FE" w:rsidRPr="0077468D" w:rsidRDefault="003F28F0" w:rsidP="00DB52FE">
      <w:pPr>
        <w:pStyle w:val="JobTitle"/>
        <w:rPr>
          <w:rFonts w:ascii="Georgia" w:hAnsi="Georgia"/>
          <w:sz w:val="20"/>
          <w:szCs w:val="20"/>
        </w:rPr>
      </w:pPr>
      <w:r w:rsidRPr="0077468D">
        <w:rPr>
          <w:rFonts w:ascii="Georgia" w:hAnsi="Georgia"/>
          <w:sz w:val="20"/>
          <w:szCs w:val="20"/>
        </w:rPr>
        <w:t>International English Language Institute, Humboldt State University</w:t>
      </w:r>
      <w:r w:rsidR="00DB52FE" w:rsidRPr="0077468D">
        <w:rPr>
          <w:rFonts w:ascii="Georgia" w:hAnsi="Georgia"/>
          <w:sz w:val="20"/>
          <w:szCs w:val="20"/>
        </w:rPr>
        <w:tab/>
      </w:r>
      <w:sdt>
        <w:sdtPr>
          <w:rPr>
            <w:rFonts w:ascii="Georgia" w:hAnsi="Georgia"/>
            <w:sz w:val="20"/>
            <w:szCs w:val="20"/>
          </w:rPr>
          <w:id w:val="1356459058"/>
          <w:placeholder>
            <w:docPart w:val="0E84D1AB48034CE18777EC66F749611C"/>
          </w:placeholder>
          <w:date>
            <w:dateFormat w:val="YYYY"/>
            <w:lid w:val="en-US"/>
            <w:storeMappedDataAs w:val="dateTime"/>
            <w:calendar w:val="gregorian"/>
          </w:date>
        </w:sdtPr>
        <w:sdtEndPr/>
        <w:sdtContent>
          <w:r w:rsidR="00FB79B6">
            <w:rPr>
              <w:rFonts w:ascii="Georgia" w:hAnsi="Georgia"/>
              <w:sz w:val="20"/>
              <w:szCs w:val="20"/>
            </w:rPr>
            <w:t xml:space="preserve">Summer </w:t>
          </w:r>
          <w:r w:rsidR="00DB52FE" w:rsidRPr="0077468D">
            <w:rPr>
              <w:rFonts w:ascii="Georgia" w:hAnsi="Georgia"/>
              <w:sz w:val="20"/>
              <w:szCs w:val="20"/>
            </w:rPr>
            <w:t>2014</w:t>
          </w:r>
        </w:sdtContent>
      </w:sdt>
    </w:p>
    <w:p w14:paraId="040BEAC9" w14:textId="7D985CFB" w:rsidR="00CA1609" w:rsidRPr="0077468D" w:rsidRDefault="00730C0B" w:rsidP="00CA1609">
      <w:pPr>
        <w:pStyle w:val="JobTitle"/>
        <w:ind w:left="270" w:right="2160"/>
        <w:rPr>
          <w:rFonts w:ascii="Georgia" w:hAnsi="Georgia"/>
          <w:b w:val="0"/>
          <w:sz w:val="20"/>
          <w:szCs w:val="20"/>
        </w:rPr>
      </w:pPr>
      <w:r>
        <w:rPr>
          <w:rFonts w:ascii="Georgia" w:hAnsi="Georgia"/>
          <w:b w:val="0"/>
          <w:sz w:val="20"/>
          <w:szCs w:val="20"/>
        </w:rPr>
        <w:br/>
      </w:r>
      <w:r w:rsidR="00CA1609" w:rsidRPr="0077468D">
        <w:rPr>
          <w:rFonts w:ascii="Georgia" w:hAnsi="Georgia"/>
          <w:b w:val="0"/>
          <w:sz w:val="20"/>
          <w:szCs w:val="20"/>
        </w:rPr>
        <w:t xml:space="preserve">In this course, students read Louis Sachar’s </w:t>
      </w:r>
      <w:r w:rsidR="00CA1609" w:rsidRPr="0077468D">
        <w:rPr>
          <w:rFonts w:ascii="Georgia" w:hAnsi="Georgia"/>
          <w:b w:val="0"/>
          <w:i/>
          <w:sz w:val="20"/>
          <w:szCs w:val="20"/>
        </w:rPr>
        <w:t>Holes</w:t>
      </w:r>
      <w:r w:rsidR="00CA1609" w:rsidRPr="0077468D">
        <w:rPr>
          <w:rFonts w:ascii="Georgia" w:hAnsi="Georgia"/>
          <w:b w:val="0"/>
          <w:sz w:val="20"/>
          <w:szCs w:val="20"/>
        </w:rPr>
        <w:t xml:space="preserve">. The class </w:t>
      </w:r>
      <w:r w:rsidR="0012441A" w:rsidRPr="0077468D">
        <w:rPr>
          <w:rFonts w:ascii="Georgia" w:hAnsi="Georgia"/>
          <w:b w:val="0"/>
          <w:sz w:val="20"/>
          <w:szCs w:val="20"/>
        </w:rPr>
        <w:t>focuses</w:t>
      </w:r>
      <w:r w:rsidR="00CA1609" w:rsidRPr="0077468D">
        <w:rPr>
          <w:rFonts w:ascii="Georgia" w:hAnsi="Georgia"/>
          <w:b w:val="0"/>
          <w:sz w:val="20"/>
          <w:szCs w:val="20"/>
        </w:rPr>
        <w:t xml:space="preserve"> on reading the no</w:t>
      </w:r>
      <w:r w:rsidR="007A407E" w:rsidRPr="0077468D">
        <w:rPr>
          <w:rFonts w:ascii="Georgia" w:hAnsi="Georgia"/>
          <w:b w:val="0"/>
          <w:sz w:val="20"/>
          <w:szCs w:val="20"/>
        </w:rPr>
        <w:t>vel together in class, listening</w:t>
      </w:r>
      <w:r w:rsidR="00CA1609" w:rsidRPr="0077468D">
        <w:rPr>
          <w:rFonts w:ascii="Georgia" w:hAnsi="Georgia"/>
          <w:b w:val="0"/>
          <w:sz w:val="20"/>
          <w:szCs w:val="20"/>
        </w:rPr>
        <w:t xml:space="preserve"> to the audi</w:t>
      </w:r>
      <w:r w:rsidR="007A407E" w:rsidRPr="0077468D">
        <w:rPr>
          <w:rFonts w:ascii="Georgia" w:hAnsi="Georgia"/>
          <w:b w:val="0"/>
          <w:sz w:val="20"/>
          <w:szCs w:val="20"/>
        </w:rPr>
        <w:t>obook of the text, and comparing</w:t>
      </w:r>
      <w:r w:rsidR="00CA1609" w:rsidRPr="0077468D">
        <w:rPr>
          <w:rFonts w:ascii="Georgia" w:hAnsi="Georgia"/>
          <w:b w:val="0"/>
          <w:sz w:val="20"/>
          <w:szCs w:val="20"/>
        </w:rPr>
        <w:t xml:space="preserve"> the novel to the 2003 film adaptation. Students </w:t>
      </w:r>
      <w:r w:rsidR="00832B47" w:rsidRPr="0077468D">
        <w:rPr>
          <w:rFonts w:ascii="Georgia" w:hAnsi="Georgia"/>
          <w:b w:val="0"/>
          <w:sz w:val="20"/>
          <w:szCs w:val="20"/>
        </w:rPr>
        <w:t>complete</w:t>
      </w:r>
      <w:r w:rsidR="00CA1609" w:rsidRPr="0077468D">
        <w:rPr>
          <w:rFonts w:ascii="Georgia" w:hAnsi="Georgia"/>
          <w:b w:val="0"/>
          <w:sz w:val="20"/>
          <w:szCs w:val="20"/>
        </w:rPr>
        <w:t xml:space="preserve"> small </w:t>
      </w:r>
      <w:r w:rsidR="00CA1609" w:rsidRPr="0077468D">
        <w:rPr>
          <w:rFonts w:ascii="Georgia" w:hAnsi="Georgia"/>
          <w:b w:val="0"/>
          <w:sz w:val="20"/>
          <w:szCs w:val="20"/>
        </w:rPr>
        <w:lastRenderedPageBreak/>
        <w:t>writing assignments and interactive projects with the goal of using young adult fiction to increase reading fluency</w:t>
      </w:r>
      <w:r w:rsidR="004F5968">
        <w:rPr>
          <w:rFonts w:ascii="Georgia" w:hAnsi="Georgia"/>
          <w:b w:val="0"/>
          <w:sz w:val="20"/>
          <w:szCs w:val="20"/>
        </w:rPr>
        <w:t xml:space="preserve"> in English</w:t>
      </w:r>
      <w:r w:rsidR="00CA1609" w:rsidRPr="0077468D">
        <w:rPr>
          <w:rFonts w:ascii="Georgia" w:hAnsi="Georgia"/>
          <w:b w:val="0"/>
          <w:sz w:val="20"/>
          <w:szCs w:val="20"/>
        </w:rPr>
        <w:t>.</w:t>
      </w:r>
    </w:p>
    <w:p w14:paraId="2B71D3E4" w14:textId="77777777" w:rsidR="00CA1609" w:rsidRPr="0077468D" w:rsidRDefault="00CA1609" w:rsidP="00CA1609">
      <w:pPr>
        <w:pStyle w:val="JobTitle"/>
        <w:ind w:left="270" w:right="2160"/>
        <w:rPr>
          <w:rFonts w:ascii="Georgia" w:hAnsi="Georgia"/>
          <w:sz w:val="20"/>
          <w:szCs w:val="20"/>
        </w:rPr>
      </w:pPr>
    </w:p>
    <w:p w14:paraId="08578DDF" w14:textId="77777777" w:rsidR="003F28F0" w:rsidRPr="0077468D" w:rsidRDefault="000F4F61">
      <w:pPr>
        <w:pStyle w:val="JobTitle"/>
        <w:rPr>
          <w:rFonts w:ascii="Georgia" w:hAnsi="Georgia"/>
          <w:sz w:val="20"/>
          <w:szCs w:val="20"/>
        </w:rPr>
      </w:pPr>
      <w:r w:rsidRPr="0077468D">
        <w:rPr>
          <w:rFonts w:ascii="Georgia" w:hAnsi="Georgia"/>
          <w:sz w:val="20"/>
          <w:szCs w:val="20"/>
        </w:rPr>
        <w:t>English 100/100A: First Year Composition</w:t>
      </w:r>
      <w:r w:rsidR="00FF0605" w:rsidRPr="0077468D">
        <w:rPr>
          <w:rFonts w:ascii="Georgia" w:hAnsi="Georgia"/>
          <w:sz w:val="20"/>
          <w:szCs w:val="20"/>
        </w:rPr>
        <w:t xml:space="preserve"> </w:t>
      </w:r>
    </w:p>
    <w:p w14:paraId="48B8480C" w14:textId="304D2DFE" w:rsidR="00E60730" w:rsidRPr="0077468D" w:rsidRDefault="003F28F0">
      <w:pPr>
        <w:pStyle w:val="JobTitle"/>
        <w:rPr>
          <w:rFonts w:ascii="Georgia" w:hAnsi="Georgia"/>
          <w:sz w:val="20"/>
          <w:szCs w:val="20"/>
        </w:rPr>
      </w:pPr>
      <w:r w:rsidRPr="0077468D">
        <w:rPr>
          <w:rFonts w:ascii="Georgia" w:hAnsi="Georgia"/>
          <w:sz w:val="20"/>
          <w:szCs w:val="20"/>
        </w:rPr>
        <w:t>Humboldt State University</w:t>
      </w:r>
      <w:r w:rsidR="00FF0605" w:rsidRPr="0077468D">
        <w:rPr>
          <w:rFonts w:ascii="Georgia" w:hAnsi="Georgia"/>
          <w:sz w:val="20"/>
          <w:szCs w:val="20"/>
        </w:rPr>
        <w:tab/>
      </w:r>
      <w:sdt>
        <w:sdtPr>
          <w:rPr>
            <w:rFonts w:ascii="Georgia" w:hAnsi="Georgia"/>
            <w:sz w:val="20"/>
            <w:szCs w:val="20"/>
          </w:rPr>
          <w:id w:val="275215262"/>
          <w:placeholder>
            <w:docPart w:val="B5DC8DA5C940D942B5C67FF994E128AA"/>
          </w:placeholder>
          <w:date>
            <w:dateFormat w:val="YYYY"/>
            <w:lid w:val="en-US"/>
            <w:storeMappedDataAs w:val="dateTime"/>
            <w:calendar w:val="gregorian"/>
          </w:date>
        </w:sdtPr>
        <w:sdtEndPr/>
        <w:sdtContent>
          <w:r w:rsidR="00FB79B6">
            <w:rPr>
              <w:rFonts w:ascii="Georgia" w:hAnsi="Georgia"/>
              <w:sz w:val="20"/>
              <w:szCs w:val="20"/>
            </w:rPr>
            <w:t xml:space="preserve">AY </w:t>
          </w:r>
          <w:r w:rsidR="00FF0605" w:rsidRPr="0077468D">
            <w:rPr>
              <w:rFonts w:ascii="Georgia" w:hAnsi="Georgia"/>
              <w:sz w:val="20"/>
              <w:szCs w:val="20"/>
            </w:rPr>
            <w:t>2012-2013</w:t>
          </w:r>
        </w:sdtContent>
      </w:sdt>
    </w:p>
    <w:p w14:paraId="17B605B3" w14:textId="562DD940" w:rsidR="0034711A" w:rsidRPr="0077468D" w:rsidRDefault="00730C0B" w:rsidP="00625383">
      <w:pPr>
        <w:pStyle w:val="SpaceAfter"/>
        <w:rPr>
          <w:rFonts w:ascii="Georgia" w:hAnsi="Georgia"/>
          <w:sz w:val="20"/>
          <w:szCs w:val="20"/>
        </w:rPr>
      </w:pPr>
      <w:r>
        <w:rPr>
          <w:rFonts w:ascii="Georgia" w:hAnsi="Georgia"/>
          <w:sz w:val="20"/>
          <w:szCs w:val="20"/>
        </w:rPr>
        <w:br/>
      </w:r>
      <w:r w:rsidR="00A874C0" w:rsidRPr="0077468D">
        <w:rPr>
          <w:rFonts w:ascii="Georgia" w:hAnsi="Georgia"/>
          <w:sz w:val="20"/>
          <w:szCs w:val="20"/>
        </w:rPr>
        <w:t xml:space="preserve">This course, </w:t>
      </w:r>
      <w:r w:rsidR="00776466" w:rsidRPr="0077468D">
        <w:rPr>
          <w:rFonts w:ascii="Georgia" w:hAnsi="Georgia"/>
          <w:sz w:val="20"/>
          <w:szCs w:val="20"/>
        </w:rPr>
        <w:t>a General Education requirement for undergraduates</w:t>
      </w:r>
      <w:r w:rsidR="00A874C0" w:rsidRPr="0077468D">
        <w:rPr>
          <w:rFonts w:ascii="Georgia" w:hAnsi="Georgia"/>
          <w:sz w:val="20"/>
          <w:szCs w:val="20"/>
        </w:rPr>
        <w:t xml:space="preserve">, focuses on helping students develop strong writing skills (i.e. organization, clear thesis) that are audience-focused and self-reflective. </w:t>
      </w:r>
      <w:r w:rsidR="00776466" w:rsidRPr="0077468D">
        <w:rPr>
          <w:rFonts w:ascii="Georgia" w:hAnsi="Georgia"/>
          <w:sz w:val="20"/>
          <w:szCs w:val="20"/>
        </w:rPr>
        <w:t>Using a multi-draft process, students develop four formal essays, work in writing response groups, and write reflective letters about their writing process and changes. Inspired by Bakhtinian theory and Geneva Smitherman’s work, readings and assignments also encourage students to explore their relationship to writing (both positive and negative) as the course progresses.</w:t>
      </w:r>
    </w:p>
    <w:p w14:paraId="0E098D05" w14:textId="02AF931A" w:rsidR="003F28F0" w:rsidRPr="0077468D" w:rsidRDefault="00E0117C" w:rsidP="0034711A">
      <w:pPr>
        <w:pStyle w:val="JobTitle"/>
        <w:rPr>
          <w:rFonts w:ascii="Georgia" w:hAnsi="Georgia"/>
          <w:sz w:val="20"/>
          <w:szCs w:val="20"/>
        </w:rPr>
      </w:pPr>
      <w:r>
        <w:rPr>
          <w:rFonts w:ascii="Georgia" w:hAnsi="Georgia"/>
          <w:sz w:val="20"/>
          <w:szCs w:val="20"/>
        </w:rPr>
        <w:br/>
      </w:r>
      <w:r w:rsidR="000F4F61" w:rsidRPr="0077468D">
        <w:rPr>
          <w:rFonts w:ascii="Georgia" w:hAnsi="Georgia"/>
          <w:sz w:val="20"/>
          <w:szCs w:val="20"/>
        </w:rPr>
        <w:t>English 325</w:t>
      </w:r>
      <w:r w:rsidR="0034711A" w:rsidRPr="0077468D">
        <w:rPr>
          <w:rFonts w:ascii="Georgia" w:hAnsi="Georgia"/>
          <w:sz w:val="20"/>
          <w:szCs w:val="20"/>
        </w:rPr>
        <w:t xml:space="preserve">: </w:t>
      </w:r>
      <w:r w:rsidR="00A8487C">
        <w:rPr>
          <w:rFonts w:ascii="Georgia" w:hAnsi="Georgia"/>
          <w:sz w:val="20"/>
          <w:szCs w:val="20"/>
        </w:rPr>
        <w:t>Invited</w:t>
      </w:r>
      <w:r w:rsidR="0077548D" w:rsidRPr="0077468D">
        <w:rPr>
          <w:rFonts w:ascii="Georgia" w:hAnsi="Georgia"/>
          <w:sz w:val="20"/>
          <w:szCs w:val="20"/>
        </w:rPr>
        <w:t xml:space="preserve"> Lecturer</w:t>
      </w:r>
      <w:r w:rsidR="00D00FB2" w:rsidRPr="0077468D">
        <w:rPr>
          <w:rFonts w:ascii="Georgia" w:hAnsi="Georgia"/>
          <w:sz w:val="20"/>
          <w:szCs w:val="20"/>
        </w:rPr>
        <w:t xml:space="preserve"> for Linguistics in </w:t>
      </w:r>
      <w:r w:rsidR="0034711A" w:rsidRPr="0077468D">
        <w:rPr>
          <w:rFonts w:ascii="Georgia" w:hAnsi="Georgia"/>
          <w:sz w:val="20"/>
          <w:szCs w:val="20"/>
        </w:rPr>
        <w:t>History of the English Language</w:t>
      </w:r>
    </w:p>
    <w:p w14:paraId="3D0561C5" w14:textId="6AAD61E1" w:rsidR="0034711A" w:rsidRPr="0077468D" w:rsidRDefault="003F28F0" w:rsidP="0034711A">
      <w:pPr>
        <w:pStyle w:val="JobTitle"/>
        <w:rPr>
          <w:rFonts w:ascii="Georgia" w:hAnsi="Georgia"/>
          <w:sz w:val="20"/>
          <w:szCs w:val="20"/>
        </w:rPr>
      </w:pPr>
      <w:r w:rsidRPr="0077468D">
        <w:rPr>
          <w:rFonts w:ascii="Georgia" w:hAnsi="Georgia"/>
          <w:sz w:val="20"/>
          <w:szCs w:val="20"/>
        </w:rPr>
        <w:t>Humboldt State University</w:t>
      </w:r>
      <w:r w:rsidR="0034711A" w:rsidRPr="0077468D">
        <w:rPr>
          <w:rFonts w:ascii="Georgia" w:hAnsi="Georgia"/>
          <w:sz w:val="20"/>
          <w:szCs w:val="20"/>
        </w:rPr>
        <w:t xml:space="preserve"> </w:t>
      </w:r>
      <w:r w:rsidR="0034711A" w:rsidRPr="0077468D">
        <w:rPr>
          <w:rFonts w:ascii="Georgia" w:hAnsi="Georgia"/>
          <w:sz w:val="20"/>
          <w:szCs w:val="20"/>
        </w:rPr>
        <w:tab/>
      </w:r>
      <w:sdt>
        <w:sdtPr>
          <w:rPr>
            <w:rFonts w:ascii="Georgia" w:hAnsi="Georgia"/>
            <w:sz w:val="20"/>
            <w:szCs w:val="20"/>
          </w:rPr>
          <w:id w:val="-1482072298"/>
          <w:placeholder>
            <w:docPart w:val="554E06C8B350184FBC144DE92810048E"/>
          </w:placeholder>
          <w:date>
            <w:dateFormat w:val="YYYY"/>
            <w:lid w:val="en-US"/>
            <w:storeMappedDataAs w:val="dateTime"/>
            <w:calendar w:val="gregorian"/>
          </w:date>
        </w:sdtPr>
        <w:sdtEndPr/>
        <w:sdtContent>
          <w:r w:rsidR="00B363BA">
            <w:rPr>
              <w:rFonts w:ascii="Georgia" w:hAnsi="Georgia"/>
              <w:sz w:val="20"/>
              <w:szCs w:val="20"/>
            </w:rPr>
            <w:t xml:space="preserve">Fall </w:t>
          </w:r>
          <w:r w:rsidR="0034711A" w:rsidRPr="0077468D">
            <w:rPr>
              <w:rFonts w:ascii="Georgia" w:hAnsi="Georgia"/>
              <w:sz w:val="20"/>
              <w:szCs w:val="20"/>
            </w:rPr>
            <w:t>2013</w:t>
          </w:r>
        </w:sdtContent>
      </w:sdt>
    </w:p>
    <w:p w14:paraId="08482DCD" w14:textId="2924747D" w:rsidR="008C60AE" w:rsidRPr="0077468D" w:rsidRDefault="00730C0B">
      <w:pPr>
        <w:pStyle w:val="SpaceAfter"/>
        <w:rPr>
          <w:rFonts w:ascii="Georgia" w:hAnsi="Georgia"/>
          <w:sz w:val="20"/>
          <w:szCs w:val="20"/>
        </w:rPr>
      </w:pPr>
      <w:r>
        <w:rPr>
          <w:rFonts w:ascii="Georgia" w:hAnsi="Georgia"/>
          <w:sz w:val="20"/>
          <w:szCs w:val="20"/>
        </w:rPr>
        <w:br/>
      </w:r>
      <w:r w:rsidR="0034711A" w:rsidRPr="0077468D">
        <w:rPr>
          <w:rFonts w:ascii="Georgia" w:hAnsi="Georgia"/>
          <w:sz w:val="20"/>
          <w:szCs w:val="20"/>
        </w:rPr>
        <w:t>Developed a series of four</w:t>
      </w:r>
      <w:r w:rsidR="008C60AE" w:rsidRPr="0077468D">
        <w:rPr>
          <w:rFonts w:ascii="Georgia" w:hAnsi="Georgia"/>
          <w:sz w:val="20"/>
          <w:szCs w:val="20"/>
        </w:rPr>
        <w:t xml:space="preserve"> lectures and activities:</w:t>
      </w:r>
    </w:p>
    <w:p w14:paraId="1A20C908" w14:textId="3C15DB3E" w:rsidR="008C60AE" w:rsidRPr="0077468D" w:rsidRDefault="008C60AE" w:rsidP="008C60AE">
      <w:pPr>
        <w:pStyle w:val="SpaceAfter"/>
        <w:spacing w:after="120"/>
        <w:ind w:left="720"/>
        <w:rPr>
          <w:rFonts w:ascii="Georgia" w:hAnsi="Georgia"/>
          <w:sz w:val="20"/>
          <w:szCs w:val="20"/>
        </w:rPr>
      </w:pPr>
      <w:r w:rsidRPr="0077468D">
        <w:rPr>
          <w:rFonts w:ascii="Georgia" w:hAnsi="Georgia"/>
          <w:sz w:val="20"/>
          <w:szCs w:val="20"/>
          <w:u w:val="single"/>
        </w:rPr>
        <w:t>L</w:t>
      </w:r>
      <w:r w:rsidR="0034711A" w:rsidRPr="0077468D">
        <w:rPr>
          <w:rFonts w:ascii="Georgia" w:hAnsi="Georgia"/>
          <w:sz w:val="20"/>
          <w:szCs w:val="20"/>
          <w:u w:val="single"/>
        </w:rPr>
        <w:t>anguage change over time</w:t>
      </w:r>
      <w:r w:rsidRPr="0077468D">
        <w:rPr>
          <w:rFonts w:ascii="Georgia" w:hAnsi="Georgia"/>
          <w:sz w:val="20"/>
          <w:szCs w:val="20"/>
          <w:u w:val="single"/>
        </w:rPr>
        <w:t>:</w:t>
      </w:r>
      <w:r w:rsidR="009C730A" w:rsidRPr="0077468D">
        <w:rPr>
          <w:rFonts w:ascii="Georgia" w:hAnsi="Georgia"/>
          <w:sz w:val="20"/>
          <w:szCs w:val="20"/>
        </w:rPr>
        <w:t xml:space="preserve"> Changes from Proto-Indo-European languages to early Germanic family of languages and early influences on English.</w:t>
      </w:r>
    </w:p>
    <w:p w14:paraId="03F2C653" w14:textId="04F4191C" w:rsidR="008C60AE" w:rsidRPr="0077468D" w:rsidRDefault="00C97D38" w:rsidP="008C60AE">
      <w:pPr>
        <w:pStyle w:val="SpaceAfter"/>
        <w:spacing w:after="120"/>
        <w:ind w:left="720"/>
        <w:rPr>
          <w:rFonts w:ascii="Georgia" w:hAnsi="Georgia"/>
          <w:sz w:val="20"/>
          <w:szCs w:val="20"/>
        </w:rPr>
      </w:pPr>
      <w:r w:rsidRPr="0077468D">
        <w:rPr>
          <w:rFonts w:ascii="Georgia" w:hAnsi="Georgia"/>
          <w:sz w:val="20"/>
          <w:szCs w:val="20"/>
          <w:u w:val="single"/>
        </w:rPr>
        <w:t>Early h</w:t>
      </w:r>
      <w:r w:rsidR="008C60AE" w:rsidRPr="0077468D">
        <w:rPr>
          <w:rFonts w:ascii="Georgia" w:hAnsi="Georgia"/>
          <w:sz w:val="20"/>
          <w:szCs w:val="20"/>
          <w:u w:val="single"/>
        </w:rPr>
        <w:t>istory</w:t>
      </w:r>
      <w:r w:rsidRPr="0077468D">
        <w:rPr>
          <w:rFonts w:ascii="Georgia" w:hAnsi="Georgia"/>
          <w:sz w:val="20"/>
          <w:szCs w:val="20"/>
          <w:u w:val="single"/>
        </w:rPr>
        <w:t xml:space="preserve"> in the development of the English language</w:t>
      </w:r>
      <w:r w:rsidR="008C60AE" w:rsidRPr="0077468D">
        <w:rPr>
          <w:rFonts w:ascii="Georgia" w:hAnsi="Georgia"/>
          <w:sz w:val="20"/>
          <w:szCs w:val="20"/>
        </w:rPr>
        <w:t>:</w:t>
      </w:r>
      <w:r w:rsidR="002D287F" w:rsidRPr="0077468D">
        <w:rPr>
          <w:rFonts w:ascii="Georgia" w:hAnsi="Georgia"/>
          <w:sz w:val="20"/>
          <w:szCs w:val="20"/>
        </w:rPr>
        <w:t xml:space="preserve"> K</w:t>
      </w:r>
      <w:r w:rsidR="009C730A" w:rsidRPr="0077468D">
        <w:rPr>
          <w:rFonts w:ascii="Georgia" w:hAnsi="Georgia"/>
          <w:sz w:val="20"/>
          <w:szCs w:val="20"/>
        </w:rPr>
        <w:t>ey hi</w:t>
      </w:r>
      <w:r w:rsidRPr="0077468D">
        <w:rPr>
          <w:rFonts w:ascii="Georgia" w:hAnsi="Georgia"/>
          <w:sz w:val="20"/>
          <w:szCs w:val="20"/>
        </w:rPr>
        <w:t>storical events on the British I</w:t>
      </w:r>
      <w:r w:rsidR="009C730A" w:rsidRPr="0077468D">
        <w:rPr>
          <w:rFonts w:ascii="Georgia" w:hAnsi="Georgia"/>
          <w:sz w:val="20"/>
          <w:szCs w:val="20"/>
        </w:rPr>
        <w:t>sles that shaped the early development of the English language</w:t>
      </w:r>
      <w:r w:rsidR="00425FE4" w:rsidRPr="0077468D">
        <w:rPr>
          <w:rFonts w:ascii="Georgia" w:hAnsi="Georgia"/>
          <w:sz w:val="20"/>
          <w:szCs w:val="20"/>
        </w:rPr>
        <w:t>, i</w:t>
      </w:r>
      <w:r w:rsidR="009C730A" w:rsidRPr="0077468D">
        <w:rPr>
          <w:rFonts w:ascii="Georgia" w:hAnsi="Georgia"/>
          <w:sz w:val="20"/>
          <w:szCs w:val="20"/>
        </w:rPr>
        <w:t>ncluding: Roman invasion, Celtic resistance, Norse invasions &amp; settlements, and</w:t>
      </w:r>
      <w:r w:rsidR="00F55B64" w:rsidRPr="0077468D">
        <w:rPr>
          <w:rFonts w:ascii="Georgia" w:hAnsi="Georgia"/>
          <w:sz w:val="20"/>
          <w:szCs w:val="20"/>
        </w:rPr>
        <w:t xml:space="preserve"> the</w:t>
      </w:r>
      <w:r w:rsidR="009C730A" w:rsidRPr="0077468D">
        <w:rPr>
          <w:rFonts w:ascii="Georgia" w:hAnsi="Georgia"/>
          <w:sz w:val="20"/>
          <w:szCs w:val="20"/>
        </w:rPr>
        <w:t xml:space="preserve"> Norman Conquest.</w:t>
      </w:r>
    </w:p>
    <w:p w14:paraId="31B7CB8D" w14:textId="6096A7AD" w:rsidR="008C60AE" w:rsidRPr="0077468D" w:rsidRDefault="008C60AE" w:rsidP="008C60AE">
      <w:pPr>
        <w:pStyle w:val="SpaceAfter"/>
        <w:spacing w:after="120"/>
        <w:ind w:left="720"/>
        <w:rPr>
          <w:rFonts w:ascii="Georgia" w:hAnsi="Georgia"/>
          <w:sz w:val="20"/>
          <w:szCs w:val="20"/>
        </w:rPr>
      </w:pPr>
      <w:r w:rsidRPr="0077468D">
        <w:rPr>
          <w:rFonts w:ascii="Georgia" w:hAnsi="Georgia"/>
          <w:sz w:val="20"/>
          <w:szCs w:val="20"/>
          <w:u w:val="single"/>
        </w:rPr>
        <w:t>Old English grammar:</w:t>
      </w:r>
      <w:r w:rsidR="009C730A" w:rsidRPr="0077468D">
        <w:rPr>
          <w:rFonts w:ascii="Georgia" w:hAnsi="Georgia"/>
          <w:sz w:val="20"/>
          <w:szCs w:val="20"/>
        </w:rPr>
        <w:t xml:space="preserve"> B</w:t>
      </w:r>
      <w:r w:rsidR="002D287F" w:rsidRPr="0077468D">
        <w:rPr>
          <w:rFonts w:ascii="Georgia" w:hAnsi="Georgia"/>
          <w:sz w:val="20"/>
          <w:szCs w:val="20"/>
        </w:rPr>
        <w:t>asic structure of Old English</w:t>
      </w:r>
      <w:r w:rsidR="009C730A" w:rsidRPr="0077468D">
        <w:rPr>
          <w:rFonts w:ascii="Georgia" w:hAnsi="Georgia"/>
          <w:sz w:val="20"/>
          <w:szCs w:val="20"/>
        </w:rPr>
        <w:t xml:space="preserve">: case </w:t>
      </w:r>
      <w:r w:rsidR="002D287F" w:rsidRPr="0077468D">
        <w:rPr>
          <w:rFonts w:ascii="Georgia" w:hAnsi="Georgia"/>
          <w:sz w:val="20"/>
          <w:szCs w:val="20"/>
        </w:rPr>
        <w:t xml:space="preserve">and case </w:t>
      </w:r>
      <w:r w:rsidR="009C730A" w:rsidRPr="0077468D">
        <w:rPr>
          <w:rFonts w:ascii="Georgia" w:hAnsi="Georgia"/>
          <w:sz w:val="20"/>
          <w:szCs w:val="20"/>
        </w:rPr>
        <w:t>endings, agreement, verb conjugation, noun and adjective declension, basic sentence formation.</w:t>
      </w:r>
      <w:r w:rsidR="002D287F" w:rsidRPr="0077468D">
        <w:rPr>
          <w:rFonts w:ascii="Georgia" w:hAnsi="Georgia"/>
          <w:sz w:val="20"/>
          <w:szCs w:val="20"/>
        </w:rPr>
        <w:t xml:space="preserve"> As an activity, students worked in groups with small samples of Anglo-Saxon literature with the goal being to identify key grammatical features of the text sample.</w:t>
      </w:r>
    </w:p>
    <w:p w14:paraId="6DCDFCBA" w14:textId="2116DA19" w:rsidR="0034711A" w:rsidRPr="0077468D" w:rsidRDefault="0034711A" w:rsidP="008C60AE">
      <w:pPr>
        <w:pStyle w:val="SpaceAfter"/>
        <w:spacing w:after="120"/>
        <w:ind w:left="720"/>
        <w:rPr>
          <w:rFonts w:ascii="Georgia" w:hAnsi="Georgia"/>
          <w:sz w:val="20"/>
          <w:szCs w:val="20"/>
        </w:rPr>
      </w:pPr>
      <w:r w:rsidRPr="0077468D">
        <w:rPr>
          <w:rFonts w:ascii="Georgia" w:hAnsi="Georgia"/>
          <w:sz w:val="20"/>
          <w:szCs w:val="20"/>
          <w:u w:val="single"/>
        </w:rPr>
        <w:t xml:space="preserve">Old </w:t>
      </w:r>
      <w:r w:rsidR="008C60AE" w:rsidRPr="0077468D">
        <w:rPr>
          <w:rFonts w:ascii="Georgia" w:hAnsi="Georgia"/>
          <w:sz w:val="20"/>
          <w:szCs w:val="20"/>
          <w:u w:val="single"/>
        </w:rPr>
        <w:t>English/Anglo-Saxon Literature:</w:t>
      </w:r>
      <w:r w:rsidR="002D287F" w:rsidRPr="0077468D">
        <w:rPr>
          <w:rFonts w:ascii="Georgia" w:hAnsi="Georgia"/>
          <w:sz w:val="20"/>
          <w:szCs w:val="20"/>
        </w:rPr>
        <w:t xml:space="preserve"> </w:t>
      </w:r>
      <w:r w:rsidR="00BA6DF3" w:rsidRPr="0077468D">
        <w:rPr>
          <w:rFonts w:ascii="Georgia" w:hAnsi="Georgia"/>
          <w:sz w:val="20"/>
          <w:szCs w:val="20"/>
        </w:rPr>
        <w:t xml:space="preserve">Discussed key texts that remain from the Old English period </w:t>
      </w:r>
      <w:r w:rsidR="00F26279" w:rsidRPr="0077468D">
        <w:rPr>
          <w:rFonts w:ascii="Georgia" w:hAnsi="Georgia"/>
          <w:sz w:val="20"/>
          <w:szCs w:val="20"/>
        </w:rPr>
        <w:t>alongside</w:t>
      </w:r>
      <w:r w:rsidR="00BA6DF3" w:rsidRPr="0077468D">
        <w:rPr>
          <w:rFonts w:ascii="Georgia" w:hAnsi="Georgia"/>
          <w:sz w:val="20"/>
          <w:szCs w:val="20"/>
        </w:rPr>
        <w:t xml:space="preserve"> concurre</w:t>
      </w:r>
      <w:r w:rsidR="00207629" w:rsidRPr="0077468D">
        <w:rPr>
          <w:rFonts w:ascii="Georgia" w:hAnsi="Georgia"/>
          <w:sz w:val="20"/>
          <w:szCs w:val="20"/>
        </w:rPr>
        <w:t>nt language changes. Texts and a</w:t>
      </w:r>
      <w:r w:rsidR="00BA6DF3" w:rsidRPr="0077468D">
        <w:rPr>
          <w:rFonts w:ascii="Georgia" w:hAnsi="Georgia"/>
          <w:sz w:val="20"/>
          <w:szCs w:val="20"/>
        </w:rPr>
        <w:t xml:space="preserve">uthors Included: Bede, The Exeter Book (in particular, Anglo-Saxon riddles), “The Seafarer,” “The Wanderer,” </w:t>
      </w:r>
      <w:r w:rsidR="00A877C1" w:rsidRPr="0077468D">
        <w:rPr>
          <w:rFonts w:ascii="Georgia" w:hAnsi="Georgia"/>
          <w:sz w:val="20"/>
          <w:szCs w:val="20"/>
        </w:rPr>
        <w:t>“The Wife’s Lament,” and Seamus</w:t>
      </w:r>
      <w:r w:rsidR="00BA6DF3" w:rsidRPr="0077468D">
        <w:rPr>
          <w:rFonts w:ascii="Georgia" w:hAnsi="Georgia"/>
          <w:sz w:val="20"/>
          <w:szCs w:val="20"/>
        </w:rPr>
        <w:t xml:space="preserve"> Heaney’</w:t>
      </w:r>
      <w:r w:rsidR="007C25B7" w:rsidRPr="0077468D">
        <w:rPr>
          <w:rFonts w:ascii="Georgia" w:hAnsi="Georgia"/>
          <w:sz w:val="20"/>
          <w:szCs w:val="20"/>
        </w:rPr>
        <w:t xml:space="preserve">s </w:t>
      </w:r>
      <w:r w:rsidR="00BA6DF3" w:rsidRPr="0077468D">
        <w:rPr>
          <w:rFonts w:ascii="Georgia" w:hAnsi="Georgia"/>
          <w:sz w:val="20"/>
          <w:szCs w:val="20"/>
        </w:rPr>
        <w:t xml:space="preserve">dual-language translation of </w:t>
      </w:r>
      <w:r w:rsidR="00BA6DF3" w:rsidRPr="0077468D">
        <w:rPr>
          <w:rFonts w:ascii="Georgia" w:hAnsi="Georgia"/>
          <w:i/>
          <w:sz w:val="20"/>
          <w:szCs w:val="20"/>
        </w:rPr>
        <w:t>Beowulf</w:t>
      </w:r>
      <w:r w:rsidR="00BA6DF3" w:rsidRPr="0077468D">
        <w:rPr>
          <w:rFonts w:ascii="Georgia" w:hAnsi="Georgia"/>
          <w:sz w:val="20"/>
          <w:szCs w:val="20"/>
        </w:rPr>
        <w:t>.</w:t>
      </w:r>
    </w:p>
    <w:p w14:paraId="45847D84" w14:textId="06D0107E" w:rsidR="00E47CDD" w:rsidRDefault="00E47CDD" w:rsidP="005B23E6">
      <w:pPr>
        <w:pStyle w:val="SpaceAfter"/>
        <w:spacing w:after="120"/>
        <w:ind w:left="0"/>
        <w:rPr>
          <w:rFonts w:ascii="Georgia" w:hAnsi="Georgia"/>
          <w:sz w:val="20"/>
          <w:szCs w:val="20"/>
        </w:rPr>
      </w:pPr>
    </w:p>
    <w:p w14:paraId="088154F4" w14:textId="75D243BC" w:rsidR="00E47CDD" w:rsidRPr="00F30EC7" w:rsidRDefault="00E47CDD" w:rsidP="00E47CDD">
      <w:pPr>
        <w:pStyle w:val="SectionHeading"/>
        <w:rPr>
          <w:rFonts w:ascii="Georgia" w:hAnsi="Georgia"/>
          <w:sz w:val="24"/>
          <w:szCs w:val="24"/>
        </w:rPr>
      </w:pPr>
      <w:r w:rsidRPr="00F30EC7">
        <w:rPr>
          <w:rFonts w:ascii="Georgia" w:hAnsi="Georgia"/>
          <w:sz w:val="24"/>
          <w:szCs w:val="24"/>
        </w:rPr>
        <w:t>Professional Service</w:t>
      </w:r>
      <w:r w:rsidR="00C60308" w:rsidRPr="00F30EC7">
        <w:rPr>
          <w:rFonts w:ascii="Georgia" w:hAnsi="Georgia"/>
          <w:sz w:val="24"/>
          <w:szCs w:val="24"/>
        </w:rPr>
        <w:br/>
      </w:r>
    </w:p>
    <w:p w14:paraId="5065E220" w14:textId="77777777" w:rsidR="005F6232" w:rsidRDefault="00E47CDD" w:rsidP="00E47CDD">
      <w:pPr>
        <w:pStyle w:val="NormalBodyText"/>
        <w:rPr>
          <w:rFonts w:ascii="Georgia" w:hAnsi="Georgia"/>
          <w:sz w:val="20"/>
          <w:szCs w:val="20"/>
        </w:rPr>
      </w:pPr>
      <w:r w:rsidRPr="0077468D">
        <w:rPr>
          <w:rFonts w:ascii="Georgia" w:hAnsi="Georgia"/>
          <w:sz w:val="20"/>
          <w:szCs w:val="20"/>
        </w:rPr>
        <w:t>Modern Language Association (MLA)</w:t>
      </w:r>
      <w:r>
        <w:rPr>
          <w:rFonts w:ascii="Georgia" w:hAnsi="Georgia"/>
          <w:sz w:val="20"/>
          <w:szCs w:val="20"/>
        </w:rPr>
        <w:t xml:space="preserve"> </w:t>
      </w:r>
      <w:r w:rsidR="005F6232">
        <w:rPr>
          <w:rFonts w:ascii="Georgia" w:hAnsi="Georgia"/>
          <w:sz w:val="20"/>
          <w:szCs w:val="20"/>
        </w:rPr>
        <w:t xml:space="preserve">Delegate Assembly </w:t>
      </w:r>
    </w:p>
    <w:p w14:paraId="7FA03ED3" w14:textId="3404CA56" w:rsidR="00E47CDD" w:rsidRPr="0077468D" w:rsidRDefault="005F6232" w:rsidP="00E47CDD">
      <w:pPr>
        <w:pStyle w:val="NormalBodyText"/>
        <w:rPr>
          <w:rFonts w:ascii="Georgia" w:hAnsi="Georgia"/>
          <w:sz w:val="20"/>
          <w:szCs w:val="20"/>
        </w:rPr>
      </w:pPr>
      <w:r>
        <w:rPr>
          <w:rFonts w:ascii="Georgia" w:hAnsi="Georgia"/>
          <w:sz w:val="20"/>
          <w:szCs w:val="20"/>
        </w:rPr>
        <w:t>representative</w:t>
      </w:r>
      <w:r w:rsidR="00E47CDD">
        <w:rPr>
          <w:rFonts w:ascii="Georgia" w:hAnsi="Georgia"/>
          <w:sz w:val="20"/>
          <w:szCs w:val="20"/>
        </w:rPr>
        <w:t xml:space="preserve"> for Gothic Studies</w:t>
      </w:r>
      <w:r>
        <w:rPr>
          <w:rFonts w:ascii="Georgia" w:hAnsi="Georgia"/>
          <w:sz w:val="20"/>
          <w:szCs w:val="20"/>
        </w:rPr>
        <w:t>.</w:t>
      </w:r>
      <w:r w:rsidR="00E47CDD">
        <w:rPr>
          <w:rFonts w:ascii="Georgia" w:hAnsi="Georgia"/>
          <w:sz w:val="20"/>
          <w:szCs w:val="20"/>
        </w:rPr>
        <w:tab/>
      </w:r>
      <w:sdt>
        <w:sdtPr>
          <w:rPr>
            <w:rFonts w:ascii="Georgia" w:hAnsi="Georgia"/>
            <w:b/>
            <w:sz w:val="20"/>
            <w:szCs w:val="20"/>
          </w:rPr>
          <w:id w:val="-758913075"/>
          <w:placeholder>
            <w:docPart w:val="1EB187810F6A4DFB9DF9E712B37309BD"/>
          </w:placeholder>
          <w:date>
            <w:dateFormat w:val="MMMM yyyy"/>
            <w:lid w:val="en-US"/>
            <w:storeMappedDataAs w:val="dateTime"/>
            <w:calendar w:val="gregorian"/>
          </w:date>
        </w:sdtPr>
        <w:sdtEndPr/>
        <w:sdtContent>
          <w:r w:rsidR="00E47CDD">
            <w:rPr>
              <w:rFonts w:ascii="Georgia" w:hAnsi="Georgia"/>
              <w:b/>
              <w:sz w:val="20"/>
              <w:szCs w:val="20"/>
            </w:rPr>
            <w:t>2021-2024</w:t>
          </w:r>
        </w:sdtContent>
      </w:sdt>
    </w:p>
    <w:p w14:paraId="77155596" w14:textId="419733D7" w:rsidR="00E47CDD" w:rsidRPr="0077468D" w:rsidRDefault="00E47CDD" w:rsidP="00E47CDD">
      <w:pPr>
        <w:pStyle w:val="NormalBodyText"/>
        <w:ind w:left="0"/>
        <w:rPr>
          <w:rFonts w:ascii="Georgia" w:hAnsi="Georgia"/>
          <w:sz w:val="20"/>
          <w:szCs w:val="20"/>
        </w:rPr>
      </w:pPr>
    </w:p>
    <w:p w14:paraId="09055DE2" w14:textId="1E7D68D4" w:rsidR="00625383" w:rsidRPr="00F30EC7" w:rsidRDefault="00625383" w:rsidP="00625383">
      <w:pPr>
        <w:pStyle w:val="SectionHeading"/>
        <w:rPr>
          <w:rFonts w:ascii="Georgia" w:hAnsi="Georgia"/>
          <w:sz w:val="24"/>
          <w:szCs w:val="24"/>
        </w:rPr>
      </w:pPr>
      <w:r w:rsidRPr="00F30EC7">
        <w:rPr>
          <w:rFonts w:ascii="Georgia" w:hAnsi="Georgia"/>
          <w:sz w:val="24"/>
          <w:szCs w:val="24"/>
        </w:rPr>
        <w:lastRenderedPageBreak/>
        <w:t>AWARDS</w:t>
      </w:r>
      <w:r w:rsidR="00C60308" w:rsidRPr="00F30EC7">
        <w:rPr>
          <w:rFonts w:ascii="Georgia" w:hAnsi="Georgia"/>
          <w:sz w:val="24"/>
          <w:szCs w:val="24"/>
        </w:rPr>
        <w:br/>
      </w:r>
    </w:p>
    <w:p w14:paraId="2DEF5D0D" w14:textId="6B48D35A" w:rsidR="00625383" w:rsidRPr="0077468D" w:rsidRDefault="0012441A" w:rsidP="00625383">
      <w:pPr>
        <w:pStyle w:val="NormalBodyText"/>
        <w:rPr>
          <w:rFonts w:ascii="Georgia" w:hAnsi="Georgia"/>
          <w:sz w:val="20"/>
          <w:szCs w:val="20"/>
        </w:rPr>
      </w:pPr>
      <w:r w:rsidRPr="0077468D">
        <w:rPr>
          <w:rFonts w:ascii="Georgia" w:hAnsi="Georgia"/>
          <w:sz w:val="20"/>
          <w:szCs w:val="20"/>
        </w:rPr>
        <w:t xml:space="preserve">Humboldt State University </w:t>
      </w:r>
      <w:r w:rsidR="00625383" w:rsidRPr="0077468D">
        <w:rPr>
          <w:rFonts w:ascii="Georgia" w:hAnsi="Georgia"/>
          <w:sz w:val="20"/>
          <w:szCs w:val="20"/>
        </w:rPr>
        <w:t>English Depart</w:t>
      </w:r>
      <w:r w:rsidRPr="0077468D">
        <w:rPr>
          <w:rFonts w:ascii="Georgia" w:hAnsi="Georgia"/>
          <w:sz w:val="20"/>
          <w:szCs w:val="20"/>
        </w:rPr>
        <w:t>ment Travel Scholarship</w:t>
      </w:r>
      <w:r w:rsidR="00625383" w:rsidRPr="0077468D">
        <w:rPr>
          <w:rFonts w:ascii="Georgia" w:hAnsi="Georgia"/>
          <w:sz w:val="20"/>
          <w:szCs w:val="20"/>
        </w:rPr>
        <w:tab/>
      </w:r>
      <w:sdt>
        <w:sdtPr>
          <w:rPr>
            <w:rFonts w:ascii="Georgia" w:hAnsi="Georgia"/>
            <w:b/>
            <w:sz w:val="20"/>
            <w:szCs w:val="20"/>
          </w:rPr>
          <w:id w:val="275215226"/>
          <w:placeholder>
            <w:docPart w:val="9A1A0740E8415B4AAEDB67954901D2D1"/>
          </w:placeholder>
          <w:date>
            <w:dateFormat w:val="MMMM yyyy"/>
            <w:lid w:val="en-US"/>
            <w:storeMappedDataAs w:val="dateTime"/>
            <w:calendar w:val="gregorian"/>
          </w:date>
        </w:sdtPr>
        <w:sdtEndPr/>
        <w:sdtContent>
          <w:r w:rsidR="00625383" w:rsidRPr="0077468D">
            <w:rPr>
              <w:rFonts w:ascii="Georgia" w:hAnsi="Georgia"/>
              <w:b/>
              <w:sz w:val="20"/>
              <w:szCs w:val="20"/>
            </w:rPr>
            <w:t>2013</w:t>
          </w:r>
          <w:r w:rsidRPr="0077468D">
            <w:rPr>
              <w:rFonts w:ascii="Georgia" w:hAnsi="Georgia"/>
              <w:b/>
              <w:sz w:val="20"/>
              <w:szCs w:val="20"/>
            </w:rPr>
            <w:t>, 2014</w:t>
          </w:r>
        </w:sdtContent>
      </w:sdt>
    </w:p>
    <w:p w14:paraId="35581965" w14:textId="4463B18A" w:rsidR="00F97B2F" w:rsidRPr="0077468D" w:rsidRDefault="008E71AA" w:rsidP="00F97B2F">
      <w:pPr>
        <w:pStyle w:val="NormalBodyText"/>
        <w:rPr>
          <w:rFonts w:ascii="Georgia" w:hAnsi="Georgia"/>
          <w:sz w:val="20"/>
          <w:szCs w:val="20"/>
        </w:rPr>
      </w:pPr>
      <w:r>
        <w:rPr>
          <w:rFonts w:ascii="Georgia" w:hAnsi="Georgia"/>
          <w:sz w:val="20"/>
          <w:szCs w:val="20"/>
        </w:rPr>
        <w:br/>
      </w:r>
      <w:r w:rsidR="00F97B2F" w:rsidRPr="0077468D">
        <w:rPr>
          <w:rFonts w:ascii="Georgia" w:hAnsi="Georgia"/>
          <w:sz w:val="20"/>
          <w:szCs w:val="20"/>
        </w:rPr>
        <w:t>Patricia O. McConkey Outstanding Graduate Student Award</w:t>
      </w:r>
      <w:r w:rsidR="00F97B2F" w:rsidRPr="0077468D">
        <w:rPr>
          <w:rFonts w:ascii="Georgia" w:hAnsi="Georgia"/>
          <w:sz w:val="20"/>
          <w:szCs w:val="20"/>
        </w:rPr>
        <w:tab/>
      </w:r>
      <w:sdt>
        <w:sdtPr>
          <w:rPr>
            <w:rFonts w:ascii="Georgia" w:hAnsi="Georgia"/>
            <w:b/>
            <w:sz w:val="20"/>
            <w:szCs w:val="20"/>
          </w:rPr>
          <w:id w:val="-428579575"/>
          <w:placeholder>
            <w:docPart w:val="159ED5BB2FD942809F355054333EBE03"/>
          </w:placeholder>
          <w:date>
            <w:dateFormat w:val="MMMM yyyy"/>
            <w:lid w:val="en-US"/>
            <w:storeMappedDataAs w:val="dateTime"/>
            <w:calendar w:val="gregorian"/>
          </w:date>
        </w:sdtPr>
        <w:sdtEndPr/>
        <w:sdtContent>
          <w:r w:rsidR="00F97B2F" w:rsidRPr="0077468D">
            <w:rPr>
              <w:rFonts w:ascii="Georgia" w:hAnsi="Georgia"/>
              <w:b/>
              <w:sz w:val="20"/>
              <w:szCs w:val="20"/>
            </w:rPr>
            <w:t>2014</w:t>
          </w:r>
        </w:sdtContent>
      </w:sdt>
    </w:p>
    <w:p w14:paraId="0C81E0F8" w14:textId="3F72925A" w:rsidR="00F97B2F" w:rsidRPr="0077468D" w:rsidRDefault="000105C5" w:rsidP="00F97B2F">
      <w:pPr>
        <w:pStyle w:val="NormalBodyText"/>
        <w:ind w:right="3060"/>
        <w:rPr>
          <w:rFonts w:ascii="Georgia" w:hAnsi="Georgia"/>
          <w:sz w:val="20"/>
          <w:szCs w:val="20"/>
        </w:rPr>
      </w:pPr>
      <w:r w:rsidRPr="0077468D">
        <w:rPr>
          <w:rFonts w:ascii="Georgia" w:hAnsi="Georgia"/>
          <w:sz w:val="20"/>
          <w:szCs w:val="20"/>
        </w:rPr>
        <w:t>Selection for this award was based on three criteria: academic performance, academic leadership and citizenship, and culminating project quality. I was awarded this distinction for my Master’s in Literature project.</w:t>
      </w:r>
      <w:r w:rsidR="00381582" w:rsidRPr="0077468D">
        <w:rPr>
          <w:rFonts w:ascii="Georgia" w:hAnsi="Georgia"/>
          <w:sz w:val="20"/>
          <w:szCs w:val="20"/>
        </w:rPr>
        <w:br/>
      </w:r>
    </w:p>
    <w:p w14:paraId="760AD764" w14:textId="34DAA808" w:rsidR="0012441A" w:rsidRPr="0077468D" w:rsidRDefault="0012441A" w:rsidP="0012441A">
      <w:pPr>
        <w:pStyle w:val="NormalBodyText"/>
        <w:rPr>
          <w:rFonts w:ascii="Georgia" w:hAnsi="Georgia"/>
          <w:b/>
          <w:sz w:val="20"/>
          <w:szCs w:val="20"/>
        </w:rPr>
      </w:pPr>
      <w:r w:rsidRPr="0077468D">
        <w:rPr>
          <w:rFonts w:ascii="Georgia" w:hAnsi="Georgia"/>
          <w:sz w:val="20"/>
          <w:szCs w:val="20"/>
        </w:rPr>
        <w:t>University of Minnesota English Department Travel Scholarship</w:t>
      </w:r>
      <w:r w:rsidRPr="0077468D">
        <w:rPr>
          <w:rFonts w:ascii="Georgia" w:hAnsi="Georgia"/>
          <w:sz w:val="20"/>
          <w:szCs w:val="20"/>
        </w:rPr>
        <w:tab/>
      </w:r>
      <w:sdt>
        <w:sdtPr>
          <w:rPr>
            <w:rFonts w:ascii="Georgia" w:hAnsi="Georgia"/>
            <w:b/>
            <w:sz w:val="20"/>
            <w:szCs w:val="20"/>
          </w:rPr>
          <w:id w:val="48046144"/>
          <w:placeholder>
            <w:docPart w:val="9CD32E78A9B04ADBB998E58AC6E5AB22"/>
          </w:placeholder>
          <w:date>
            <w:dateFormat w:val="MMMM yyyy"/>
            <w:lid w:val="en-US"/>
            <w:storeMappedDataAs w:val="dateTime"/>
            <w:calendar w:val="gregorian"/>
          </w:date>
        </w:sdtPr>
        <w:sdtEndPr/>
        <w:sdtContent>
          <w:r w:rsidRPr="0077468D">
            <w:rPr>
              <w:rFonts w:ascii="Georgia" w:hAnsi="Georgia"/>
              <w:b/>
              <w:sz w:val="20"/>
              <w:szCs w:val="20"/>
            </w:rPr>
            <w:t>2015</w:t>
          </w:r>
          <w:r w:rsidR="00D773F5">
            <w:rPr>
              <w:rFonts w:ascii="Georgia" w:hAnsi="Georgia"/>
              <w:b/>
              <w:sz w:val="20"/>
              <w:szCs w:val="20"/>
            </w:rPr>
            <w:t>-2019</w:t>
          </w:r>
        </w:sdtContent>
      </w:sdt>
    </w:p>
    <w:p w14:paraId="1463FAFD" w14:textId="0D4242DA" w:rsidR="0012441A" w:rsidRDefault="008E71AA" w:rsidP="00965CEB">
      <w:pPr>
        <w:pStyle w:val="NormalBodyText"/>
        <w:ind w:right="3060"/>
        <w:rPr>
          <w:rFonts w:ascii="Georgia" w:hAnsi="Georgia"/>
          <w:sz w:val="20"/>
          <w:szCs w:val="20"/>
        </w:rPr>
      </w:pPr>
      <w:r>
        <w:rPr>
          <w:rFonts w:ascii="Georgia" w:hAnsi="Georgia"/>
          <w:sz w:val="20"/>
          <w:szCs w:val="20"/>
        </w:rPr>
        <w:br/>
      </w:r>
      <w:r w:rsidR="0012441A" w:rsidRPr="0077468D">
        <w:rPr>
          <w:rFonts w:ascii="Georgia" w:hAnsi="Georgia"/>
          <w:sz w:val="20"/>
          <w:szCs w:val="20"/>
        </w:rPr>
        <w:t xml:space="preserve">Foreign Language &amp; Area Studies </w:t>
      </w:r>
      <w:r w:rsidR="000E0754" w:rsidRPr="0077468D">
        <w:rPr>
          <w:rFonts w:ascii="Georgia" w:hAnsi="Georgia"/>
          <w:sz w:val="20"/>
          <w:szCs w:val="20"/>
        </w:rPr>
        <w:t xml:space="preserve">(FLAS) </w:t>
      </w:r>
      <w:r w:rsidR="0012441A" w:rsidRPr="0077468D">
        <w:rPr>
          <w:rFonts w:ascii="Georgia" w:hAnsi="Georgia"/>
          <w:sz w:val="20"/>
          <w:szCs w:val="20"/>
        </w:rPr>
        <w:t>Fellowship, Academic Year: International Studies (Dutch)</w:t>
      </w:r>
      <w:r w:rsidR="00DF45F4">
        <w:rPr>
          <w:rFonts w:ascii="Georgia" w:hAnsi="Georgia"/>
          <w:sz w:val="20"/>
          <w:szCs w:val="20"/>
        </w:rPr>
        <w:tab/>
      </w:r>
      <w:r w:rsidR="0012441A" w:rsidRPr="0077468D">
        <w:rPr>
          <w:rFonts w:ascii="Georgia" w:hAnsi="Georgia"/>
          <w:b/>
          <w:sz w:val="20"/>
          <w:szCs w:val="20"/>
        </w:rPr>
        <w:t>2017-2018</w:t>
      </w:r>
      <w:r w:rsidR="0012441A" w:rsidRPr="0077468D">
        <w:rPr>
          <w:rFonts w:ascii="Georgia" w:hAnsi="Georgia"/>
          <w:sz w:val="20"/>
          <w:szCs w:val="20"/>
        </w:rPr>
        <w:t xml:space="preserve"> </w:t>
      </w:r>
    </w:p>
    <w:p w14:paraId="06B3CF3E" w14:textId="3B223951" w:rsidR="00965CEB" w:rsidRDefault="00965CEB" w:rsidP="00965CEB">
      <w:pPr>
        <w:pStyle w:val="NormalBodyText"/>
        <w:ind w:right="3060"/>
        <w:rPr>
          <w:rFonts w:ascii="Georgia" w:hAnsi="Georgia"/>
          <w:sz w:val="20"/>
          <w:szCs w:val="20"/>
        </w:rPr>
      </w:pPr>
    </w:p>
    <w:p w14:paraId="1F70E937" w14:textId="0335A9F9" w:rsidR="00D04116" w:rsidRDefault="00D04116" w:rsidP="00965CEB">
      <w:pPr>
        <w:pStyle w:val="NormalBodyText"/>
        <w:rPr>
          <w:rFonts w:ascii="Georgia" w:hAnsi="Georgia"/>
          <w:sz w:val="20"/>
          <w:szCs w:val="20"/>
        </w:rPr>
      </w:pPr>
      <w:r>
        <w:rPr>
          <w:rFonts w:ascii="Georgia" w:hAnsi="Georgia"/>
          <w:sz w:val="20"/>
          <w:szCs w:val="20"/>
        </w:rPr>
        <w:t xml:space="preserve">Hans Aarsleff </w:t>
      </w:r>
      <w:r w:rsidR="005F1FBF">
        <w:rPr>
          <w:rFonts w:ascii="Georgia" w:hAnsi="Georgia"/>
          <w:sz w:val="20"/>
          <w:szCs w:val="20"/>
        </w:rPr>
        <w:t>Fellowship in the Study of the History of English</w:t>
      </w:r>
      <w:r w:rsidR="005F1FBF">
        <w:rPr>
          <w:rFonts w:ascii="Georgia" w:hAnsi="Georgia"/>
          <w:sz w:val="20"/>
          <w:szCs w:val="20"/>
        </w:rPr>
        <w:tab/>
      </w:r>
      <w:r w:rsidR="005F1FBF" w:rsidRPr="005F1FBF">
        <w:rPr>
          <w:rFonts w:ascii="Georgia" w:hAnsi="Georgia"/>
          <w:b/>
          <w:bCs/>
          <w:sz w:val="20"/>
          <w:szCs w:val="20"/>
        </w:rPr>
        <w:t>2018</w:t>
      </w:r>
    </w:p>
    <w:p w14:paraId="74284A43" w14:textId="77777777" w:rsidR="00D04116" w:rsidRDefault="00D04116" w:rsidP="00965CEB">
      <w:pPr>
        <w:pStyle w:val="NormalBodyText"/>
        <w:rPr>
          <w:rFonts w:ascii="Georgia" w:hAnsi="Georgia"/>
          <w:sz w:val="20"/>
          <w:szCs w:val="20"/>
        </w:rPr>
      </w:pPr>
    </w:p>
    <w:p w14:paraId="1E79D27F" w14:textId="49AFB10E" w:rsidR="00965CEB" w:rsidRPr="0077468D" w:rsidRDefault="008E6C2C" w:rsidP="00965CEB">
      <w:pPr>
        <w:pStyle w:val="NormalBodyText"/>
        <w:rPr>
          <w:rFonts w:ascii="Georgia" w:hAnsi="Georgia"/>
          <w:b/>
          <w:sz w:val="20"/>
          <w:szCs w:val="20"/>
        </w:rPr>
      </w:pPr>
      <w:r w:rsidRPr="008E6C2C">
        <w:rPr>
          <w:rFonts w:ascii="Georgia" w:hAnsi="Georgia"/>
          <w:sz w:val="20"/>
          <w:szCs w:val="20"/>
        </w:rPr>
        <w:t>CLA Graduate Research Partnering Program (GRPP)</w:t>
      </w:r>
      <w:r>
        <w:rPr>
          <w:rFonts w:ascii="Georgia" w:hAnsi="Georgia"/>
          <w:sz w:val="20"/>
          <w:szCs w:val="20"/>
        </w:rPr>
        <w:t xml:space="preserve"> Fellowship</w:t>
      </w:r>
      <w:r w:rsidR="00965CEB" w:rsidRPr="0077468D">
        <w:rPr>
          <w:rFonts w:ascii="Georgia" w:hAnsi="Georgia"/>
          <w:sz w:val="20"/>
          <w:szCs w:val="20"/>
        </w:rPr>
        <w:tab/>
      </w:r>
      <w:sdt>
        <w:sdtPr>
          <w:rPr>
            <w:rFonts w:ascii="Georgia" w:hAnsi="Georgia"/>
            <w:b/>
            <w:sz w:val="20"/>
            <w:szCs w:val="20"/>
          </w:rPr>
          <w:id w:val="-324047587"/>
          <w:placeholder>
            <w:docPart w:val="9B738F5CD5AE4D1798DF1EB0CA7C36DB"/>
          </w:placeholder>
          <w:date>
            <w:dateFormat w:val="MMMM yyyy"/>
            <w:lid w:val="en-US"/>
            <w:storeMappedDataAs w:val="dateTime"/>
            <w:calendar w:val="gregorian"/>
          </w:date>
        </w:sdtPr>
        <w:sdtEndPr/>
        <w:sdtContent>
          <w:r w:rsidR="00965CEB">
            <w:rPr>
              <w:rFonts w:ascii="Georgia" w:hAnsi="Georgia"/>
              <w:b/>
              <w:sz w:val="20"/>
              <w:szCs w:val="20"/>
            </w:rPr>
            <w:t>2021</w:t>
          </w:r>
        </w:sdtContent>
      </w:sdt>
    </w:p>
    <w:p w14:paraId="2AFDB051" w14:textId="77777777" w:rsidR="00965CEB" w:rsidRDefault="00965CEB" w:rsidP="00965CEB">
      <w:pPr>
        <w:pStyle w:val="NormalBodyText"/>
        <w:ind w:right="3060"/>
        <w:rPr>
          <w:rFonts w:ascii="Georgia" w:hAnsi="Georgia"/>
          <w:sz w:val="20"/>
          <w:szCs w:val="20"/>
        </w:rPr>
      </w:pPr>
    </w:p>
    <w:p w14:paraId="50A76BEF" w14:textId="1A247426" w:rsidR="006713B6" w:rsidRDefault="006713B6" w:rsidP="00965CEB">
      <w:pPr>
        <w:pStyle w:val="NormalBodyText"/>
        <w:ind w:right="3060"/>
        <w:rPr>
          <w:rFonts w:ascii="Georgia" w:hAnsi="Georgia"/>
          <w:b/>
          <w:bCs/>
          <w:sz w:val="20"/>
          <w:szCs w:val="20"/>
        </w:rPr>
      </w:pPr>
      <w:r>
        <w:rPr>
          <w:rFonts w:ascii="Georgia" w:hAnsi="Georgia"/>
          <w:sz w:val="20"/>
          <w:szCs w:val="20"/>
        </w:rPr>
        <w:t>University of Minnesota English Department Celtic Studies Funds</w:t>
      </w:r>
      <w:r>
        <w:rPr>
          <w:rFonts w:ascii="Georgia" w:hAnsi="Georgia"/>
          <w:sz w:val="20"/>
          <w:szCs w:val="20"/>
        </w:rPr>
        <w:tab/>
      </w:r>
      <w:r w:rsidRPr="006713B6">
        <w:rPr>
          <w:rFonts w:ascii="Georgia" w:hAnsi="Georgia"/>
          <w:b/>
          <w:bCs/>
          <w:sz w:val="20"/>
          <w:szCs w:val="20"/>
        </w:rPr>
        <w:t>2022</w:t>
      </w:r>
    </w:p>
    <w:p w14:paraId="7E038765" w14:textId="77777777" w:rsidR="00795F9E" w:rsidRDefault="00795F9E" w:rsidP="00965CEB">
      <w:pPr>
        <w:pStyle w:val="NormalBodyText"/>
        <w:ind w:right="3060"/>
        <w:rPr>
          <w:rFonts w:ascii="Georgia" w:hAnsi="Georgia"/>
          <w:b/>
          <w:bCs/>
          <w:sz w:val="20"/>
          <w:szCs w:val="20"/>
        </w:rPr>
      </w:pPr>
    </w:p>
    <w:p w14:paraId="376F1868" w14:textId="3C4004E7" w:rsidR="00795F9E" w:rsidRPr="006713B6" w:rsidRDefault="00795F9E" w:rsidP="00795F9E">
      <w:pPr>
        <w:pStyle w:val="NormalBodyText"/>
        <w:ind w:right="3060"/>
        <w:rPr>
          <w:rFonts w:ascii="Georgia" w:hAnsi="Georgia"/>
          <w:b/>
          <w:bCs/>
          <w:sz w:val="20"/>
          <w:szCs w:val="20"/>
        </w:rPr>
      </w:pPr>
      <w:r>
        <w:rPr>
          <w:rFonts w:ascii="Georgia" w:hAnsi="Georgia"/>
          <w:sz w:val="20"/>
          <w:szCs w:val="20"/>
        </w:rPr>
        <w:t>University of Minnesota Morris Faculty Research Enhancement Funds for C</w:t>
      </w:r>
      <w:r w:rsidR="00AA50EC">
        <w:rPr>
          <w:rFonts w:ascii="Georgia" w:hAnsi="Georgia"/>
          <w:sz w:val="20"/>
          <w:szCs w:val="20"/>
        </w:rPr>
        <w:t>onference Travel/Presentation</w:t>
      </w:r>
      <w:r>
        <w:rPr>
          <w:rFonts w:ascii="Georgia" w:hAnsi="Georgia"/>
          <w:sz w:val="20"/>
          <w:szCs w:val="20"/>
        </w:rPr>
        <w:tab/>
      </w:r>
      <w:r w:rsidRPr="006713B6">
        <w:rPr>
          <w:rFonts w:ascii="Georgia" w:hAnsi="Georgia"/>
          <w:b/>
          <w:bCs/>
          <w:sz w:val="20"/>
          <w:szCs w:val="20"/>
        </w:rPr>
        <w:t>202</w:t>
      </w:r>
      <w:r>
        <w:rPr>
          <w:rFonts w:ascii="Georgia" w:hAnsi="Georgia"/>
          <w:b/>
          <w:bCs/>
          <w:sz w:val="20"/>
          <w:szCs w:val="20"/>
        </w:rPr>
        <w:t>3</w:t>
      </w:r>
    </w:p>
    <w:p w14:paraId="67F18458" w14:textId="77777777" w:rsidR="00795F9E" w:rsidRPr="006713B6" w:rsidRDefault="00795F9E" w:rsidP="00965CEB">
      <w:pPr>
        <w:pStyle w:val="NormalBodyText"/>
        <w:ind w:right="3060"/>
        <w:rPr>
          <w:rFonts w:ascii="Georgia" w:hAnsi="Georgia"/>
          <w:b/>
          <w:bCs/>
          <w:sz w:val="20"/>
          <w:szCs w:val="20"/>
        </w:rPr>
      </w:pPr>
    </w:p>
    <w:p w14:paraId="42895A51" w14:textId="2E485CD2" w:rsidR="00E60730" w:rsidRPr="00F30EC7" w:rsidRDefault="00FF0605">
      <w:pPr>
        <w:pStyle w:val="SectionHeading"/>
        <w:rPr>
          <w:rFonts w:ascii="Georgia" w:hAnsi="Georgia"/>
          <w:sz w:val="24"/>
          <w:szCs w:val="24"/>
        </w:rPr>
      </w:pPr>
      <w:r w:rsidRPr="00F30EC7">
        <w:rPr>
          <w:rFonts w:ascii="Georgia" w:hAnsi="Georgia"/>
          <w:sz w:val="24"/>
          <w:szCs w:val="24"/>
        </w:rPr>
        <w:t>LANGUAGES</w:t>
      </w:r>
      <w:r w:rsidR="00F30EC7" w:rsidRPr="00F30EC7">
        <w:rPr>
          <w:rFonts w:ascii="Georgia" w:hAnsi="Georgia"/>
          <w:sz w:val="24"/>
          <w:szCs w:val="24"/>
        </w:rPr>
        <w:br/>
      </w:r>
    </w:p>
    <w:p w14:paraId="2A5AB6E9" w14:textId="41836E5A" w:rsidR="00E60730" w:rsidRPr="0077468D" w:rsidRDefault="0012441A">
      <w:pPr>
        <w:pStyle w:val="NormalBodyText"/>
        <w:rPr>
          <w:rFonts w:ascii="Georgia" w:hAnsi="Georgia"/>
          <w:sz w:val="20"/>
          <w:szCs w:val="20"/>
        </w:rPr>
      </w:pPr>
      <w:r w:rsidRPr="0077468D">
        <w:rPr>
          <w:rFonts w:ascii="Georgia" w:hAnsi="Georgia"/>
          <w:sz w:val="20"/>
          <w:szCs w:val="20"/>
        </w:rPr>
        <w:t xml:space="preserve">English: </w:t>
      </w:r>
      <w:r w:rsidR="00FF0605" w:rsidRPr="0077468D">
        <w:rPr>
          <w:rFonts w:ascii="Georgia" w:hAnsi="Georgia"/>
          <w:sz w:val="20"/>
          <w:szCs w:val="20"/>
        </w:rPr>
        <w:t>Native Language</w:t>
      </w:r>
    </w:p>
    <w:p w14:paraId="631BA700" w14:textId="5549C3C2" w:rsidR="0012441A" w:rsidRPr="0077468D" w:rsidRDefault="0012441A">
      <w:pPr>
        <w:pStyle w:val="NormalBodyText"/>
        <w:rPr>
          <w:rFonts w:ascii="Georgia" w:hAnsi="Georgia"/>
          <w:sz w:val="20"/>
          <w:szCs w:val="20"/>
        </w:rPr>
      </w:pPr>
      <w:r w:rsidRPr="0077468D">
        <w:rPr>
          <w:rFonts w:ascii="Georgia" w:hAnsi="Georgia"/>
          <w:sz w:val="20"/>
          <w:szCs w:val="20"/>
        </w:rPr>
        <w:t xml:space="preserve">German: </w:t>
      </w:r>
      <w:r w:rsidR="00A632F3">
        <w:rPr>
          <w:rFonts w:ascii="Georgia" w:hAnsi="Georgia"/>
          <w:sz w:val="20"/>
          <w:szCs w:val="20"/>
        </w:rPr>
        <w:t>R</w:t>
      </w:r>
      <w:r w:rsidR="00FF0605" w:rsidRPr="0077468D">
        <w:rPr>
          <w:rFonts w:ascii="Georgia" w:hAnsi="Georgia"/>
          <w:sz w:val="20"/>
          <w:szCs w:val="20"/>
        </w:rPr>
        <w:t>ead and write with moderate</w:t>
      </w:r>
      <w:r w:rsidR="00E5038C" w:rsidRPr="0077468D">
        <w:rPr>
          <w:rFonts w:ascii="Georgia" w:hAnsi="Georgia"/>
          <w:sz w:val="20"/>
          <w:szCs w:val="20"/>
        </w:rPr>
        <w:t>-advanced</w:t>
      </w:r>
      <w:r w:rsidRPr="0077468D">
        <w:rPr>
          <w:rFonts w:ascii="Georgia" w:hAnsi="Georgia"/>
          <w:sz w:val="20"/>
          <w:szCs w:val="20"/>
        </w:rPr>
        <w:t xml:space="preserve"> </w:t>
      </w:r>
      <w:r w:rsidR="007F2867" w:rsidRPr="0077468D">
        <w:rPr>
          <w:rFonts w:ascii="Georgia" w:hAnsi="Georgia"/>
          <w:sz w:val="20"/>
          <w:szCs w:val="20"/>
        </w:rPr>
        <w:t>competence.</w:t>
      </w:r>
    </w:p>
    <w:p w14:paraId="7527C82E" w14:textId="42D9AFBC" w:rsidR="00E60730" w:rsidRPr="0077468D" w:rsidRDefault="0012441A">
      <w:pPr>
        <w:pStyle w:val="NormalBodyText"/>
        <w:rPr>
          <w:rFonts w:ascii="Georgia" w:hAnsi="Georgia"/>
          <w:sz w:val="20"/>
          <w:szCs w:val="20"/>
        </w:rPr>
      </w:pPr>
      <w:r w:rsidRPr="0077468D">
        <w:rPr>
          <w:rFonts w:ascii="Georgia" w:hAnsi="Georgia"/>
          <w:sz w:val="20"/>
          <w:szCs w:val="20"/>
        </w:rPr>
        <w:t>Dutch:</w:t>
      </w:r>
      <w:r w:rsidR="00FF0605" w:rsidRPr="0077468D">
        <w:rPr>
          <w:rFonts w:ascii="Georgia" w:hAnsi="Georgia"/>
          <w:sz w:val="20"/>
          <w:szCs w:val="20"/>
        </w:rPr>
        <w:t xml:space="preserve"> </w:t>
      </w:r>
      <w:r w:rsidRPr="0077468D">
        <w:rPr>
          <w:rFonts w:ascii="Georgia" w:hAnsi="Georgia"/>
          <w:sz w:val="20"/>
          <w:szCs w:val="20"/>
        </w:rPr>
        <w:t>Speak, read, and write with</w:t>
      </w:r>
      <w:r w:rsidR="001B5823">
        <w:rPr>
          <w:rFonts w:ascii="Georgia" w:hAnsi="Georgia"/>
          <w:sz w:val="20"/>
          <w:szCs w:val="20"/>
        </w:rPr>
        <w:t xml:space="preserve"> high</w:t>
      </w:r>
      <w:r w:rsidRPr="0077468D">
        <w:rPr>
          <w:rFonts w:ascii="Georgia" w:hAnsi="Georgia"/>
          <w:sz w:val="20"/>
          <w:szCs w:val="20"/>
        </w:rPr>
        <w:t xml:space="preserve"> intermediate </w:t>
      </w:r>
      <w:r w:rsidR="007F2867" w:rsidRPr="0077468D">
        <w:rPr>
          <w:rFonts w:ascii="Georgia" w:hAnsi="Georgia"/>
          <w:sz w:val="20"/>
          <w:szCs w:val="20"/>
        </w:rPr>
        <w:t>competence.</w:t>
      </w:r>
    </w:p>
    <w:p w14:paraId="2F2B7FD1" w14:textId="2C4FE587" w:rsidR="00D00FB2" w:rsidRPr="0077468D" w:rsidRDefault="00D00FB2">
      <w:pPr>
        <w:pStyle w:val="NormalBodyText"/>
        <w:rPr>
          <w:rFonts w:ascii="Georgia" w:hAnsi="Georgia"/>
          <w:sz w:val="20"/>
          <w:szCs w:val="20"/>
        </w:rPr>
      </w:pPr>
      <w:r w:rsidRPr="0077468D">
        <w:rPr>
          <w:rFonts w:ascii="Georgia" w:hAnsi="Georgia"/>
          <w:sz w:val="20"/>
          <w:szCs w:val="20"/>
        </w:rPr>
        <w:t>Old English &amp; Old Norse: Intermediate reading</w:t>
      </w:r>
    </w:p>
    <w:p w14:paraId="102546A2" w14:textId="6738170C" w:rsidR="00D00FB2" w:rsidRPr="0077468D" w:rsidRDefault="00D00FB2">
      <w:pPr>
        <w:pStyle w:val="NormalBodyText"/>
        <w:rPr>
          <w:rFonts w:ascii="Georgia" w:hAnsi="Georgia"/>
          <w:sz w:val="20"/>
          <w:szCs w:val="20"/>
        </w:rPr>
      </w:pPr>
      <w:r w:rsidRPr="0077468D">
        <w:rPr>
          <w:rFonts w:ascii="Georgia" w:hAnsi="Georgia"/>
          <w:sz w:val="20"/>
          <w:szCs w:val="20"/>
        </w:rPr>
        <w:t>Latin: Intermediate reading</w:t>
      </w:r>
      <w:r w:rsidR="00F30EC7">
        <w:rPr>
          <w:rFonts w:ascii="Georgia" w:hAnsi="Georgia"/>
          <w:sz w:val="20"/>
          <w:szCs w:val="20"/>
        </w:rPr>
        <w:br/>
      </w:r>
    </w:p>
    <w:p w14:paraId="7853BCAF" w14:textId="3CF69CED" w:rsidR="00E60730" w:rsidRPr="00F30EC7" w:rsidRDefault="00FF0605">
      <w:pPr>
        <w:pStyle w:val="SectionHeading"/>
        <w:rPr>
          <w:rFonts w:ascii="Georgia" w:hAnsi="Georgia"/>
          <w:sz w:val="24"/>
          <w:szCs w:val="24"/>
        </w:rPr>
      </w:pPr>
      <w:r w:rsidRPr="00F30EC7">
        <w:rPr>
          <w:rFonts w:ascii="Georgia" w:hAnsi="Georgia"/>
          <w:sz w:val="24"/>
          <w:szCs w:val="24"/>
        </w:rPr>
        <w:t>MEMBERSHIPS</w:t>
      </w:r>
      <w:r w:rsidR="00F30EC7">
        <w:rPr>
          <w:rFonts w:ascii="Georgia" w:hAnsi="Georgia"/>
          <w:sz w:val="24"/>
          <w:szCs w:val="24"/>
        </w:rPr>
        <w:br/>
      </w:r>
    </w:p>
    <w:p w14:paraId="058DD41A" w14:textId="5E9B9A4F" w:rsidR="0012441A" w:rsidRPr="0077468D" w:rsidRDefault="0012441A" w:rsidP="0012441A">
      <w:pPr>
        <w:pStyle w:val="NormalBodyText"/>
        <w:rPr>
          <w:rFonts w:ascii="Georgia" w:hAnsi="Georgia"/>
          <w:sz w:val="20"/>
          <w:szCs w:val="20"/>
        </w:rPr>
      </w:pPr>
      <w:r w:rsidRPr="0077468D">
        <w:rPr>
          <w:rFonts w:ascii="Georgia" w:hAnsi="Georgia"/>
          <w:sz w:val="20"/>
          <w:szCs w:val="20"/>
        </w:rPr>
        <w:t>American Society for Eighteenth-Century Studies (ASECS)</w:t>
      </w:r>
    </w:p>
    <w:p w14:paraId="127BA47E" w14:textId="2B106467" w:rsidR="0012441A" w:rsidRDefault="0012441A" w:rsidP="0012441A">
      <w:pPr>
        <w:pStyle w:val="NormalBodyText"/>
        <w:rPr>
          <w:rFonts w:ascii="Georgia" w:hAnsi="Georgia"/>
          <w:sz w:val="20"/>
          <w:szCs w:val="20"/>
        </w:rPr>
      </w:pPr>
      <w:r w:rsidRPr="0077468D">
        <w:rPr>
          <w:rFonts w:ascii="Georgia" w:hAnsi="Georgia"/>
          <w:sz w:val="20"/>
          <w:szCs w:val="20"/>
        </w:rPr>
        <w:t>International Gothic Association (IGA)</w:t>
      </w:r>
    </w:p>
    <w:p w14:paraId="2EE89EE8" w14:textId="0E94C1DA" w:rsidR="00D10BD8" w:rsidRPr="0077468D" w:rsidRDefault="00D10BD8" w:rsidP="00D10BD8">
      <w:pPr>
        <w:pStyle w:val="NormalBodyText"/>
        <w:rPr>
          <w:rFonts w:ascii="Georgia" w:hAnsi="Georgia"/>
          <w:sz w:val="20"/>
          <w:szCs w:val="20"/>
        </w:rPr>
      </w:pPr>
      <w:r w:rsidRPr="0077468D">
        <w:rPr>
          <w:rFonts w:ascii="Georgia" w:hAnsi="Georgia"/>
          <w:sz w:val="20"/>
          <w:szCs w:val="20"/>
        </w:rPr>
        <w:t>Modern Language Association (MLA)</w:t>
      </w:r>
    </w:p>
    <w:p w14:paraId="2E878C04" w14:textId="02781F0F" w:rsidR="0012441A" w:rsidRPr="0077468D" w:rsidRDefault="0012441A" w:rsidP="0012441A">
      <w:pPr>
        <w:pStyle w:val="NormalBodyText"/>
        <w:rPr>
          <w:rFonts w:ascii="Georgia" w:hAnsi="Georgia"/>
          <w:sz w:val="20"/>
          <w:szCs w:val="20"/>
        </w:rPr>
      </w:pPr>
      <w:r w:rsidRPr="0077468D">
        <w:rPr>
          <w:rFonts w:ascii="Georgia" w:hAnsi="Georgia"/>
          <w:sz w:val="20"/>
          <w:szCs w:val="20"/>
        </w:rPr>
        <w:t>Pop</w:t>
      </w:r>
      <w:r w:rsidR="007F2867">
        <w:rPr>
          <w:rFonts w:ascii="Georgia" w:hAnsi="Georgia"/>
          <w:sz w:val="20"/>
          <w:szCs w:val="20"/>
        </w:rPr>
        <w:t>ular</w:t>
      </w:r>
      <w:r w:rsidRPr="0077468D">
        <w:rPr>
          <w:rFonts w:ascii="Georgia" w:hAnsi="Georgia"/>
          <w:sz w:val="20"/>
          <w:szCs w:val="20"/>
        </w:rPr>
        <w:t xml:space="preserve"> Culture Association/American Culture Association (PCA/ACA)</w:t>
      </w:r>
    </w:p>
    <w:p w14:paraId="6AAAF162" w14:textId="77777777" w:rsidR="0012441A" w:rsidRPr="0077468D" w:rsidRDefault="0012441A" w:rsidP="00E47CDD">
      <w:pPr>
        <w:pStyle w:val="NormalBodyText"/>
        <w:ind w:left="0"/>
        <w:rPr>
          <w:rFonts w:ascii="Georgia" w:hAnsi="Georgia"/>
          <w:sz w:val="20"/>
          <w:szCs w:val="20"/>
        </w:rPr>
      </w:pPr>
    </w:p>
    <w:p w14:paraId="786E47B0" w14:textId="70BAA6A8" w:rsidR="005E31EA" w:rsidRPr="00F30EC7" w:rsidRDefault="005E31EA" w:rsidP="005E31EA">
      <w:pPr>
        <w:pStyle w:val="SectionHeading"/>
        <w:rPr>
          <w:rFonts w:ascii="Georgia" w:hAnsi="Georgia"/>
          <w:sz w:val="24"/>
          <w:szCs w:val="24"/>
        </w:rPr>
      </w:pPr>
      <w:r w:rsidRPr="00F30EC7">
        <w:rPr>
          <w:rFonts w:ascii="Georgia" w:hAnsi="Georgia"/>
          <w:sz w:val="24"/>
          <w:szCs w:val="24"/>
        </w:rPr>
        <w:t>References</w:t>
      </w:r>
    </w:p>
    <w:p w14:paraId="27CE5652" w14:textId="715EAE96" w:rsidR="005D762E" w:rsidRDefault="00C80271" w:rsidP="005E31EA">
      <w:pPr>
        <w:pStyle w:val="NormalBodyText"/>
        <w:rPr>
          <w:rFonts w:ascii="Georgia" w:hAnsi="Georgia"/>
          <w:bCs/>
          <w:sz w:val="20"/>
          <w:szCs w:val="20"/>
        </w:rPr>
      </w:pPr>
      <w:r>
        <w:rPr>
          <w:rFonts w:ascii="Georgia" w:hAnsi="Georgia"/>
          <w:b/>
          <w:sz w:val="20"/>
          <w:szCs w:val="20"/>
        </w:rPr>
        <w:br/>
      </w:r>
      <w:r w:rsidR="005D762E">
        <w:rPr>
          <w:rFonts w:ascii="Georgia" w:hAnsi="Georgia"/>
          <w:b/>
          <w:sz w:val="20"/>
          <w:szCs w:val="20"/>
        </w:rPr>
        <w:t>Dr. Andrew Elfenbein</w:t>
      </w:r>
    </w:p>
    <w:p w14:paraId="585CA2E8" w14:textId="383AA786" w:rsidR="005D762E" w:rsidRDefault="005D762E" w:rsidP="005E31EA">
      <w:pPr>
        <w:pStyle w:val="NormalBodyText"/>
        <w:rPr>
          <w:rFonts w:ascii="Georgia" w:hAnsi="Georgia"/>
          <w:bCs/>
          <w:sz w:val="20"/>
          <w:szCs w:val="20"/>
        </w:rPr>
      </w:pPr>
      <w:r>
        <w:rPr>
          <w:rFonts w:ascii="Georgia" w:hAnsi="Georgia"/>
          <w:bCs/>
          <w:sz w:val="20"/>
          <w:szCs w:val="20"/>
        </w:rPr>
        <w:t>Professor of English</w:t>
      </w:r>
    </w:p>
    <w:p w14:paraId="3D3988F6" w14:textId="559AC882" w:rsidR="000418DB" w:rsidRDefault="000418DB" w:rsidP="005E31EA">
      <w:pPr>
        <w:pStyle w:val="NormalBodyText"/>
        <w:rPr>
          <w:rFonts w:ascii="Georgia" w:hAnsi="Georgia"/>
          <w:bCs/>
          <w:sz w:val="20"/>
          <w:szCs w:val="20"/>
        </w:rPr>
      </w:pPr>
      <w:r>
        <w:rPr>
          <w:rFonts w:ascii="Georgia" w:hAnsi="Georgia"/>
          <w:bCs/>
          <w:sz w:val="20"/>
          <w:szCs w:val="20"/>
        </w:rPr>
        <w:t>Department of English</w:t>
      </w:r>
    </w:p>
    <w:p w14:paraId="2E0B0F46" w14:textId="0D0492C2" w:rsidR="000418DB" w:rsidRDefault="000418DB" w:rsidP="005E31EA">
      <w:pPr>
        <w:pStyle w:val="NormalBodyText"/>
        <w:rPr>
          <w:rFonts w:ascii="Georgia" w:hAnsi="Georgia"/>
          <w:bCs/>
          <w:sz w:val="20"/>
          <w:szCs w:val="20"/>
        </w:rPr>
      </w:pPr>
      <w:r>
        <w:rPr>
          <w:rFonts w:ascii="Georgia" w:hAnsi="Georgia"/>
          <w:bCs/>
          <w:sz w:val="20"/>
          <w:szCs w:val="20"/>
        </w:rPr>
        <w:t>University of Minnesota</w:t>
      </w:r>
    </w:p>
    <w:p w14:paraId="0BDB7EA1" w14:textId="77777777" w:rsidR="004D3F10" w:rsidRDefault="000418DB" w:rsidP="005E31EA">
      <w:pPr>
        <w:pStyle w:val="NormalBodyText"/>
        <w:rPr>
          <w:rFonts w:ascii="Georgia" w:hAnsi="Georgia"/>
          <w:bCs/>
          <w:sz w:val="20"/>
          <w:szCs w:val="20"/>
        </w:rPr>
      </w:pPr>
      <w:r>
        <w:rPr>
          <w:rFonts w:ascii="Georgia" w:hAnsi="Georgia"/>
          <w:bCs/>
          <w:sz w:val="20"/>
          <w:szCs w:val="20"/>
        </w:rPr>
        <w:t xml:space="preserve">Minneapolis, Mn. </w:t>
      </w:r>
    </w:p>
    <w:p w14:paraId="037ECBC3" w14:textId="4345D2EF" w:rsidR="000418DB" w:rsidRDefault="004D3F10" w:rsidP="005E31EA">
      <w:pPr>
        <w:pStyle w:val="NormalBodyText"/>
        <w:rPr>
          <w:rFonts w:ascii="Georgia" w:hAnsi="Georgia"/>
          <w:bCs/>
          <w:sz w:val="20"/>
          <w:szCs w:val="20"/>
        </w:rPr>
      </w:pPr>
      <w:r>
        <w:rPr>
          <w:rFonts w:ascii="Georgia" w:hAnsi="Georgia"/>
          <w:bCs/>
          <w:sz w:val="20"/>
          <w:szCs w:val="20"/>
        </w:rPr>
        <w:lastRenderedPageBreak/>
        <w:t>elfen001@umn.edu</w:t>
      </w:r>
      <w:r w:rsidR="00F25775">
        <w:rPr>
          <w:rFonts w:ascii="Georgia" w:hAnsi="Georgia"/>
          <w:bCs/>
          <w:sz w:val="20"/>
          <w:szCs w:val="20"/>
        </w:rPr>
        <w:br/>
      </w:r>
    </w:p>
    <w:p w14:paraId="42D49972" w14:textId="4F649F7D" w:rsidR="006F0ECF" w:rsidRDefault="006F0ECF" w:rsidP="006F0ECF">
      <w:pPr>
        <w:pStyle w:val="NormalBodyText"/>
        <w:rPr>
          <w:rFonts w:ascii="Georgia" w:hAnsi="Georgia"/>
          <w:bCs/>
          <w:sz w:val="20"/>
          <w:szCs w:val="20"/>
        </w:rPr>
      </w:pPr>
      <w:r>
        <w:rPr>
          <w:rFonts w:ascii="Georgia" w:hAnsi="Georgia"/>
          <w:b/>
          <w:sz w:val="20"/>
          <w:szCs w:val="20"/>
        </w:rPr>
        <w:t>Dr. Amit Yahav</w:t>
      </w:r>
    </w:p>
    <w:p w14:paraId="710F79C3" w14:textId="04170648" w:rsidR="006F0ECF" w:rsidRDefault="00CB6394" w:rsidP="006F0ECF">
      <w:pPr>
        <w:pStyle w:val="NormalBodyText"/>
        <w:rPr>
          <w:rFonts w:ascii="Georgia" w:hAnsi="Georgia"/>
          <w:bCs/>
          <w:sz w:val="20"/>
          <w:szCs w:val="20"/>
        </w:rPr>
      </w:pPr>
      <w:r>
        <w:rPr>
          <w:rFonts w:ascii="Georgia" w:hAnsi="Georgia"/>
          <w:bCs/>
          <w:sz w:val="20"/>
          <w:szCs w:val="20"/>
        </w:rPr>
        <w:t xml:space="preserve">Associate </w:t>
      </w:r>
      <w:r w:rsidR="006F0ECF">
        <w:rPr>
          <w:rFonts w:ascii="Georgia" w:hAnsi="Georgia"/>
          <w:bCs/>
          <w:sz w:val="20"/>
          <w:szCs w:val="20"/>
        </w:rPr>
        <w:t>Professor of English</w:t>
      </w:r>
    </w:p>
    <w:p w14:paraId="79BF1563" w14:textId="77777777" w:rsidR="006F0ECF" w:rsidRDefault="006F0ECF" w:rsidP="006F0ECF">
      <w:pPr>
        <w:pStyle w:val="NormalBodyText"/>
        <w:rPr>
          <w:rFonts w:ascii="Georgia" w:hAnsi="Georgia"/>
          <w:bCs/>
          <w:sz w:val="20"/>
          <w:szCs w:val="20"/>
        </w:rPr>
      </w:pPr>
      <w:r>
        <w:rPr>
          <w:rFonts w:ascii="Georgia" w:hAnsi="Georgia"/>
          <w:bCs/>
          <w:sz w:val="20"/>
          <w:szCs w:val="20"/>
        </w:rPr>
        <w:t>Department of English</w:t>
      </w:r>
    </w:p>
    <w:p w14:paraId="32A4785E" w14:textId="77777777" w:rsidR="006F0ECF" w:rsidRDefault="006F0ECF" w:rsidP="006F0ECF">
      <w:pPr>
        <w:pStyle w:val="NormalBodyText"/>
        <w:rPr>
          <w:rFonts w:ascii="Georgia" w:hAnsi="Georgia"/>
          <w:bCs/>
          <w:sz w:val="20"/>
          <w:szCs w:val="20"/>
        </w:rPr>
      </w:pPr>
      <w:r>
        <w:rPr>
          <w:rFonts w:ascii="Georgia" w:hAnsi="Georgia"/>
          <w:bCs/>
          <w:sz w:val="20"/>
          <w:szCs w:val="20"/>
        </w:rPr>
        <w:t>University of Minnesota</w:t>
      </w:r>
    </w:p>
    <w:p w14:paraId="6AAA7C4C" w14:textId="77777777" w:rsidR="006F0ECF" w:rsidRDefault="006F0ECF" w:rsidP="006F0ECF">
      <w:pPr>
        <w:pStyle w:val="NormalBodyText"/>
        <w:rPr>
          <w:rFonts w:ascii="Georgia" w:hAnsi="Georgia"/>
          <w:bCs/>
          <w:sz w:val="20"/>
          <w:szCs w:val="20"/>
        </w:rPr>
      </w:pPr>
      <w:r>
        <w:rPr>
          <w:rFonts w:ascii="Georgia" w:hAnsi="Georgia"/>
          <w:bCs/>
          <w:sz w:val="20"/>
          <w:szCs w:val="20"/>
        </w:rPr>
        <w:t xml:space="preserve">Minneapolis, Mn. </w:t>
      </w:r>
    </w:p>
    <w:p w14:paraId="68BA0166" w14:textId="170C028B" w:rsidR="006F0ECF" w:rsidRPr="005D762E" w:rsidRDefault="000C6237" w:rsidP="006F0ECF">
      <w:pPr>
        <w:pStyle w:val="NormalBodyText"/>
        <w:rPr>
          <w:rFonts w:ascii="Georgia" w:hAnsi="Georgia"/>
          <w:bCs/>
          <w:sz w:val="20"/>
          <w:szCs w:val="20"/>
        </w:rPr>
      </w:pPr>
      <w:r>
        <w:rPr>
          <w:rFonts w:ascii="Georgia" w:hAnsi="Georgia"/>
          <w:bCs/>
          <w:sz w:val="20"/>
          <w:szCs w:val="20"/>
        </w:rPr>
        <w:t>ayahav@umn.edu</w:t>
      </w:r>
      <w:r>
        <w:rPr>
          <w:rFonts w:ascii="Georgia" w:hAnsi="Georgia"/>
          <w:bCs/>
          <w:sz w:val="20"/>
          <w:szCs w:val="20"/>
        </w:rPr>
        <w:br/>
      </w:r>
    </w:p>
    <w:p w14:paraId="3F4C9CE6" w14:textId="03D89B66" w:rsidR="00974C3D" w:rsidRPr="0077468D" w:rsidRDefault="00974C3D" w:rsidP="005E31EA">
      <w:pPr>
        <w:pStyle w:val="NormalBodyText"/>
        <w:rPr>
          <w:rFonts w:ascii="Georgia" w:hAnsi="Georgia"/>
          <w:b/>
          <w:sz w:val="20"/>
          <w:szCs w:val="20"/>
        </w:rPr>
      </w:pPr>
      <w:r w:rsidRPr="0077468D">
        <w:rPr>
          <w:rFonts w:ascii="Georgia" w:hAnsi="Georgia"/>
          <w:b/>
          <w:sz w:val="20"/>
          <w:szCs w:val="20"/>
        </w:rPr>
        <w:t>Dr. Nikola Hobbel</w:t>
      </w:r>
    </w:p>
    <w:p w14:paraId="0F4BC333" w14:textId="6682F7B9" w:rsidR="000631F4" w:rsidRPr="0077468D" w:rsidRDefault="000631F4" w:rsidP="000631F4">
      <w:pPr>
        <w:pStyle w:val="NormalBodyText"/>
        <w:rPr>
          <w:rFonts w:ascii="Georgia" w:hAnsi="Georgia"/>
          <w:sz w:val="20"/>
          <w:szCs w:val="20"/>
        </w:rPr>
      </w:pPr>
      <w:r w:rsidRPr="0077468D">
        <w:rPr>
          <w:rFonts w:ascii="Georgia" w:hAnsi="Georgia"/>
          <w:sz w:val="20"/>
          <w:szCs w:val="20"/>
        </w:rPr>
        <w:t>Professor of English Education</w:t>
      </w:r>
    </w:p>
    <w:p w14:paraId="688C440E" w14:textId="77777777" w:rsidR="000631F4" w:rsidRPr="0077468D" w:rsidRDefault="000631F4" w:rsidP="000631F4">
      <w:pPr>
        <w:pStyle w:val="NormalBodyText"/>
        <w:rPr>
          <w:rFonts w:ascii="Georgia" w:hAnsi="Georgia"/>
          <w:sz w:val="20"/>
          <w:szCs w:val="20"/>
        </w:rPr>
      </w:pPr>
      <w:r w:rsidRPr="0077468D">
        <w:rPr>
          <w:rFonts w:ascii="Georgia" w:hAnsi="Georgia"/>
          <w:sz w:val="20"/>
          <w:szCs w:val="20"/>
        </w:rPr>
        <w:t>Department of English</w:t>
      </w:r>
    </w:p>
    <w:p w14:paraId="681BC6B1" w14:textId="77777777" w:rsidR="000631F4" w:rsidRPr="0077468D" w:rsidRDefault="000631F4" w:rsidP="000631F4">
      <w:pPr>
        <w:pStyle w:val="NormalBodyText"/>
        <w:rPr>
          <w:rFonts w:ascii="Georgia" w:hAnsi="Georgia"/>
          <w:sz w:val="20"/>
          <w:szCs w:val="20"/>
        </w:rPr>
      </w:pPr>
      <w:r w:rsidRPr="0077468D">
        <w:rPr>
          <w:rFonts w:ascii="Georgia" w:hAnsi="Georgia"/>
          <w:sz w:val="20"/>
          <w:szCs w:val="20"/>
        </w:rPr>
        <w:t>Humboldt State University</w:t>
      </w:r>
    </w:p>
    <w:p w14:paraId="0CA26CF0" w14:textId="1B95B2E5" w:rsidR="000631F4" w:rsidRDefault="000631F4" w:rsidP="000631F4">
      <w:pPr>
        <w:pStyle w:val="NormalBodyText"/>
        <w:rPr>
          <w:rFonts w:ascii="Georgia" w:hAnsi="Georgia"/>
          <w:sz w:val="20"/>
          <w:szCs w:val="20"/>
        </w:rPr>
      </w:pPr>
      <w:r w:rsidRPr="0077468D">
        <w:rPr>
          <w:rFonts w:ascii="Georgia" w:hAnsi="Georgia"/>
          <w:sz w:val="20"/>
          <w:szCs w:val="20"/>
        </w:rPr>
        <w:t xml:space="preserve">Arcata, Ca. </w:t>
      </w:r>
    </w:p>
    <w:p w14:paraId="5A115157" w14:textId="62FA5016" w:rsidR="00F25775" w:rsidRPr="004F7142" w:rsidRDefault="004E0256" w:rsidP="000631F4">
      <w:pPr>
        <w:pStyle w:val="NormalBodyText"/>
        <w:rPr>
          <w:rFonts w:ascii="Georgia" w:hAnsi="Georgia"/>
          <w:sz w:val="20"/>
          <w:szCs w:val="20"/>
        </w:rPr>
      </w:pPr>
      <w:r w:rsidRPr="004F7142">
        <w:rPr>
          <w:rFonts w:ascii="Georgia" w:hAnsi="Georgia"/>
          <w:sz w:val="20"/>
          <w:szCs w:val="20"/>
        </w:rPr>
        <w:t>hobbel@humboldt.edu</w:t>
      </w:r>
    </w:p>
    <w:p w14:paraId="2AE2F225" w14:textId="2EFCB0D7" w:rsidR="004D3F10" w:rsidRPr="004F7142" w:rsidRDefault="004D3F10" w:rsidP="000631F4">
      <w:pPr>
        <w:pStyle w:val="NormalBodyText"/>
        <w:rPr>
          <w:rFonts w:ascii="Georgia" w:hAnsi="Georgia"/>
          <w:sz w:val="20"/>
          <w:szCs w:val="20"/>
        </w:rPr>
      </w:pPr>
    </w:p>
    <w:p w14:paraId="71BE18EA" w14:textId="203D8A2D" w:rsidR="004D3F10" w:rsidRPr="00ED5278" w:rsidRDefault="004D3F10" w:rsidP="000631F4">
      <w:pPr>
        <w:pStyle w:val="NormalBodyText"/>
        <w:rPr>
          <w:rFonts w:ascii="Georgia" w:hAnsi="Georgia"/>
          <w:sz w:val="20"/>
          <w:szCs w:val="20"/>
        </w:rPr>
      </w:pPr>
      <w:r w:rsidRPr="00ED5278">
        <w:rPr>
          <w:rFonts w:ascii="Georgia" w:hAnsi="Georgia"/>
          <w:b/>
          <w:bCs/>
          <w:sz w:val="20"/>
          <w:szCs w:val="20"/>
        </w:rPr>
        <w:t>Laurel Jean, M.A.</w:t>
      </w:r>
    </w:p>
    <w:p w14:paraId="73EA9312" w14:textId="298FC28F" w:rsidR="004D3F10" w:rsidRDefault="006730A2" w:rsidP="000631F4">
      <w:pPr>
        <w:pStyle w:val="NormalBodyText"/>
        <w:rPr>
          <w:rFonts w:ascii="Georgia" w:hAnsi="Georgia"/>
          <w:sz w:val="20"/>
          <w:szCs w:val="20"/>
        </w:rPr>
      </w:pPr>
      <w:r>
        <w:rPr>
          <w:rFonts w:ascii="Georgia" w:hAnsi="Georgia"/>
          <w:sz w:val="20"/>
          <w:szCs w:val="20"/>
        </w:rPr>
        <w:t>English Associate Faculty</w:t>
      </w:r>
    </w:p>
    <w:p w14:paraId="376B697B" w14:textId="7DD14788" w:rsidR="00ED5278" w:rsidRDefault="00ED5278" w:rsidP="000631F4">
      <w:pPr>
        <w:pStyle w:val="NormalBodyText"/>
        <w:rPr>
          <w:rFonts w:ascii="Georgia" w:hAnsi="Georgia"/>
          <w:sz w:val="20"/>
          <w:szCs w:val="20"/>
        </w:rPr>
      </w:pPr>
      <w:r>
        <w:rPr>
          <w:rFonts w:ascii="Georgia" w:hAnsi="Georgia"/>
          <w:sz w:val="20"/>
          <w:szCs w:val="20"/>
        </w:rPr>
        <w:t>Department of English</w:t>
      </w:r>
    </w:p>
    <w:p w14:paraId="60B230CE" w14:textId="5632C6B9" w:rsidR="00ED5278" w:rsidRDefault="00ED5278" w:rsidP="000631F4">
      <w:pPr>
        <w:pStyle w:val="NormalBodyText"/>
        <w:rPr>
          <w:rFonts w:ascii="Georgia" w:hAnsi="Georgia"/>
          <w:sz w:val="20"/>
          <w:szCs w:val="20"/>
        </w:rPr>
      </w:pPr>
      <w:r>
        <w:rPr>
          <w:rFonts w:ascii="Georgia" w:hAnsi="Georgia"/>
          <w:sz w:val="20"/>
          <w:szCs w:val="20"/>
        </w:rPr>
        <w:t>College of the Redwoods</w:t>
      </w:r>
    </w:p>
    <w:p w14:paraId="74FE9E1E" w14:textId="1FC4B487" w:rsidR="00ED5278" w:rsidRDefault="00BB29E1" w:rsidP="000631F4">
      <w:pPr>
        <w:pStyle w:val="NormalBodyText"/>
        <w:rPr>
          <w:rFonts w:ascii="Georgia" w:hAnsi="Georgia"/>
          <w:sz w:val="20"/>
          <w:szCs w:val="20"/>
        </w:rPr>
      </w:pPr>
      <w:r>
        <w:rPr>
          <w:rFonts w:ascii="Georgia" w:hAnsi="Georgia"/>
          <w:sz w:val="20"/>
          <w:szCs w:val="20"/>
        </w:rPr>
        <w:t xml:space="preserve">Eureka, Ca. </w:t>
      </w:r>
    </w:p>
    <w:p w14:paraId="0CEC4EF5" w14:textId="0BDF5359" w:rsidR="006730A2" w:rsidRDefault="003B5F20" w:rsidP="000631F4">
      <w:pPr>
        <w:pStyle w:val="NormalBodyText"/>
        <w:rPr>
          <w:rFonts w:ascii="Georgia" w:hAnsi="Georgia"/>
          <w:sz w:val="20"/>
          <w:szCs w:val="20"/>
        </w:rPr>
      </w:pPr>
      <w:r>
        <w:rPr>
          <w:rFonts w:ascii="Georgia" w:hAnsi="Georgia"/>
          <w:sz w:val="20"/>
          <w:szCs w:val="20"/>
        </w:rPr>
        <w:t>Laurel.Jean@humboldt.edu</w:t>
      </w:r>
    </w:p>
    <w:p w14:paraId="673C5941" w14:textId="6C042BCA" w:rsidR="00C0586E" w:rsidRPr="00ED5278" w:rsidRDefault="00C0586E" w:rsidP="000631F4">
      <w:pPr>
        <w:pStyle w:val="NormalBodyText"/>
        <w:rPr>
          <w:rFonts w:ascii="Georgia" w:hAnsi="Georgia"/>
          <w:sz w:val="20"/>
          <w:szCs w:val="20"/>
        </w:rPr>
      </w:pPr>
    </w:p>
    <w:p w14:paraId="3B88EF29" w14:textId="77777777" w:rsidR="000631F4" w:rsidRPr="00ED5278" w:rsidRDefault="000631F4" w:rsidP="005E31EA">
      <w:pPr>
        <w:pStyle w:val="NormalBodyText"/>
        <w:rPr>
          <w:sz w:val="20"/>
          <w:szCs w:val="20"/>
        </w:rPr>
      </w:pPr>
    </w:p>
    <w:p w14:paraId="6CB8EC07" w14:textId="77777777" w:rsidR="005E31EA" w:rsidRPr="00ED5278" w:rsidRDefault="005E31EA">
      <w:pPr>
        <w:pStyle w:val="NormalBodyText"/>
        <w:rPr>
          <w:sz w:val="20"/>
          <w:szCs w:val="20"/>
        </w:rPr>
      </w:pPr>
    </w:p>
    <w:sectPr w:rsidR="005E31EA" w:rsidRPr="00ED5278" w:rsidSect="000631F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5A22" w14:textId="77777777" w:rsidR="000578F9" w:rsidRDefault="000578F9">
      <w:pPr>
        <w:spacing w:line="240" w:lineRule="auto"/>
      </w:pPr>
      <w:r>
        <w:separator/>
      </w:r>
    </w:p>
  </w:endnote>
  <w:endnote w:type="continuationSeparator" w:id="0">
    <w:p w14:paraId="5A5A7205" w14:textId="77777777" w:rsidR="000578F9" w:rsidRDefault="00057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CAB1" w14:textId="77777777" w:rsidR="000578F9" w:rsidRDefault="000578F9">
      <w:pPr>
        <w:spacing w:line="240" w:lineRule="auto"/>
      </w:pPr>
      <w:r>
        <w:separator/>
      </w:r>
    </w:p>
  </w:footnote>
  <w:footnote w:type="continuationSeparator" w:id="0">
    <w:p w14:paraId="37303883" w14:textId="77777777" w:rsidR="000578F9" w:rsidRDefault="00057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FE2D" w14:textId="4943FA6B" w:rsidR="005E31EA" w:rsidRDefault="007052BC">
    <w:pPr>
      <w:pStyle w:val="YourName"/>
    </w:pPr>
    <w:sdt>
      <w:sdtPr>
        <w:alias w:val="Author"/>
        <w:id w:val="25244219"/>
        <w:placeholder>
          <w:docPart w:val="739B409AFAFB0B4FAD3C15444E509F59"/>
        </w:placeholder>
        <w:dataBinding w:prefixMappings="xmlns:ns0='http://purl.org/dc/elements/1.1/' xmlns:ns1='http://schemas.openxmlformats.org/package/2006/metadata/core-properties' " w:xpath="/ns1:coreProperties[1]/ns0:creator[1]" w:storeItemID="{6C3C8BC8-F283-45AE-878A-BAB7291924A1}"/>
        <w:text/>
      </w:sdtPr>
      <w:sdtEndPr/>
      <w:sdtContent>
        <w:r w:rsidR="005E31EA">
          <w:t>Amanda Lane Alexander</w:t>
        </w:r>
      </w:sdtContent>
    </w:sdt>
    <w:r w:rsidR="005E31EA">
      <w:tab/>
      <w:t xml:space="preserve">Page </w:t>
    </w:r>
    <w:r w:rsidR="005E31EA">
      <w:fldChar w:fldCharType="begin"/>
    </w:r>
    <w:r w:rsidR="005E31EA">
      <w:instrText xml:space="preserve"> PAGE   \* MERGEFORMAT </w:instrText>
    </w:r>
    <w:r w:rsidR="005E31EA">
      <w:fldChar w:fldCharType="separate"/>
    </w:r>
    <w:r w:rsidR="00381582">
      <w:rPr>
        <w:noProof/>
      </w:rPr>
      <w:t>2</w:t>
    </w:r>
    <w:r w:rsidR="005E31E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5CCB6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2A68298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AA12F38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7F650CA"/>
    <w:lvl w:ilvl="0">
      <w:start w:val="1"/>
      <w:numFmt w:val="bullet"/>
      <w:lvlText w:val=""/>
      <w:lvlJc w:val="left"/>
      <w:pPr>
        <w:tabs>
          <w:tab w:val="num" w:pos="360"/>
        </w:tabs>
        <w:ind w:left="360" w:hanging="360"/>
      </w:pPr>
      <w:rPr>
        <w:rFonts w:ascii="Symbol" w:hAnsi="Symbol" w:hint="default"/>
      </w:rPr>
    </w:lvl>
  </w:abstractNum>
  <w:num w:numId="1" w16cid:durableId="139881276">
    <w:abstractNumId w:val="3"/>
  </w:num>
  <w:num w:numId="2" w16cid:durableId="769666446">
    <w:abstractNumId w:val="2"/>
  </w:num>
  <w:num w:numId="3" w16cid:durableId="1169976843">
    <w:abstractNumId w:val="1"/>
  </w:num>
  <w:num w:numId="4" w16cid:durableId="212573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605"/>
    <w:rsid w:val="000021C8"/>
    <w:rsid w:val="000105C5"/>
    <w:rsid w:val="00020584"/>
    <w:rsid w:val="0002112E"/>
    <w:rsid w:val="00027846"/>
    <w:rsid w:val="000313C0"/>
    <w:rsid w:val="00031497"/>
    <w:rsid w:val="000418DB"/>
    <w:rsid w:val="00044335"/>
    <w:rsid w:val="000578F9"/>
    <w:rsid w:val="00061637"/>
    <w:rsid w:val="000631F4"/>
    <w:rsid w:val="0007322C"/>
    <w:rsid w:val="000861DB"/>
    <w:rsid w:val="00096A06"/>
    <w:rsid w:val="000A4C1E"/>
    <w:rsid w:val="000B0D57"/>
    <w:rsid w:val="000C1537"/>
    <w:rsid w:val="000C19B8"/>
    <w:rsid w:val="000C6237"/>
    <w:rsid w:val="000D5914"/>
    <w:rsid w:val="000E0754"/>
    <w:rsid w:val="000F4F61"/>
    <w:rsid w:val="00101500"/>
    <w:rsid w:val="00103B37"/>
    <w:rsid w:val="00112F5C"/>
    <w:rsid w:val="0012441A"/>
    <w:rsid w:val="001327EA"/>
    <w:rsid w:val="001828BD"/>
    <w:rsid w:val="00192569"/>
    <w:rsid w:val="00196F22"/>
    <w:rsid w:val="001A5D6D"/>
    <w:rsid w:val="001A64FA"/>
    <w:rsid w:val="001A76EA"/>
    <w:rsid w:val="001B2208"/>
    <w:rsid w:val="001B49D3"/>
    <w:rsid w:val="001B5823"/>
    <w:rsid w:val="001C2652"/>
    <w:rsid w:val="001C6244"/>
    <w:rsid w:val="001D665C"/>
    <w:rsid w:val="001E6106"/>
    <w:rsid w:val="001F1B68"/>
    <w:rsid w:val="001F7530"/>
    <w:rsid w:val="001F7888"/>
    <w:rsid w:val="00207629"/>
    <w:rsid w:val="002158B4"/>
    <w:rsid w:val="002171CC"/>
    <w:rsid w:val="00223093"/>
    <w:rsid w:val="00227956"/>
    <w:rsid w:val="002426F1"/>
    <w:rsid w:val="00242935"/>
    <w:rsid w:val="00246E41"/>
    <w:rsid w:val="00250C9A"/>
    <w:rsid w:val="002605F1"/>
    <w:rsid w:val="00267CC0"/>
    <w:rsid w:val="00273FE4"/>
    <w:rsid w:val="002756BC"/>
    <w:rsid w:val="0028662C"/>
    <w:rsid w:val="002A06D7"/>
    <w:rsid w:val="002A106A"/>
    <w:rsid w:val="002B0F04"/>
    <w:rsid w:val="002B3655"/>
    <w:rsid w:val="002C1B71"/>
    <w:rsid w:val="002D0495"/>
    <w:rsid w:val="002D287F"/>
    <w:rsid w:val="002D37E3"/>
    <w:rsid w:val="002E117D"/>
    <w:rsid w:val="002F0D30"/>
    <w:rsid w:val="002F139D"/>
    <w:rsid w:val="003074AA"/>
    <w:rsid w:val="00316908"/>
    <w:rsid w:val="00321E00"/>
    <w:rsid w:val="00326B3C"/>
    <w:rsid w:val="00327774"/>
    <w:rsid w:val="00330EED"/>
    <w:rsid w:val="00336E99"/>
    <w:rsid w:val="00337A11"/>
    <w:rsid w:val="0034711A"/>
    <w:rsid w:val="00360E92"/>
    <w:rsid w:val="003642D9"/>
    <w:rsid w:val="00375743"/>
    <w:rsid w:val="00381582"/>
    <w:rsid w:val="00392106"/>
    <w:rsid w:val="00393FE7"/>
    <w:rsid w:val="00394835"/>
    <w:rsid w:val="003971A6"/>
    <w:rsid w:val="003B5F20"/>
    <w:rsid w:val="003D53CE"/>
    <w:rsid w:val="003F28F0"/>
    <w:rsid w:val="004007AA"/>
    <w:rsid w:val="004103B8"/>
    <w:rsid w:val="00425837"/>
    <w:rsid w:val="00425FE4"/>
    <w:rsid w:val="0044141B"/>
    <w:rsid w:val="00441FA9"/>
    <w:rsid w:val="00444687"/>
    <w:rsid w:val="00476F20"/>
    <w:rsid w:val="00477816"/>
    <w:rsid w:val="00480028"/>
    <w:rsid w:val="0048071E"/>
    <w:rsid w:val="00487E81"/>
    <w:rsid w:val="004A213A"/>
    <w:rsid w:val="004B63CF"/>
    <w:rsid w:val="004C33AE"/>
    <w:rsid w:val="004D0C3B"/>
    <w:rsid w:val="004D25F5"/>
    <w:rsid w:val="004D2D60"/>
    <w:rsid w:val="004D3F10"/>
    <w:rsid w:val="004D6E0F"/>
    <w:rsid w:val="004D7E8E"/>
    <w:rsid w:val="004E0256"/>
    <w:rsid w:val="004E5918"/>
    <w:rsid w:val="004F5199"/>
    <w:rsid w:val="004F5968"/>
    <w:rsid w:val="004F7142"/>
    <w:rsid w:val="00514187"/>
    <w:rsid w:val="00530608"/>
    <w:rsid w:val="0053378A"/>
    <w:rsid w:val="0055018C"/>
    <w:rsid w:val="0055410D"/>
    <w:rsid w:val="00555BD6"/>
    <w:rsid w:val="005564BE"/>
    <w:rsid w:val="005652C3"/>
    <w:rsid w:val="00570615"/>
    <w:rsid w:val="00571048"/>
    <w:rsid w:val="005746B6"/>
    <w:rsid w:val="00577F7D"/>
    <w:rsid w:val="005858F9"/>
    <w:rsid w:val="00596C9E"/>
    <w:rsid w:val="00596D1A"/>
    <w:rsid w:val="005A601D"/>
    <w:rsid w:val="005B1948"/>
    <w:rsid w:val="005B23E6"/>
    <w:rsid w:val="005B4250"/>
    <w:rsid w:val="005C0AC5"/>
    <w:rsid w:val="005C3FA4"/>
    <w:rsid w:val="005D1BF9"/>
    <w:rsid w:val="005D762E"/>
    <w:rsid w:val="005E0E28"/>
    <w:rsid w:val="005E31EA"/>
    <w:rsid w:val="005F12A1"/>
    <w:rsid w:val="005F1FBF"/>
    <w:rsid w:val="005F6232"/>
    <w:rsid w:val="005F6726"/>
    <w:rsid w:val="00604FA1"/>
    <w:rsid w:val="0060558D"/>
    <w:rsid w:val="00606739"/>
    <w:rsid w:val="006068D4"/>
    <w:rsid w:val="0062100E"/>
    <w:rsid w:val="0062300D"/>
    <w:rsid w:val="00625383"/>
    <w:rsid w:val="00656A07"/>
    <w:rsid w:val="00662E10"/>
    <w:rsid w:val="006713B6"/>
    <w:rsid w:val="006730A2"/>
    <w:rsid w:val="00675355"/>
    <w:rsid w:val="00676BA5"/>
    <w:rsid w:val="00680B15"/>
    <w:rsid w:val="006A08D9"/>
    <w:rsid w:val="006A2288"/>
    <w:rsid w:val="006A2EFD"/>
    <w:rsid w:val="006A73C6"/>
    <w:rsid w:val="006F0ECF"/>
    <w:rsid w:val="006F396A"/>
    <w:rsid w:val="006F3F88"/>
    <w:rsid w:val="007052BC"/>
    <w:rsid w:val="00714C96"/>
    <w:rsid w:val="0071567A"/>
    <w:rsid w:val="00721230"/>
    <w:rsid w:val="00721419"/>
    <w:rsid w:val="00724742"/>
    <w:rsid w:val="00724813"/>
    <w:rsid w:val="007254F4"/>
    <w:rsid w:val="00730828"/>
    <w:rsid w:val="00730C0B"/>
    <w:rsid w:val="007436B1"/>
    <w:rsid w:val="00744421"/>
    <w:rsid w:val="00744E42"/>
    <w:rsid w:val="0077087E"/>
    <w:rsid w:val="0077468D"/>
    <w:rsid w:val="0077548D"/>
    <w:rsid w:val="00776466"/>
    <w:rsid w:val="00793B13"/>
    <w:rsid w:val="00795F9E"/>
    <w:rsid w:val="007A407E"/>
    <w:rsid w:val="007B147D"/>
    <w:rsid w:val="007B6C2B"/>
    <w:rsid w:val="007B7E69"/>
    <w:rsid w:val="007C0DCD"/>
    <w:rsid w:val="007C25B7"/>
    <w:rsid w:val="007C71CC"/>
    <w:rsid w:val="007D6278"/>
    <w:rsid w:val="007E2AF8"/>
    <w:rsid w:val="007F1138"/>
    <w:rsid w:val="007F2867"/>
    <w:rsid w:val="00803894"/>
    <w:rsid w:val="00823E11"/>
    <w:rsid w:val="0082609A"/>
    <w:rsid w:val="0083259A"/>
    <w:rsid w:val="00832B47"/>
    <w:rsid w:val="008459E1"/>
    <w:rsid w:val="00860906"/>
    <w:rsid w:val="00861E05"/>
    <w:rsid w:val="00863010"/>
    <w:rsid w:val="008729CE"/>
    <w:rsid w:val="00876354"/>
    <w:rsid w:val="00884F5C"/>
    <w:rsid w:val="008924F6"/>
    <w:rsid w:val="008B4395"/>
    <w:rsid w:val="008C60AE"/>
    <w:rsid w:val="008C67F7"/>
    <w:rsid w:val="008E28E3"/>
    <w:rsid w:val="008E491D"/>
    <w:rsid w:val="008E6C2C"/>
    <w:rsid w:val="008E71AA"/>
    <w:rsid w:val="00904725"/>
    <w:rsid w:val="0092169F"/>
    <w:rsid w:val="00922A28"/>
    <w:rsid w:val="00923F5B"/>
    <w:rsid w:val="00931D69"/>
    <w:rsid w:val="009343CF"/>
    <w:rsid w:val="00937538"/>
    <w:rsid w:val="00942C69"/>
    <w:rsid w:val="009430F4"/>
    <w:rsid w:val="00965CEB"/>
    <w:rsid w:val="00970A4E"/>
    <w:rsid w:val="00971791"/>
    <w:rsid w:val="00974C3D"/>
    <w:rsid w:val="009830E9"/>
    <w:rsid w:val="00990BC5"/>
    <w:rsid w:val="009A4EBE"/>
    <w:rsid w:val="009B2A0D"/>
    <w:rsid w:val="009B3D51"/>
    <w:rsid w:val="009B7BBB"/>
    <w:rsid w:val="009B7EFD"/>
    <w:rsid w:val="009C730A"/>
    <w:rsid w:val="009E67D4"/>
    <w:rsid w:val="009F3C58"/>
    <w:rsid w:val="009F4235"/>
    <w:rsid w:val="009F6E45"/>
    <w:rsid w:val="009F7F1F"/>
    <w:rsid w:val="00A07148"/>
    <w:rsid w:val="00A07505"/>
    <w:rsid w:val="00A10591"/>
    <w:rsid w:val="00A139E7"/>
    <w:rsid w:val="00A3237C"/>
    <w:rsid w:val="00A40972"/>
    <w:rsid w:val="00A52001"/>
    <w:rsid w:val="00A54EB2"/>
    <w:rsid w:val="00A632F3"/>
    <w:rsid w:val="00A653A4"/>
    <w:rsid w:val="00A8487C"/>
    <w:rsid w:val="00A874C0"/>
    <w:rsid w:val="00A877C1"/>
    <w:rsid w:val="00A91180"/>
    <w:rsid w:val="00A92CC5"/>
    <w:rsid w:val="00AA0093"/>
    <w:rsid w:val="00AA1C46"/>
    <w:rsid w:val="00AA50EC"/>
    <w:rsid w:val="00AB6B52"/>
    <w:rsid w:val="00AB6DAD"/>
    <w:rsid w:val="00AB7228"/>
    <w:rsid w:val="00AC0EF0"/>
    <w:rsid w:val="00AC6D65"/>
    <w:rsid w:val="00AD1E84"/>
    <w:rsid w:val="00AD35F9"/>
    <w:rsid w:val="00AE1211"/>
    <w:rsid w:val="00AF4AFE"/>
    <w:rsid w:val="00B017EA"/>
    <w:rsid w:val="00B11F43"/>
    <w:rsid w:val="00B208BE"/>
    <w:rsid w:val="00B363BA"/>
    <w:rsid w:val="00B6006B"/>
    <w:rsid w:val="00BA1013"/>
    <w:rsid w:val="00BA1196"/>
    <w:rsid w:val="00BA6CF3"/>
    <w:rsid w:val="00BA6DF3"/>
    <w:rsid w:val="00BA72E3"/>
    <w:rsid w:val="00BB29E1"/>
    <w:rsid w:val="00BC117D"/>
    <w:rsid w:val="00BC395A"/>
    <w:rsid w:val="00BC3C10"/>
    <w:rsid w:val="00BD1B49"/>
    <w:rsid w:val="00BD41F0"/>
    <w:rsid w:val="00BD574F"/>
    <w:rsid w:val="00BF313C"/>
    <w:rsid w:val="00BF33C1"/>
    <w:rsid w:val="00C0586E"/>
    <w:rsid w:val="00C25BD6"/>
    <w:rsid w:val="00C27A42"/>
    <w:rsid w:val="00C30F07"/>
    <w:rsid w:val="00C43C14"/>
    <w:rsid w:val="00C54083"/>
    <w:rsid w:val="00C60308"/>
    <w:rsid w:val="00C6057D"/>
    <w:rsid w:val="00C6160F"/>
    <w:rsid w:val="00C74DF6"/>
    <w:rsid w:val="00C80271"/>
    <w:rsid w:val="00C8563E"/>
    <w:rsid w:val="00C94A27"/>
    <w:rsid w:val="00C95EA8"/>
    <w:rsid w:val="00C97D38"/>
    <w:rsid w:val="00CA1609"/>
    <w:rsid w:val="00CA60A0"/>
    <w:rsid w:val="00CB5A52"/>
    <w:rsid w:val="00CB6394"/>
    <w:rsid w:val="00CC6872"/>
    <w:rsid w:val="00CE07AE"/>
    <w:rsid w:val="00CE30C0"/>
    <w:rsid w:val="00CF1E9E"/>
    <w:rsid w:val="00D00FB2"/>
    <w:rsid w:val="00D0402D"/>
    <w:rsid w:val="00D04116"/>
    <w:rsid w:val="00D100C4"/>
    <w:rsid w:val="00D1054F"/>
    <w:rsid w:val="00D1097A"/>
    <w:rsid w:val="00D10AC5"/>
    <w:rsid w:val="00D10BD8"/>
    <w:rsid w:val="00D14733"/>
    <w:rsid w:val="00D1669B"/>
    <w:rsid w:val="00D203B5"/>
    <w:rsid w:val="00D233D1"/>
    <w:rsid w:val="00D24D19"/>
    <w:rsid w:val="00D2769D"/>
    <w:rsid w:val="00D27E42"/>
    <w:rsid w:val="00D30B30"/>
    <w:rsid w:val="00D32921"/>
    <w:rsid w:val="00D43487"/>
    <w:rsid w:val="00D532E8"/>
    <w:rsid w:val="00D55403"/>
    <w:rsid w:val="00D7241D"/>
    <w:rsid w:val="00D73642"/>
    <w:rsid w:val="00D76602"/>
    <w:rsid w:val="00D773F5"/>
    <w:rsid w:val="00D77A7E"/>
    <w:rsid w:val="00D85D57"/>
    <w:rsid w:val="00DB48E2"/>
    <w:rsid w:val="00DB52FE"/>
    <w:rsid w:val="00DC17CF"/>
    <w:rsid w:val="00DD33F1"/>
    <w:rsid w:val="00DF02C6"/>
    <w:rsid w:val="00DF32D9"/>
    <w:rsid w:val="00DF3C17"/>
    <w:rsid w:val="00DF45F4"/>
    <w:rsid w:val="00DF6BFF"/>
    <w:rsid w:val="00E0117C"/>
    <w:rsid w:val="00E043A2"/>
    <w:rsid w:val="00E10BB1"/>
    <w:rsid w:val="00E21C94"/>
    <w:rsid w:val="00E27D05"/>
    <w:rsid w:val="00E32F53"/>
    <w:rsid w:val="00E34032"/>
    <w:rsid w:val="00E40BA6"/>
    <w:rsid w:val="00E47CDD"/>
    <w:rsid w:val="00E5038C"/>
    <w:rsid w:val="00E50768"/>
    <w:rsid w:val="00E54DCE"/>
    <w:rsid w:val="00E56066"/>
    <w:rsid w:val="00E568CC"/>
    <w:rsid w:val="00E60730"/>
    <w:rsid w:val="00E65D04"/>
    <w:rsid w:val="00E81FDF"/>
    <w:rsid w:val="00E93CB0"/>
    <w:rsid w:val="00E941C1"/>
    <w:rsid w:val="00EA23D0"/>
    <w:rsid w:val="00EB160C"/>
    <w:rsid w:val="00EB20D6"/>
    <w:rsid w:val="00EB3221"/>
    <w:rsid w:val="00EB794A"/>
    <w:rsid w:val="00EC0A75"/>
    <w:rsid w:val="00ED5278"/>
    <w:rsid w:val="00EE0497"/>
    <w:rsid w:val="00EE4ED8"/>
    <w:rsid w:val="00EE5A69"/>
    <w:rsid w:val="00EE7299"/>
    <w:rsid w:val="00EF274F"/>
    <w:rsid w:val="00EF2A9A"/>
    <w:rsid w:val="00F13736"/>
    <w:rsid w:val="00F162B0"/>
    <w:rsid w:val="00F212D0"/>
    <w:rsid w:val="00F23F13"/>
    <w:rsid w:val="00F25775"/>
    <w:rsid w:val="00F26279"/>
    <w:rsid w:val="00F305D9"/>
    <w:rsid w:val="00F30EC7"/>
    <w:rsid w:val="00F41040"/>
    <w:rsid w:val="00F47042"/>
    <w:rsid w:val="00F5467A"/>
    <w:rsid w:val="00F5537B"/>
    <w:rsid w:val="00F55B64"/>
    <w:rsid w:val="00F61B8E"/>
    <w:rsid w:val="00F6275A"/>
    <w:rsid w:val="00F63578"/>
    <w:rsid w:val="00F91AA7"/>
    <w:rsid w:val="00F971D0"/>
    <w:rsid w:val="00F97B2F"/>
    <w:rsid w:val="00FA015D"/>
    <w:rsid w:val="00FB3C38"/>
    <w:rsid w:val="00FB79B6"/>
    <w:rsid w:val="00FC1580"/>
    <w:rsid w:val="00FC1C75"/>
    <w:rsid w:val="00FC2D9E"/>
    <w:rsid w:val="00FC3399"/>
    <w:rsid w:val="00FC53BF"/>
    <w:rsid w:val="00FD0487"/>
    <w:rsid w:val="00FE069B"/>
    <w:rsid w:val="00FE1F4B"/>
    <w:rsid w:val="00FE6265"/>
    <w:rsid w:val="00FF0605"/>
    <w:rsid w:val="00FF1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6FC5EAA"/>
  <w15:docId w15:val="{A76D8F17-30BF-4326-91C4-9EC144F5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rPr>
      <w:sz w:val="16"/>
    </w:rPr>
  </w:style>
  <w:style w:type="paragraph" w:styleId="Footer">
    <w:name w:val="footer"/>
    <w:basedOn w:val="Normal"/>
    <w:link w:val="FooterChar"/>
    <w:uiPriority w:val="99"/>
    <w:semiHidden/>
    <w:unhideWhenUsed/>
    <w:pPr>
      <w:tabs>
        <w:tab w:val="center" w:pos="4680"/>
        <w:tab w:val="right" w:pos="9360"/>
      </w:tabs>
      <w:spacing w:line="240" w:lineRule="auto"/>
    </w:pPr>
  </w:style>
  <w:style w:type="character" w:customStyle="1" w:styleId="FooterChar">
    <w:name w:val="Footer Char"/>
    <w:basedOn w:val="DefaultParagraphFont"/>
    <w:link w:val="Footer"/>
    <w:uiPriority w:val="99"/>
    <w:semiHidden/>
    <w:rPr>
      <w:sz w:val="16"/>
    </w:rPr>
  </w:style>
  <w:style w:type="character" w:styleId="Hyperlink">
    <w:name w:val="Hyperlink"/>
    <w:basedOn w:val="DefaultParagraphFont"/>
    <w:uiPriority w:val="99"/>
    <w:unhideWhenUsed/>
    <w:rsid w:val="006730A2"/>
    <w:rPr>
      <w:color w:val="0000FF" w:themeColor="hyperlink"/>
      <w:u w:val="single"/>
    </w:rPr>
  </w:style>
  <w:style w:type="character" w:styleId="UnresolvedMention">
    <w:name w:val="Unresolved Mention"/>
    <w:basedOn w:val="DefaultParagraphFont"/>
    <w:uiPriority w:val="99"/>
    <w:semiHidden/>
    <w:unhideWhenUsed/>
    <w:rsid w:val="0067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2718">
      <w:bodyDiv w:val="1"/>
      <w:marLeft w:val="0"/>
      <w:marRight w:val="0"/>
      <w:marTop w:val="0"/>
      <w:marBottom w:val="0"/>
      <w:divBdr>
        <w:top w:val="none" w:sz="0" w:space="0" w:color="auto"/>
        <w:left w:val="none" w:sz="0" w:space="0" w:color="auto"/>
        <w:bottom w:val="none" w:sz="0" w:space="0" w:color="auto"/>
        <w:right w:val="none" w:sz="0" w:space="0" w:color="auto"/>
      </w:divBdr>
      <w:divsChild>
        <w:div w:id="145585459">
          <w:marLeft w:val="0"/>
          <w:marRight w:val="0"/>
          <w:marTop w:val="0"/>
          <w:marBottom w:val="0"/>
          <w:divBdr>
            <w:top w:val="none" w:sz="0" w:space="0" w:color="auto"/>
            <w:left w:val="none" w:sz="0" w:space="0" w:color="auto"/>
            <w:bottom w:val="none" w:sz="0" w:space="0" w:color="auto"/>
            <w:right w:val="none" w:sz="0" w:space="0" w:color="auto"/>
          </w:divBdr>
        </w:div>
        <w:div w:id="1074930696">
          <w:marLeft w:val="0"/>
          <w:marRight w:val="0"/>
          <w:marTop w:val="0"/>
          <w:marBottom w:val="0"/>
          <w:divBdr>
            <w:top w:val="none" w:sz="0" w:space="0" w:color="auto"/>
            <w:left w:val="none" w:sz="0" w:space="0" w:color="auto"/>
            <w:bottom w:val="none" w:sz="0" w:space="0" w:color="auto"/>
            <w:right w:val="none" w:sz="0" w:space="0" w:color="auto"/>
          </w:divBdr>
        </w:div>
        <w:div w:id="1793281126">
          <w:marLeft w:val="0"/>
          <w:marRight w:val="0"/>
          <w:marTop w:val="0"/>
          <w:marBottom w:val="0"/>
          <w:divBdr>
            <w:top w:val="none" w:sz="0" w:space="0" w:color="auto"/>
            <w:left w:val="none" w:sz="0" w:space="0" w:color="auto"/>
            <w:bottom w:val="none" w:sz="0" w:space="0" w:color="auto"/>
            <w:right w:val="none" w:sz="0" w:space="0" w:color="auto"/>
          </w:divBdr>
        </w:div>
      </w:divsChild>
    </w:div>
    <w:div w:id="810177907">
      <w:bodyDiv w:val="1"/>
      <w:marLeft w:val="0"/>
      <w:marRight w:val="0"/>
      <w:marTop w:val="0"/>
      <w:marBottom w:val="0"/>
      <w:divBdr>
        <w:top w:val="none" w:sz="0" w:space="0" w:color="auto"/>
        <w:left w:val="none" w:sz="0" w:space="0" w:color="auto"/>
        <w:bottom w:val="none" w:sz="0" w:space="0" w:color="auto"/>
        <w:right w:val="none" w:sz="0" w:space="0" w:color="auto"/>
      </w:divBdr>
      <w:divsChild>
        <w:div w:id="790441522">
          <w:marLeft w:val="0"/>
          <w:marRight w:val="0"/>
          <w:marTop w:val="0"/>
          <w:marBottom w:val="0"/>
          <w:divBdr>
            <w:top w:val="none" w:sz="0" w:space="0" w:color="auto"/>
            <w:left w:val="none" w:sz="0" w:space="0" w:color="auto"/>
            <w:bottom w:val="none" w:sz="0" w:space="0" w:color="auto"/>
            <w:right w:val="none" w:sz="0" w:space="0" w:color="auto"/>
          </w:divBdr>
        </w:div>
        <w:div w:id="1441800692">
          <w:marLeft w:val="0"/>
          <w:marRight w:val="0"/>
          <w:marTop w:val="0"/>
          <w:marBottom w:val="0"/>
          <w:divBdr>
            <w:top w:val="none" w:sz="0" w:space="0" w:color="auto"/>
            <w:left w:val="none" w:sz="0" w:space="0" w:color="auto"/>
            <w:bottom w:val="none" w:sz="0" w:space="0" w:color="auto"/>
            <w:right w:val="none" w:sz="0" w:space="0" w:color="auto"/>
          </w:divBdr>
        </w:div>
      </w:divsChild>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C578BDB073E344BF55704AED325395"/>
        <w:category>
          <w:name w:val="General"/>
          <w:gallery w:val="placeholder"/>
        </w:category>
        <w:types>
          <w:type w:val="bbPlcHdr"/>
        </w:types>
        <w:behaviors>
          <w:behavior w:val="content"/>
        </w:behaviors>
        <w:guid w:val="{AF215BBA-C5CC-6049-BDD6-445CA5B9B8DF}"/>
      </w:docPartPr>
      <w:docPartBody>
        <w:p w:rsidR="00D106E1" w:rsidRDefault="00D106E1">
          <w:pPr>
            <w:pStyle w:val="8CC578BDB073E344BF55704AED325395"/>
          </w:pPr>
          <w:r>
            <w:t>[your name]</w:t>
          </w:r>
        </w:p>
      </w:docPartBody>
    </w:docPart>
    <w:docPart>
      <w:docPartPr>
        <w:name w:val="6E3BA80C54E16F4FBA23D2452998E8A8"/>
        <w:category>
          <w:name w:val="General"/>
          <w:gallery w:val="placeholder"/>
        </w:category>
        <w:types>
          <w:type w:val="bbPlcHdr"/>
        </w:types>
        <w:behaviors>
          <w:behavior w:val="content"/>
        </w:behaviors>
        <w:guid w:val="{E3CBFC45-B30E-DD40-810F-651A7B9A0B21}"/>
      </w:docPartPr>
      <w:docPartBody>
        <w:p w:rsidR="00D106E1" w:rsidRDefault="00D106E1">
          <w:pPr>
            <w:pStyle w:val="6E3BA80C54E16F4FBA23D2452998E8A8"/>
          </w:pPr>
          <w:r>
            <w:t>[Pick the Year]</w:t>
          </w:r>
        </w:p>
      </w:docPartBody>
    </w:docPart>
    <w:docPart>
      <w:docPartPr>
        <w:name w:val="57769A40C72188408AEAC393747C07A5"/>
        <w:category>
          <w:name w:val="General"/>
          <w:gallery w:val="placeholder"/>
        </w:category>
        <w:types>
          <w:type w:val="bbPlcHdr"/>
        </w:types>
        <w:behaviors>
          <w:behavior w:val="content"/>
        </w:behaviors>
        <w:guid w:val="{C18A11A3-8F52-874F-9882-878ADEF54B0D}"/>
      </w:docPartPr>
      <w:docPartBody>
        <w:p w:rsidR="00D106E1" w:rsidRDefault="00D106E1">
          <w:pPr>
            <w:pStyle w:val="57769A40C72188408AEAC393747C07A5"/>
          </w:pPr>
          <w:r>
            <w:t>[Pick the Year]</w:t>
          </w:r>
        </w:p>
      </w:docPartBody>
    </w:docPart>
    <w:docPart>
      <w:docPartPr>
        <w:name w:val="B5DC8DA5C940D942B5C67FF994E128AA"/>
        <w:category>
          <w:name w:val="General"/>
          <w:gallery w:val="placeholder"/>
        </w:category>
        <w:types>
          <w:type w:val="bbPlcHdr"/>
        </w:types>
        <w:behaviors>
          <w:behavior w:val="content"/>
        </w:behaviors>
        <w:guid w:val="{4F6927AE-8973-E74D-93FE-255352B2753C}"/>
      </w:docPartPr>
      <w:docPartBody>
        <w:p w:rsidR="00D106E1" w:rsidRDefault="00D106E1">
          <w:pPr>
            <w:pStyle w:val="B5DC8DA5C940D942B5C67FF994E128AA"/>
          </w:pPr>
          <w:r>
            <w:t>[Pick the Year]</w:t>
          </w:r>
        </w:p>
      </w:docPartBody>
    </w:docPart>
    <w:docPart>
      <w:docPartPr>
        <w:name w:val="739B409AFAFB0B4FAD3C15444E509F59"/>
        <w:category>
          <w:name w:val="General"/>
          <w:gallery w:val="placeholder"/>
        </w:category>
        <w:types>
          <w:type w:val="bbPlcHdr"/>
        </w:types>
        <w:behaviors>
          <w:behavior w:val="content"/>
        </w:behaviors>
        <w:guid w:val="{7D626EB2-FDD7-9343-A785-64914FB63790}"/>
      </w:docPartPr>
      <w:docPartBody>
        <w:p w:rsidR="00D106E1" w:rsidRDefault="00D106E1">
          <w:pPr>
            <w:pStyle w:val="739B409AFAFB0B4FAD3C15444E509F59"/>
          </w:pPr>
          <w:r>
            <w:rPr>
              <w:rStyle w:val="PlaceholderText"/>
            </w:rPr>
            <w:t>[Your Name]</w:t>
          </w:r>
        </w:p>
      </w:docPartBody>
    </w:docPart>
    <w:docPart>
      <w:docPartPr>
        <w:name w:val="554E06C8B350184FBC144DE92810048E"/>
        <w:category>
          <w:name w:val="General"/>
          <w:gallery w:val="placeholder"/>
        </w:category>
        <w:types>
          <w:type w:val="bbPlcHdr"/>
        </w:types>
        <w:behaviors>
          <w:behavior w:val="content"/>
        </w:behaviors>
        <w:guid w:val="{810A6926-F976-1A46-A2B2-8BD68C990B5F}"/>
      </w:docPartPr>
      <w:docPartBody>
        <w:p w:rsidR="00BB28AE" w:rsidRDefault="00BA35DC" w:rsidP="00BA35DC">
          <w:pPr>
            <w:pStyle w:val="554E06C8B350184FBC144DE92810048E"/>
          </w:pPr>
          <w:r>
            <w:t>[Pick the Year]</w:t>
          </w:r>
        </w:p>
      </w:docPartBody>
    </w:docPart>
    <w:docPart>
      <w:docPartPr>
        <w:name w:val="3426BA10A3774B4CAF59A894E584DDEA"/>
        <w:category>
          <w:name w:val="General"/>
          <w:gallery w:val="placeholder"/>
        </w:category>
        <w:types>
          <w:type w:val="bbPlcHdr"/>
        </w:types>
        <w:behaviors>
          <w:behavior w:val="content"/>
        </w:behaviors>
        <w:guid w:val="{9C333A73-4D71-8A45-B587-42893340A59E}"/>
      </w:docPartPr>
      <w:docPartBody>
        <w:p w:rsidR="00BB28AE" w:rsidRDefault="00BB28AE" w:rsidP="00BB28AE">
          <w:pPr>
            <w:pStyle w:val="3426BA10A3774B4CAF59A894E584DDEA"/>
          </w:pPr>
          <w:r>
            <w:t>[Pick the Year]</w:t>
          </w:r>
        </w:p>
      </w:docPartBody>
    </w:docPart>
    <w:docPart>
      <w:docPartPr>
        <w:name w:val="9A1A0740E8415B4AAEDB67954901D2D1"/>
        <w:category>
          <w:name w:val="General"/>
          <w:gallery w:val="placeholder"/>
        </w:category>
        <w:types>
          <w:type w:val="bbPlcHdr"/>
        </w:types>
        <w:behaviors>
          <w:behavior w:val="content"/>
        </w:behaviors>
        <w:guid w:val="{881837C0-3A3A-5740-B9DA-3471E2EC134F}"/>
      </w:docPartPr>
      <w:docPartBody>
        <w:p w:rsidR="00BB28AE" w:rsidRDefault="00BB28AE" w:rsidP="00BB28AE">
          <w:pPr>
            <w:pStyle w:val="9A1A0740E8415B4AAEDB67954901D2D1"/>
          </w:pPr>
          <w:r>
            <w:t>[Start Date]</w:t>
          </w:r>
        </w:p>
      </w:docPartBody>
    </w:docPart>
    <w:docPart>
      <w:docPartPr>
        <w:name w:val="373C11EF9F1C81478AC6DD6DAAB27686"/>
        <w:category>
          <w:name w:val="General"/>
          <w:gallery w:val="placeholder"/>
        </w:category>
        <w:types>
          <w:type w:val="bbPlcHdr"/>
        </w:types>
        <w:behaviors>
          <w:behavior w:val="content"/>
        </w:behaviors>
        <w:guid w:val="{298FF312-965C-044D-AB2A-3AD27A7B5A88}"/>
      </w:docPartPr>
      <w:docPartBody>
        <w:p w:rsidR="00BB28AE" w:rsidRDefault="00BB28AE" w:rsidP="00BB28AE">
          <w:pPr>
            <w:pStyle w:val="373C11EF9F1C81478AC6DD6DAAB27686"/>
          </w:pPr>
          <w:r>
            <w:t>[Pick the Year]</w:t>
          </w:r>
        </w:p>
      </w:docPartBody>
    </w:docPart>
    <w:docPart>
      <w:docPartPr>
        <w:name w:val="44FF1425A886FA41A30C73D3AF988AEA"/>
        <w:category>
          <w:name w:val="General"/>
          <w:gallery w:val="placeholder"/>
        </w:category>
        <w:types>
          <w:type w:val="bbPlcHdr"/>
        </w:types>
        <w:behaviors>
          <w:behavior w:val="content"/>
        </w:behaviors>
        <w:guid w:val="{D766E852-77EA-8345-9C1F-D1D84BC17B3D}"/>
      </w:docPartPr>
      <w:docPartBody>
        <w:p w:rsidR="00BB28AE" w:rsidRDefault="00BB28AE" w:rsidP="00BB28AE">
          <w:pPr>
            <w:pStyle w:val="44FF1425A886FA41A30C73D3AF988AEA"/>
          </w:pPr>
          <w:r>
            <w:t>[Pick the Year]</w:t>
          </w:r>
        </w:p>
      </w:docPartBody>
    </w:docPart>
    <w:docPart>
      <w:docPartPr>
        <w:name w:val="8AB8323EA7D6A543A8CA2331C541DFC0"/>
        <w:category>
          <w:name w:val="General"/>
          <w:gallery w:val="placeholder"/>
        </w:category>
        <w:types>
          <w:type w:val="bbPlcHdr"/>
        </w:types>
        <w:behaviors>
          <w:behavior w:val="content"/>
        </w:behaviors>
        <w:guid w:val="{6A89E869-C385-B54B-A366-0B4F0E0AC691}"/>
      </w:docPartPr>
      <w:docPartBody>
        <w:p w:rsidR="00BB28AE" w:rsidRDefault="00BB28AE" w:rsidP="00BB28AE">
          <w:pPr>
            <w:pStyle w:val="8AB8323EA7D6A543A8CA2331C541DFC0"/>
          </w:pPr>
          <w:r>
            <w:t>[Pick the Year]</w:t>
          </w:r>
        </w:p>
      </w:docPartBody>
    </w:docPart>
    <w:docPart>
      <w:docPartPr>
        <w:name w:val="0E84D1AB48034CE18777EC66F749611C"/>
        <w:category>
          <w:name w:val="General"/>
          <w:gallery w:val="placeholder"/>
        </w:category>
        <w:types>
          <w:type w:val="bbPlcHdr"/>
        </w:types>
        <w:behaviors>
          <w:behavior w:val="content"/>
        </w:behaviors>
        <w:guid w:val="{35FD614C-4F47-4DF4-A328-ECC865B375F4}"/>
      </w:docPartPr>
      <w:docPartBody>
        <w:p w:rsidR="003F51FA" w:rsidRDefault="00594A95" w:rsidP="00594A95">
          <w:pPr>
            <w:pStyle w:val="0E84D1AB48034CE18777EC66F749611C"/>
          </w:pPr>
          <w:r>
            <w:t>[Pick the Year]</w:t>
          </w:r>
        </w:p>
      </w:docPartBody>
    </w:docPart>
    <w:docPart>
      <w:docPartPr>
        <w:name w:val="8B92188328A54B2EAE6B6DB3BC646EC9"/>
        <w:category>
          <w:name w:val="General"/>
          <w:gallery w:val="placeholder"/>
        </w:category>
        <w:types>
          <w:type w:val="bbPlcHdr"/>
        </w:types>
        <w:behaviors>
          <w:behavior w:val="content"/>
        </w:behaviors>
        <w:guid w:val="{34ED05D7-55CD-4D01-834D-FF29456D78AF}"/>
      </w:docPartPr>
      <w:docPartBody>
        <w:p w:rsidR="003F51FA" w:rsidRDefault="00594A95" w:rsidP="00594A95">
          <w:pPr>
            <w:pStyle w:val="8B92188328A54B2EAE6B6DB3BC646EC9"/>
          </w:pPr>
          <w:r>
            <w:t>[Pick the Year]</w:t>
          </w:r>
        </w:p>
      </w:docPartBody>
    </w:docPart>
    <w:docPart>
      <w:docPartPr>
        <w:name w:val="183471DE78E948689F82278A6562FF21"/>
        <w:category>
          <w:name w:val="General"/>
          <w:gallery w:val="placeholder"/>
        </w:category>
        <w:types>
          <w:type w:val="bbPlcHdr"/>
        </w:types>
        <w:behaviors>
          <w:behavior w:val="content"/>
        </w:behaviors>
        <w:guid w:val="{14F866D4-2529-4AE3-9105-ACAE73A06EC7}"/>
      </w:docPartPr>
      <w:docPartBody>
        <w:p w:rsidR="003F51FA" w:rsidRDefault="00594A95" w:rsidP="00594A95">
          <w:pPr>
            <w:pStyle w:val="183471DE78E948689F82278A6562FF21"/>
          </w:pPr>
          <w:r>
            <w:t>[Pick the Year]</w:t>
          </w:r>
        </w:p>
      </w:docPartBody>
    </w:docPart>
    <w:docPart>
      <w:docPartPr>
        <w:name w:val="8BC595BCFC4F4DB9932A9B28B6151AC2"/>
        <w:category>
          <w:name w:val="General"/>
          <w:gallery w:val="placeholder"/>
        </w:category>
        <w:types>
          <w:type w:val="bbPlcHdr"/>
        </w:types>
        <w:behaviors>
          <w:behavior w:val="content"/>
        </w:behaviors>
        <w:guid w:val="{F6391481-397A-486B-87DB-66C22C32BFF2}"/>
      </w:docPartPr>
      <w:docPartBody>
        <w:p w:rsidR="003F51FA" w:rsidRDefault="00594A95" w:rsidP="00594A95">
          <w:pPr>
            <w:pStyle w:val="8BC595BCFC4F4DB9932A9B28B6151AC2"/>
          </w:pPr>
          <w:r>
            <w:t>[Pick the Year]</w:t>
          </w:r>
        </w:p>
      </w:docPartBody>
    </w:docPart>
    <w:docPart>
      <w:docPartPr>
        <w:name w:val="159ED5BB2FD942809F355054333EBE03"/>
        <w:category>
          <w:name w:val="General"/>
          <w:gallery w:val="placeholder"/>
        </w:category>
        <w:types>
          <w:type w:val="bbPlcHdr"/>
        </w:types>
        <w:behaviors>
          <w:behavior w:val="content"/>
        </w:behaviors>
        <w:guid w:val="{C9AD31D8-ADAB-4549-9707-64120679DEA7}"/>
      </w:docPartPr>
      <w:docPartBody>
        <w:p w:rsidR="0067414B" w:rsidRDefault="003F51FA" w:rsidP="003F51FA">
          <w:pPr>
            <w:pStyle w:val="159ED5BB2FD942809F355054333EBE03"/>
          </w:pPr>
          <w:r>
            <w:t>[Start Date]</w:t>
          </w:r>
        </w:p>
      </w:docPartBody>
    </w:docPart>
    <w:docPart>
      <w:docPartPr>
        <w:name w:val="05BF4A9DBDE64191B2D53B2181CF1E43"/>
        <w:category>
          <w:name w:val="General"/>
          <w:gallery w:val="placeholder"/>
        </w:category>
        <w:types>
          <w:type w:val="bbPlcHdr"/>
        </w:types>
        <w:behaviors>
          <w:behavior w:val="content"/>
        </w:behaviors>
        <w:guid w:val="{D5AA03C6-819C-4FEF-B857-F114D2CB1D95}"/>
      </w:docPartPr>
      <w:docPartBody>
        <w:p w:rsidR="00E57229" w:rsidRDefault="00E30D5E" w:rsidP="00E30D5E">
          <w:pPr>
            <w:pStyle w:val="05BF4A9DBDE64191B2D53B2181CF1E43"/>
          </w:pPr>
          <w:r>
            <w:t>[Pick the Year]</w:t>
          </w:r>
        </w:p>
      </w:docPartBody>
    </w:docPart>
    <w:docPart>
      <w:docPartPr>
        <w:name w:val="F44E57DF8771496DB27CD7058BAEB699"/>
        <w:category>
          <w:name w:val="General"/>
          <w:gallery w:val="placeholder"/>
        </w:category>
        <w:types>
          <w:type w:val="bbPlcHdr"/>
        </w:types>
        <w:behaviors>
          <w:behavior w:val="content"/>
        </w:behaviors>
        <w:guid w:val="{77E526F6-646E-4483-8AD4-9A8CCB11966F}"/>
      </w:docPartPr>
      <w:docPartBody>
        <w:p w:rsidR="00E57229" w:rsidRDefault="00E30D5E" w:rsidP="00E30D5E">
          <w:pPr>
            <w:pStyle w:val="F44E57DF8771496DB27CD7058BAEB699"/>
          </w:pPr>
          <w:r>
            <w:t>[Pick the Year]</w:t>
          </w:r>
        </w:p>
      </w:docPartBody>
    </w:docPart>
    <w:docPart>
      <w:docPartPr>
        <w:name w:val="72041801090B4DFC90C076024D5A2827"/>
        <w:category>
          <w:name w:val="General"/>
          <w:gallery w:val="placeholder"/>
        </w:category>
        <w:types>
          <w:type w:val="bbPlcHdr"/>
        </w:types>
        <w:behaviors>
          <w:behavior w:val="content"/>
        </w:behaviors>
        <w:guid w:val="{81346082-5308-4527-952A-FBA04238602C}"/>
      </w:docPartPr>
      <w:docPartBody>
        <w:p w:rsidR="00815B09" w:rsidRDefault="00E57229" w:rsidP="00E57229">
          <w:pPr>
            <w:pStyle w:val="72041801090B4DFC90C076024D5A2827"/>
          </w:pPr>
          <w:r>
            <w:t>[Pick the Year]</w:t>
          </w:r>
        </w:p>
      </w:docPartBody>
    </w:docPart>
    <w:docPart>
      <w:docPartPr>
        <w:name w:val="8D5B352199FD4CCB95552C4C4ACC8305"/>
        <w:category>
          <w:name w:val="General"/>
          <w:gallery w:val="placeholder"/>
        </w:category>
        <w:types>
          <w:type w:val="bbPlcHdr"/>
        </w:types>
        <w:behaviors>
          <w:behavior w:val="content"/>
        </w:behaviors>
        <w:guid w:val="{4CBB168B-14EE-4693-88A3-2B78997BF9C0}"/>
      </w:docPartPr>
      <w:docPartBody>
        <w:p w:rsidR="00815B09" w:rsidRDefault="00E57229" w:rsidP="00E57229">
          <w:pPr>
            <w:pStyle w:val="8D5B352199FD4CCB95552C4C4ACC8305"/>
          </w:pPr>
          <w:r>
            <w:t>[Pick the Year]</w:t>
          </w:r>
        </w:p>
      </w:docPartBody>
    </w:docPart>
    <w:docPart>
      <w:docPartPr>
        <w:name w:val="351D40758F324DC09A5B488E1655228A"/>
        <w:category>
          <w:name w:val="General"/>
          <w:gallery w:val="placeholder"/>
        </w:category>
        <w:types>
          <w:type w:val="bbPlcHdr"/>
        </w:types>
        <w:behaviors>
          <w:behavior w:val="content"/>
        </w:behaviors>
        <w:guid w:val="{63EF9DBD-C276-4FA4-81E9-59B2AFB909B2}"/>
      </w:docPartPr>
      <w:docPartBody>
        <w:p w:rsidR="007429EB" w:rsidRDefault="00FA7BC6" w:rsidP="00FA7BC6">
          <w:pPr>
            <w:pStyle w:val="351D40758F324DC09A5B488E1655228A"/>
          </w:pPr>
          <w:r>
            <w:t>[Pick the Year]</w:t>
          </w:r>
        </w:p>
      </w:docPartBody>
    </w:docPart>
    <w:docPart>
      <w:docPartPr>
        <w:name w:val="2DCD7AF26064413AB6E94556A2FEED00"/>
        <w:category>
          <w:name w:val="General"/>
          <w:gallery w:val="placeholder"/>
        </w:category>
        <w:types>
          <w:type w:val="bbPlcHdr"/>
        </w:types>
        <w:behaviors>
          <w:behavior w:val="content"/>
        </w:behaviors>
        <w:guid w:val="{17017569-FDBB-4042-8E8C-F9174C01A58B}"/>
      </w:docPartPr>
      <w:docPartBody>
        <w:p w:rsidR="00713C63" w:rsidRDefault="007429EB" w:rsidP="007429EB">
          <w:pPr>
            <w:pStyle w:val="2DCD7AF26064413AB6E94556A2FEED00"/>
          </w:pPr>
          <w:r>
            <w:t>[Pick the Year]</w:t>
          </w:r>
        </w:p>
      </w:docPartBody>
    </w:docPart>
    <w:docPart>
      <w:docPartPr>
        <w:name w:val="9CD32E78A9B04ADBB998E58AC6E5AB22"/>
        <w:category>
          <w:name w:val="General"/>
          <w:gallery w:val="placeholder"/>
        </w:category>
        <w:types>
          <w:type w:val="bbPlcHdr"/>
        </w:types>
        <w:behaviors>
          <w:behavior w:val="content"/>
        </w:behaviors>
        <w:guid w:val="{02B7D9D7-161D-49D9-956A-4B80EA590CAC}"/>
      </w:docPartPr>
      <w:docPartBody>
        <w:p w:rsidR="00713C63" w:rsidRDefault="007429EB" w:rsidP="007429EB">
          <w:pPr>
            <w:pStyle w:val="9CD32E78A9B04ADBB998E58AC6E5AB22"/>
          </w:pPr>
          <w:r>
            <w:t>[Start Date]</w:t>
          </w:r>
        </w:p>
      </w:docPartBody>
    </w:docPart>
    <w:docPart>
      <w:docPartPr>
        <w:name w:val="30CC3788B19641ADA5F15F7B92F1B1AD"/>
        <w:category>
          <w:name w:val="General"/>
          <w:gallery w:val="placeholder"/>
        </w:category>
        <w:types>
          <w:type w:val="bbPlcHdr"/>
        </w:types>
        <w:behaviors>
          <w:behavior w:val="content"/>
        </w:behaviors>
        <w:guid w:val="{3109DF6F-2678-4245-9DF9-56BF490B54DD}"/>
      </w:docPartPr>
      <w:docPartBody>
        <w:p w:rsidR="00E04AC3" w:rsidRDefault="00B92124" w:rsidP="00B92124">
          <w:pPr>
            <w:pStyle w:val="30CC3788B19641ADA5F15F7B92F1B1AD"/>
          </w:pPr>
          <w:r>
            <w:t>[Pick the Year]</w:t>
          </w:r>
        </w:p>
      </w:docPartBody>
    </w:docPart>
    <w:docPart>
      <w:docPartPr>
        <w:name w:val="1B98DFF6F8C24E289D5AE4657A799EA2"/>
        <w:category>
          <w:name w:val="General"/>
          <w:gallery w:val="placeholder"/>
        </w:category>
        <w:types>
          <w:type w:val="bbPlcHdr"/>
        </w:types>
        <w:behaviors>
          <w:behavior w:val="content"/>
        </w:behaviors>
        <w:guid w:val="{367B8DA1-6DB4-4E19-9D9D-D2D1FEA1EAED}"/>
      </w:docPartPr>
      <w:docPartBody>
        <w:p w:rsidR="00E04AC3" w:rsidRDefault="00B92124" w:rsidP="00B92124">
          <w:pPr>
            <w:pStyle w:val="1B98DFF6F8C24E289D5AE4657A799EA2"/>
          </w:pPr>
          <w:r>
            <w:t>[Pick the Year]</w:t>
          </w:r>
        </w:p>
      </w:docPartBody>
    </w:docPart>
    <w:docPart>
      <w:docPartPr>
        <w:name w:val="2490BB1E0A3F4845B6E43A7D7B123537"/>
        <w:category>
          <w:name w:val="General"/>
          <w:gallery w:val="placeholder"/>
        </w:category>
        <w:types>
          <w:type w:val="bbPlcHdr"/>
        </w:types>
        <w:behaviors>
          <w:behavior w:val="content"/>
        </w:behaviors>
        <w:guid w:val="{42D751FF-387E-4E63-BD20-A323612A455E}"/>
      </w:docPartPr>
      <w:docPartBody>
        <w:p w:rsidR="00E04AC3" w:rsidRDefault="00B92124" w:rsidP="00B92124">
          <w:pPr>
            <w:pStyle w:val="2490BB1E0A3F4845B6E43A7D7B123537"/>
          </w:pPr>
          <w:r>
            <w:t>[Pick the Year]</w:t>
          </w:r>
        </w:p>
      </w:docPartBody>
    </w:docPart>
    <w:docPart>
      <w:docPartPr>
        <w:name w:val="1EB187810F6A4DFB9DF9E712B37309BD"/>
        <w:category>
          <w:name w:val="General"/>
          <w:gallery w:val="placeholder"/>
        </w:category>
        <w:types>
          <w:type w:val="bbPlcHdr"/>
        </w:types>
        <w:behaviors>
          <w:behavior w:val="content"/>
        </w:behaviors>
        <w:guid w:val="{92603528-E4FA-4972-9120-E16694314A77}"/>
      </w:docPartPr>
      <w:docPartBody>
        <w:p w:rsidR="00E04AC3" w:rsidRDefault="00B92124" w:rsidP="00B92124">
          <w:pPr>
            <w:pStyle w:val="1EB187810F6A4DFB9DF9E712B37309BD"/>
          </w:pPr>
          <w:r>
            <w:t>[Start Date]</w:t>
          </w:r>
        </w:p>
      </w:docPartBody>
    </w:docPart>
    <w:docPart>
      <w:docPartPr>
        <w:name w:val="E7A08EEA4C344B19891FC781F311A3F7"/>
        <w:category>
          <w:name w:val="General"/>
          <w:gallery w:val="placeholder"/>
        </w:category>
        <w:types>
          <w:type w:val="bbPlcHdr"/>
        </w:types>
        <w:behaviors>
          <w:behavior w:val="content"/>
        </w:behaviors>
        <w:guid w:val="{5E25CE77-E9E7-43B2-80C9-95AB1EB35F72}"/>
      </w:docPartPr>
      <w:docPartBody>
        <w:p w:rsidR="00E04AC3" w:rsidRDefault="00B92124" w:rsidP="00B92124">
          <w:pPr>
            <w:pStyle w:val="E7A08EEA4C344B19891FC781F311A3F7"/>
          </w:pPr>
          <w:r>
            <w:t>[Pick the Year]</w:t>
          </w:r>
        </w:p>
      </w:docPartBody>
    </w:docPart>
    <w:docPart>
      <w:docPartPr>
        <w:name w:val="76F329A5FA754D0BB6D54348DAB31971"/>
        <w:category>
          <w:name w:val="General"/>
          <w:gallery w:val="placeholder"/>
        </w:category>
        <w:types>
          <w:type w:val="bbPlcHdr"/>
        </w:types>
        <w:behaviors>
          <w:behavior w:val="content"/>
        </w:behaviors>
        <w:guid w:val="{3079D123-DA70-4C2B-B605-F76497D98486}"/>
      </w:docPartPr>
      <w:docPartBody>
        <w:p w:rsidR="00E04AC3" w:rsidRDefault="00B92124" w:rsidP="00B92124">
          <w:pPr>
            <w:pStyle w:val="76F329A5FA754D0BB6D54348DAB31971"/>
          </w:pPr>
          <w:r>
            <w:t>[Pick the Year]</w:t>
          </w:r>
        </w:p>
      </w:docPartBody>
    </w:docPart>
    <w:docPart>
      <w:docPartPr>
        <w:name w:val="9B738F5CD5AE4D1798DF1EB0CA7C36DB"/>
        <w:category>
          <w:name w:val="General"/>
          <w:gallery w:val="placeholder"/>
        </w:category>
        <w:types>
          <w:type w:val="bbPlcHdr"/>
        </w:types>
        <w:behaviors>
          <w:behavior w:val="content"/>
        </w:behaviors>
        <w:guid w:val="{C87EE098-7130-407E-BED2-BDEA29AD6CE8}"/>
      </w:docPartPr>
      <w:docPartBody>
        <w:p w:rsidR="0025602A" w:rsidRDefault="00827D26" w:rsidP="00827D26">
          <w:pPr>
            <w:pStyle w:val="9B738F5CD5AE4D1798DF1EB0CA7C36DB"/>
          </w:pPr>
          <w:r>
            <w:t>[Start Date]</w:t>
          </w:r>
        </w:p>
      </w:docPartBody>
    </w:docPart>
    <w:docPart>
      <w:docPartPr>
        <w:name w:val="32A414834B5B419B8F5BE1EAC9394EB7"/>
        <w:category>
          <w:name w:val="General"/>
          <w:gallery w:val="placeholder"/>
        </w:category>
        <w:types>
          <w:type w:val="bbPlcHdr"/>
        </w:types>
        <w:behaviors>
          <w:behavior w:val="content"/>
        </w:behaviors>
        <w:guid w:val="{28A2F013-2926-4E81-AE9B-895034E13AAA}"/>
      </w:docPartPr>
      <w:docPartBody>
        <w:p w:rsidR="0025602A" w:rsidRDefault="00827D26" w:rsidP="00827D26">
          <w:pPr>
            <w:pStyle w:val="32A414834B5B419B8F5BE1EAC9394EB7"/>
          </w:pPr>
          <w:r>
            <w:t>[Pick the Year]</w:t>
          </w:r>
        </w:p>
      </w:docPartBody>
    </w:docPart>
    <w:docPart>
      <w:docPartPr>
        <w:name w:val="7F1659FB8DBD41A3B6911D25BD17A7B1"/>
        <w:category>
          <w:name w:val="General"/>
          <w:gallery w:val="placeholder"/>
        </w:category>
        <w:types>
          <w:type w:val="bbPlcHdr"/>
        </w:types>
        <w:behaviors>
          <w:behavior w:val="content"/>
        </w:behaviors>
        <w:guid w:val="{A967C032-6C98-401D-9B01-6EB0BBACB7FB}"/>
      </w:docPartPr>
      <w:docPartBody>
        <w:p w:rsidR="00610CA7" w:rsidRDefault="00A74686" w:rsidP="00A74686">
          <w:pPr>
            <w:pStyle w:val="7F1659FB8DBD41A3B6911D25BD17A7B1"/>
          </w:pPr>
          <w:r>
            <w:t>[Pick the Year]</w:t>
          </w:r>
        </w:p>
      </w:docPartBody>
    </w:docPart>
    <w:docPart>
      <w:docPartPr>
        <w:name w:val="CB8737A40D674EF5A0C69626D26563E6"/>
        <w:category>
          <w:name w:val="General"/>
          <w:gallery w:val="placeholder"/>
        </w:category>
        <w:types>
          <w:type w:val="bbPlcHdr"/>
        </w:types>
        <w:behaviors>
          <w:behavior w:val="content"/>
        </w:behaviors>
        <w:guid w:val="{0C0EEECD-F33A-43FD-9D85-2BBF07223B39}"/>
      </w:docPartPr>
      <w:docPartBody>
        <w:p w:rsidR="00610CA7" w:rsidRDefault="00A74686" w:rsidP="00A74686">
          <w:pPr>
            <w:pStyle w:val="CB8737A40D674EF5A0C69626D26563E6"/>
          </w:pPr>
          <w:r>
            <w:t>[Pick the Year]</w:t>
          </w:r>
        </w:p>
      </w:docPartBody>
    </w:docPart>
    <w:docPart>
      <w:docPartPr>
        <w:name w:val="0AF44FFA6B3C4E87A27A8F4F49610FF1"/>
        <w:category>
          <w:name w:val="General"/>
          <w:gallery w:val="placeholder"/>
        </w:category>
        <w:types>
          <w:type w:val="bbPlcHdr"/>
        </w:types>
        <w:behaviors>
          <w:behavior w:val="content"/>
        </w:behaviors>
        <w:guid w:val="{CB00B7CD-59D0-46E5-BBA6-BC22A71A6BB8}"/>
      </w:docPartPr>
      <w:docPartBody>
        <w:p w:rsidR="00C6769B" w:rsidRDefault="000D0A2D" w:rsidP="000D0A2D">
          <w:pPr>
            <w:pStyle w:val="0AF44FFA6B3C4E87A27A8F4F49610FF1"/>
          </w:pPr>
          <w:r>
            <w:t>[Pick the Year]</w:t>
          </w:r>
        </w:p>
      </w:docPartBody>
    </w:docPart>
    <w:docPart>
      <w:docPartPr>
        <w:name w:val="21443E2C84384B9FBFB6238B632A0AE6"/>
        <w:category>
          <w:name w:val="General"/>
          <w:gallery w:val="placeholder"/>
        </w:category>
        <w:types>
          <w:type w:val="bbPlcHdr"/>
        </w:types>
        <w:behaviors>
          <w:behavior w:val="content"/>
        </w:behaviors>
        <w:guid w:val="{65623A8F-F0AF-4F7C-80E0-94D1F5456905}"/>
      </w:docPartPr>
      <w:docPartBody>
        <w:p w:rsidR="006C11C9" w:rsidRDefault="00DB67E8" w:rsidP="00DB67E8">
          <w:pPr>
            <w:pStyle w:val="21443E2C84384B9FBFB6238B632A0AE6"/>
          </w:pPr>
          <w:r>
            <w:t>[Pick the Year]</w:t>
          </w:r>
        </w:p>
      </w:docPartBody>
    </w:docPart>
    <w:docPart>
      <w:docPartPr>
        <w:name w:val="71B614497F4C40BDBF4DCB521DA0AE0B"/>
        <w:category>
          <w:name w:val="General"/>
          <w:gallery w:val="placeholder"/>
        </w:category>
        <w:types>
          <w:type w:val="bbPlcHdr"/>
        </w:types>
        <w:behaviors>
          <w:behavior w:val="content"/>
        </w:behaviors>
        <w:guid w:val="{AF2B7940-D8F7-4939-A8A1-CB21AD243CD2}"/>
      </w:docPartPr>
      <w:docPartBody>
        <w:p w:rsidR="006C11C9" w:rsidRDefault="00DB67E8" w:rsidP="00DB67E8">
          <w:pPr>
            <w:pStyle w:val="71B614497F4C40BDBF4DCB521DA0AE0B"/>
          </w:pPr>
          <w:r>
            <w:t>[Pick the Year]</w:t>
          </w:r>
        </w:p>
      </w:docPartBody>
    </w:docPart>
    <w:docPart>
      <w:docPartPr>
        <w:name w:val="2B99E9F4A1134326B1D27F512D6EB248"/>
        <w:category>
          <w:name w:val="General"/>
          <w:gallery w:val="placeholder"/>
        </w:category>
        <w:types>
          <w:type w:val="bbPlcHdr"/>
        </w:types>
        <w:behaviors>
          <w:behavior w:val="content"/>
        </w:behaviors>
        <w:guid w:val="{950DD5E8-F94D-42BE-BD59-E4169E9ADB24}"/>
      </w:docPartPr>
      <w:docPartBody>
        <w:p w:rsidR="001B0D0A" w:rsidRDefault="006C11C9" w:rsidP="006C11C9">
          <w:pPr>
            <w:pStyle w:val="2B99E9F4A1134326B1D27F512D6EB248"/>
          </w:pPr>
          <w:r>
            <w:t>[Pick the Year]</w:t>
          </w:r>
        </w:p>
      </w:docPartBody>
    </w:docPart>
    <w:docPart>
      <w:docPartPr>
        <w:name w:val="E816F215583D41A3AA297E1337A1FD13"/>
        <w:category>
          <w:name w:val="General"/>
          <w:gallery w:val="placeholder"/>
        </w:category>
        <w:types>
          <w:type w:val="bbPlcHdr"/>
        </w:types>
        <w:behaviors>
          <w:behavior w:val="content"/>
        </w:behaviors>
        <w:guid w:val="{F3578414-CFB5-4612-9DBD-A16D6ED828ED}"/>
      </w:docPartPr>
      <w:docPartBody>
        <w:p w:rsidR="00000000" w:rsidRDefault="00223CD8" w:rsidP="00223CD8">
          <w:pPr>
            <w:pStyle w:val="E816F215583D41A3AA297E1337A1FD13"/>
          </w:pPr>
          <w:r>
            <w:t>[Pick the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6E1"/>
    <w:rsid w:val="000464F1"/>
    <w:rsid w:val="00075A90"/>
    <w:rsid w:val="000C4472"/>
    <w:rsid w:val="000D0A2D"/>
    <w:rsid w:val="000E407B"/>
    <w:rsid w:val="001B0D0A"/>
    <w:rsid w:val="001C153F"/>
    <w:rsid w:val="00223CD8"/>
    <w:rsid w:val="00243958"/>
    <w:rsid w:val="0025602A"/>
    <w:rsid w:val="00260301"/>
    <w:rsid w:val="002E3519"/>
    <w:rsid w:val="00366EC3"/>
    <w:rsid w:val="003B33CE"/>
    <w:rsid w:val="003C04AF"/>
    <w:rsid w:val="003D65DD"/>
    <w:rsid w:val="003F51FA"/>
    <w:rsid w:val="005740F3"/>
    <w:rsid w:val="00594A95"/>
    <w:rsid w:val="00610CA7"/>
    <w:rsid w:val="0067414B"/>
    <w:rsid w:val="006A081A"/>
    <w:rsid w:val="006C11C9"/>
    <w:rsid w:val="00713C63"/>
    <w:rsid w:val="007429EB"/>
    <w:rsid w:val="00785B13"/>
    <w:rsid w:val="00815B09"/>
    <w:rsid w:val="00827D26"/>
    <w:rsid w:val="008359A8"/>
    <w:rsid w:val="0092434D"/>
    <w:rsid w:val="00A04F95"/>
    <w:rsid w:val="00A73B66"/>
    <w:rsid w:val="00A74686"/>
    <w:rsid w:val="00B54C3F"/>
    <w:rsid w:val="00B92124"/>
    <w:rsid w:val="00BA35DC"/>
    <w:rsid w:val="00BB28AE"/>
    <w:rsid w:val="00BB33E5"/>
    <w:rsid w:val="00C6769B"/>
    <w:rsid w:val="00D106E1"/>
    <w:rsid w:val="00D43B7A"/>
    <w:rsid w:val="00D618DA"/>
    <w:rsid w:val="00D623B2"/>
    <w:rsid w:val="00DB0D9B"/>
    <w:rsid w:val="00DB493C"/>
    <w:rsid w:val="00DB67E8"/>
    <w:rsid w:val="00E04AC3"/>
    <w:rsid w:val="00E30D5E"/>
    <w:rsid w:val="00E57229"/>
    <w:rsid w:val="00E87428"/>
    <w:rsid w:val="00EC1160"/>
    <w:rsid w:val="00F510E8"/>
    <w:rsid w:val="00FA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C578BDB073E344BF55704AED325395">
    <w:name w:val="8CC578BDB073E344BF55704AED325395"/>
  </w:style>
  <w:style w:type="paragraph" w:customStyle="1" w:styleId="6E3BA80C54E16F4FBA23D2452998E8A8">
    <w:name w:val="6E3BA80C54E16F4FBA23D2452998E8A8"/>
  </w:style>
  <w:style w:type="paragraph" w:customStyle="1" w:styleId="57769A40C72188408AEAC393747C07A5">
    <w:name w:val="57769A40C72188408AEAC393747C07A5"/>
  </w:style>
  <w:style w:type="paragraph" w:customStyle="1" w:styleId="B5DC8DA5C940D942B5C67FF994E128AA">
    <w:name w:val="B5DC8DA5C940D942B5C67FF994E128AA"/>
  </w:style>
  <w:style w:type="character" w:styleId="PlaceholderText">
    <w:name w:val="Placeholder Text"/>
    <w:basedOn w:val="DefaultParagraphFont"/>
    <w:uiPriority w:val="99"/>
    <w:semiHidden/>
    <w:rPr>
      <w:color w:val="808080"/>
    </w:rPr>
  </w:style>
  <w:style w:type="paragraph" w:customStyle="1" w:styleId="739B409AFAFB0B4FAD3C15444E509F59">
    <w:name w:val="739B409AFAFB0B4FAD3C15444E509F59"/>
  </w:style>
  <w:style w:type="paragraph" w:customStyle="1" w:styleId="554E06C8B350184FBC144DE92810048E">
    <w:name w:val="554E06C8B350184FBC144DE92810048E"/>
    <w:rsid w:val="00BA35DC"/>
  </w:style>
  <w:style w:type="paragraph" w:customStyle="1" w:styleId="3426BA10A3774B4CAF59A894E584DDEA">
    <w:name w:val="3426BA10A3774B4CAF59A894E584DDEA"/>
    <w:rsid w:val="00BB28AE"/>
  </w:style>
  <w:style w:type="paragraph" w:customStyle="1" w:styleId="9A1A0740E8415B4AAEDB67954901D2D1">
    <w:name w:val="9A1A0740E8415B4AAEDB67954901D2D1"/>
    <w:rsid w:val="00BB28AE"/>
  </w:style>
  <w:style w:type="paragraph" w:customStyle="1" w:styleId="373C11EF9F1C81478AC6DD6DAAB27686">
    <w:name w:val="373C11EF9F1C81478AC6DD6DAAB27686"/>
    <w:rsid w:val="00BB28AE"/>
  </w:style>
  <w:style w:type="paragraph" w:customStyle="1" w:styleId="44FF1425A886FA41A30C73D3AF988AEA">
    <w:name w:val="44FF1425A886FA41A30C73D3AF988AEA"/>
    <w:rsid w:val="00BB28AE"/>
  </w:style>
  <w:style w:type="paragraph" w:customStyle="1" w:styleId="8AB8323EA7D6A543A8CA2331C541DFC0">
    <w:name w:val="8AB8323EA7D6A543A8CA2331C541DFC0"/>
    <w:rsid w:val="00BB28AE"/>
  </w:style>
  <w:style w:type="paragraph" w:customStyle="1" w:styleId="0E84D1AB48034CE18777EC66F749611C">
    <w:name w:val="0E84D1AB48034CE18777EC66F749611C"/>
    <w:rsid w:val="00594A95"/>
    <w:pPr>
      <w:spacing w:after="200" w:line="276" w:lineRule="auto"/>
    </w:pPr>
    <w:rPr>
      <w:sz w:val="22"/>
      <w:szCs w:val="22"/>
      <w:lang w:eastAsia="en-US"/>
    </w:rPr>
  </w:style>
  <w:style w:type="paragraph" w:customStyle="1" w:styleId="8B92188328A54B2EAE6B6DB3BC646EC9">
    <w:name w:val="8B92188328A54B2EAE6B6DB3BC646EC9"/>
    <w:rsid w:val="00594A95"/>
    <w:pPr>
      <w:spacing w:after="200" w:line="276" w:lineRule="auto"/>
    </w:pPr>
    <w:rPr>
      <w:sz w:val="22"/>
      <w:szCs w:val="22"/>
      <w:lang w:eastAsia="en-US"/>
    </w:rPr>
  </w:style>
  <w:style w:type="paragraph" w:customStyle="1" w:styleId="183471DE78E948689F82278A6562FF21">
    <w:name w:val="183471DE78E948689F82278A6562FF21"/>
    <w:rsid w:val="00594A95"/>
    <w:pPr>
      <w:spacing w:after="200" w:line="276" w:lineRule="auto"/>
    </w:pPr>
    <w:rPr>
      <w:sz w:val="22"/>
      <w:szCs w:val="22"/>
      <w:lang w:eastAsia="en-US"/>
    </w:rPr>
  </w:style>
  <w:style w:type="paragraph" w:customStyle="1" w:styleId="8BC595BCFC4F4DB9932A9B28B6151AC2">
    <w:name w:val="8BC595BCFC4F4DB9932A9B28B6151AC2"/>
    <w:rsid w:val="00594A95"/>
    <w:pPr>
      <w:spacing w:after="200" w:line="276" w:lineRule="auto"/>
    </w:pPr>
    <w:rPr>
      <w:sz w:val="22"/>
      <w:szCs w:val="22"/>
      <w:lang w:eastAsia="en-US"/>
    </w:rPr>
  </w:style>
  <w:style w:type="paragraph" w:customStyle="1" w:styleId="159ED5BB2FD942809F355054333EBE03">
    <w:name w:val="159ED5BB2FD942809F355054333EBE03"/>
    <w:rsid w:val="003F51FA"/>
    <w:pPr>
      <w:spacing w:after="200" w:line="276" w:lineRule="auto"/>
    </w:pPr>
    <w:rPr>
      <w:sz w:val="22"/>
      <w:szCs w:val="22"/>
      <w:lang w:eastAsia="en-US"/>
    </w:rPr>
  </w:style>
  <w:style w:type="paragraph" w:customStyle="1" w:styleId="05BF4A9DBDE64191B2D53B2181CF1E43">
    <w:name w:val="05BF4A9DBDE64191B2D53B2181CF1E43"/>
    <w:rsid w:val="00E30D5E"/>
    <w:pPr>
      <w:spacing w:after="160" w:line="259" w:lineRule="auto"/>
    </w:pPr>
    <w:rPr>
      <w:sz w:val="22"/>
      <w:szCs w:val="22"/>
      <w:lang w:eastAsia="en-US"/>
    </w:rPr>
  </w:style>
  <w:style w:type="paragraph" w:customStyle="1" w:styleId="F44E57DF8771496DB27CD7058BAEB699">
    <w:name w:val="F44E57DF8771496DB27CD7058BAEB699"/>
    <w:rsid w:val="00E30D5E"/>
    <w:pPr>
      <w:spacing w:after="160" w:line="259" w:lineRule="auto"/>
    </w:pPr>
    <w:rPr>
      <w:sz w:val="22"/>
      <w:szCs w:val="22"/>
      <w:lang w:eastAsia="en-US"/>
    </w:rPr>
  </w:style>
  <w:style w:type="paragraph" w:customStyle="1" w:styleId="72041801090B4DFC90C076024D5A2827">
    <w:name w:val="72041801090B4DFC90C076024D5A2827"/>
    <w:rsid w:val="00E57229"/>
    <w:pPr>
      <w:spacing w:after="160" w:line="259" w:lineRule="auto"/>
    </w:pPr>
    <w:rPr>
      <w:sz w:val="22"/>
      <w:szCs w:val="22"/>
      <w:lang w:eastAsia="en-US"/>
    </w:rPr>
  </w:style>
  <w:style w:type="paragraph" w:customStyle="1" w:styleId="8D5B352199FD4CCB95552C4C4ACC8305">
    <w:name w:val="8D5B352199FD4CCB95552C4C4ACC8305"/>
    <w:rsid w:val="00E57229"/>
    <w:pPr>
      <w:spacing w:after="160" w:line="259" w:lineRule="auto"/>
    </w:pPr>
    <w:rPr>
      <w:sz w:val="22"/>
      <w:szCs w:val="22"/>
      <w:lang w:eastAsia="en-US"/>
    </w:rPr>
  </w:style>
  <w:style w:type="paragraph" w:customStyle="1" w:styleId="351D40758F324DC09A5B488E1655228A">
    <w:name w:val="351D40758F324DC09A5B488E1655228A"/>
    <w:rsid w:val="00FA7BC6"/>
    <w:pPr>
      <w:spacing w:after="160" w:line="259" w:lineRule="auto"/>
    </w:pPr>
    <w:rPr>
      <w:sz w:val="22"/>
      <w:szCs w:val="22"/>
      <w:lang w:eastAsia="en-US"/>
    </w:rPr>
  </w:style>
  <w:style w:type="paragraph" w:customStyle="1" w:styleId="9CF8B9085B194A259EC213E835DE6D45">
    <w:name w:val="9CF8B9085B194A259EC213E835DE6D45"/>
    <w:rsid w:val="00FA7BC6"/>
    <w:pPr>
      <w:spacing w:after="160" w:line="259" w:lineRule="auto"/>
    </w:pPr>
    <w:rPr>
      <w:sz w:val="22"/>
      <w:szCs w:val="22"/>
      <w:lang w:eastAsia="en-US"/>
    </w:rPr>
  </w:style>
  <w:style w:type="paragraph" w:customStyle="1" w:styleId="2DCD7AF26064413AB6E94556A2FEED00">
    <w:name w:val="2DCD7AF26064413AB6E94556A2FEED00"/>
    <w:rsid w:val="007429EB"/>
    <w:pPr>
      <w:spacing w:after="160" w:line="259" w:lineRule="auto"/>
    </w:pPr>
    <w:rPr>
      <w:sz w:val="22"/>
      <w:szCs w:val="22"/>
      <w:lang w:eastAsia="en-US"/>
    </w:rPr>
  </w:style>
  <w:style w:type="paragraph" w:customStyle="1" w:styleId="9CD32E78A9B04ADBB998E58AC6E5AB22">
    <w:name w:val="9CD32E78A9B04ADBB998E58AC6E5AB22"/>
    <w:rsid w:val="007429EB"/>
    <w:pPr>
      <w:spacing w:after="160" w:line="259" w:lineRule="auto"/>
    </w:pPr>
    <w:rPr>
      <w:sz w:val="22"/>
      <w:szCs w:val="22"/>
      <w:lang w:eastAsia="en-US"/>
    </w:rPr>
  </w:style>
  <w:style w:type="paragraph" w:customStyle="1" w:styleId="30CC3788B19641ADA5F15F7B92F1B1AD">
    <w:name w:val="30CC3788B19641ADA5F15F7B92F1B1AD"/>
    <w:rsid w:val="00B92124"/>
    <w:pPr>
      <w:spacing w:after="160" w:line="259" w:lineRule="auto"/>
    </w:pPr>
    <w:rPr>
      <w:sz w:val="22"/>
      <w:szCs w:val="22"/>
      <w:lang w:eastAsia="en-US"/>
    </w:rPr>
  </w:style>
  <w:style w:type="paragraph" w:customStyle="1" w:styleId="1B98DFF6F8C24E289D5AE4657A799EA2">
    <w:name w:val="1B98DFF6F8C24E289D5AE4657A799EA2"/>
    <w:rsid w:val="00B92124"/>
    <w:pPr>
      <w:spacing w:after="160" w:line="259" w:lineRule="auto"/>
    </w:pPr>
    <w:rPr>
      <w:sz w:val="22"/>
      <w:szCs w:val="22"/>
      <w:lang w:eastAsia="en-US"/>
    </w:rPr>
  </w:style>
  <w:style w:type="paragraph" w:customStyle="1" w:styleId="2490BB1E0A3F4845B6E43A7D7B123537">
    <w:name w:val="2490BB1E0A3F4845B6E43A7D7B123537"/>
    <w:rsid w:val="00B92124"/>
    <w:pPr>
      <w:spacing w:after="160" w:line="259" w:lineRule="auto"/>
    </w:pPr>
    <w:rPr>
      <w:sz w:val="22"/>
      <w:szCs w:val="22"/>
      <w:lang w:eastAsia="en-US"/>
    </w:rPr>
  </w:style>
  <w:style w:type="paragraph" w:customStyle="1" w:styleId="1EB187810F6A4DFB9DF9E712B37309BD">
    <w:name w:val="1EB187810F6A4DFB9DF9E712B37309BD"/>
    <w:rsid w:val="00B92124"/>
    <w:pPr>
      <w:spacing w:after="160" w:line="259" w:lineRule="auto"/>
    </w:pPr>
    <w:rPr>
      <w:sz w:val="22"/>
      <w:szCs w:val="22"/>
      <w:lang w:eastAsia="en-US"/>
    </w:rPr>
  </w:style>
  <w:style w:type="paragraph" w:customStyle="1" w:styleId="2B99E9F4A1134326B1D27F512D6EB248">
    <w:name w:val="2B99E9F4A1134326B1D27F512D6EB248"/>
    <w:rsid w:val="006C11C9"/>
    <w:pPr>
      <w:spacing w:after="160" w:line="259" w:lineRule="auto"/>
    </w:pPr>
    <w:rPr>
      <w:sz w:val="22"/>
      <w:szCs w:val="22"/>
      <w:lang w:eastAsia="en-US"/>
    </w:rPr>
  </w:style>
  <w:style w:type="paragraph" w:customStyle="1" w:styleId="E7A08EEA4C344B19891FC781F311A3F7">
    <w:name w:val="E7A08EEA4C344B19891FC781F311A3F7"/>
    <w:rsid w:val="00B92124"/>
    <w:pPr>
      <w:spacing w:after="160" w:line="259" w:lineRule="auto"/>
    </w:pPr>
    <w:rPr>
      <w:sz w:val="22"/>
      <w:szCs w:val="22"/>
      <w:lang w:eastAsia="en-US"/>
    </w:rPr>
  </w:style>
  <w:style w:type="paragraph" w:customStyle="1" w:styleId="76F329A5FA754D0BB6D54348DAB31971">
    <w:name w:val="76F329A5FA754D0BB6D54348DAB31971"/>
    <w:rsid w:val="00B92124"/>
    <w:pPr>
      <w:spacing w:after="160" w:line="259" w:lineRule="auto"/>
    </w:pPr>
    <w:rPr>
      <w:sz w:val="22"/>
      <w:szCs w:val="22"/>
      <w:lang w:eastAsia="en-US"/>
    </w:rPr>
  </w:style>
  <w:style w:type="paragraph" w:customStyle="1" w:styleId="9B738F5CD5AE4D1798DF1EB0CA7C36DB">
    <w:name w:val="9B738F5CD5AE4D1798DF1EB0CA7C36DB"/>
    <w:rsid w:val="00827D26"/>
    <w:pPr>
      <w:spacing w:after="160" w:line="259" w:lineRule="auto"/>
    </w:pPr>
    <w:rPr>
      <w:sz w:val="22"/>
      <w:szCs w:val="22"/>
      <w:lang w:eastAsia="en-US"/>
    </w:rPr>
  </w:style>
  <w:style w:type="paragraph" w:customStyle="1" w:styleId="32A414834B5B419B8F5BE1EAC9394EB7">
    <w:name w:val="32A414834B5B419B8F5BE1EAC9394EB7"/>
    <w:rsid w:val="00827D26"/>
    <w:pPr>
      <w:spacing w:after="160" w:line="259" w:lineRule="auto"/>
    </w:pPr>
    <w:rPr>
      <w:sz w:val="22"/>
      <w:szCs w:val="22"/>
      <w:lang w:eastAsia="en-US"/>
    </w:rPr>
  </w:style>
  <w:style w:type="paragraph" w:customStyle="1" w:styleId="7F1659FB8DBD41A3B6911D25BD17A7B1">
    <w:name w:val="7F1659FB8DBD41A3B6911D25BD17A7B1"/>
    <w:rsid w:val="00A74686"/>
    <w:pPr>
      <w:spacing w:after="160" w:line="259" w:lineRule="auto"/>
    </w:pPr>
    <w:rPr>
      <w:sz w:val="22"/>
      <w:szCs w:val="22"/>
      <w:lang w:eastAsia="en-US"/>
    </w:rPr>
  </w:style>
  <w:style w:type="paragraph" w:customStyle="1" w:styleId="CB8737A40D674EF5A0C69626D26563E6">
    <w:name w:val="CB8737A40D674EF5A0C69626D26563E6"/>
    <w:rsid w:val="00A74686"/>
    <w:pPr>
      <w:spacing w:after="160" w:line="259" w:lineRule="auto"/>
    </w:pPr>
    <w:rPr>
      <w:sz w:val="22"/>
      <w:szCs w:val="22"/>
      <w:lang w:eastAsia="en-US"/>
    </w:rPr>
  </w:style>
  <w:style w:type="paragraph" w:customStyle="1" w:styleId="0AF44FFA6B3C4E87A27A8F4F49610FF1">
    <w:name w:val="0AF44FFA6B3C4E87A27A8F4F49610FF1"/>
    <w:rsid w:val="000D0A2D"/>
    <w:pPr>
      <w:spacing w:after="160" w:line="259" w:lineRule="auto"/>
    </w:pPr>
    <w:rPr>
      <w:sz w:val="22"/>
      <w:szCs w:val="22"/>
      <w:lang w:eastAsia="en-US"/>
    </w:rPr>
  </w:style>
  <w:style w:type="paragraph" w:customStyle="1" w:styleId="21443E2C84384B9FBFB6238B632A0AE6">
    <w:name w:val="21443E2C84384B9FBFB6238B632A0AE6"/>
    <w:rsid w:val="00DB67E8"/>
    <w:pPr>
      <w:spacing w:after="160" w:line="259" w:lineRule="auto"/>
    </w:pPr>
    <w:rPr>
      <w:sz w:val="22"/>
      <w:szCs w:val="22"/>
      <w:lang w:eastAsia="en-US"/>
    </w:rPr>
  </w:style>
  <w:style w:type="paragraph" w:customStyle="1" w:styleId="71B614497F4C40BDBF4DCB521DA0AE0B">
    <w:name w:val="71B614497F4C40BDBF4DCB521DA0AE0B"/>
    <w:rsid w:val="00DB67E8"/>
    <w:pPr>
      <w:spacing w:after="160" w:line="259" w:lineRule="auto"/>
    </w:pPr>
    <w:rPr>
      <w:sz w:val="22"/>
      <w:szCs w:val="22"/>
      <w:lang w:eastAsia="en-US"/>
    </w:rPr>
  </w:style>
  <w:style w:type="paragraph" w:customStyle="1" w:styleId="E816F215583D41A3AA297E1337A1FD13">
    <w:name w:val="E816F215583D41A3AA297E1337A1FD13"/>
    <w:rsid w:val="00223CD8"/>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8</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Amanda Lane Alexander</dc:creator>
  <cp:keywords/>
  <cp:lastModifiedBy>Amanda L Alexander</cp:lastModifiedBy>
  <cp:revision>310</cp:revision>
  <cp:lastPrinted>2006-08-01T17:47:00Z</cp:lastPrinted>
  <dcterms:created xsi:type="dcterms:W3CDTF">2014-02-25T18:44:00Z</dcterms:created>
  <dcterms:modified xsi:type="dcterms:W3CDTF">2023-04-12T17:42:00Z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